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34593" w14:textId="3A50CDC1" w:rsidR="00C41466" w:rsidRDefault="00C41466" w:rsidP="00C41466">
      <w:pPr>
        <w:pStyle w:val="a3"/>
        <w:numPr>
          <w:ilvl w:val="0"/>
          <w:numId w:val="1"/>
        </w:numPr>
        <w:ind w:firstLineChars="0"/>
      </w:pPr>
      <w:r>
        <w:rPr>
          <w:rFonts w:hint="eastAsia"/>
        </w:rPr>
        <w:t>典型的编译器可以划分成七个主要的逻辑阶段，分别是词法分析器、语法分析器、语义分析器、中间代码生成器、独立于机器的代码优化器、代码生成器、依赖于机器的代码优化器。</w:t>
      </w:r>
    </w:p>
    <w:p w14:paraId="608FF499" w14:textId="06E4A60F" w:rsidR="00C41466" w:rsidRDefault="00C41466" w:rsidP="00D009C5">
      <w:r>
        <w:rPr>
          <w:rFonts w:hint="eastAsia"/>
        </w:rPr>
        <w:t>各阶段的主要功能：</w:t>
      </w:r>
    </w:p>
    <w:p w14:paraId="0DA78CFE" w14:textId="77777777" w:rsidR="00C41466" w:rsidRDefault="00C41466" w:rsidP="00C41466">
      <w:r>
        <w:rPr>
          <w:rFonts w:hint="eastAsia"/>
        </w:rPr>
        <w:t>（</w:t>
      </w:r>
      <w:r>
        <w:t>1）词法分析器：词法分析阅读构成源程序的字符流，按编程语言的词法规则把它们组成词法记号流。</w:t>
      </w:r>
    </w:p>
    <w:p w14:paraId="6FD8A5F7" w14:textId="77777777" w:rsidR="00C41466" w:rsidRDefault="00C41466" w:rsidP="00C41466">
      <w:r>
        <w:rPr>
          <w:rFonts w:hint="eastAsia"/>
        </w:rPr>
        <w:t>（</w:t>
      </w:r>
      <w:r>
        <w:t>2）语法分析器：按编程语言的语法规则检查词法分析输出的记号流是否符合这些规则，并依据这些规则所体现出的该语言的各种语言构造的层次性，用各记号的第一元建成一种树形的中间表示，这个中间表示用抽象语法的方式描绘了该记号流的语法情况。</w:t>
      </w:r>
    </w:p>
    <w:p w14:paraId="6563EFB0" w14:textId="77777777" w:rsidR="00C41466" w:rsidRDefault="00C41466" w:rsidP="00C41466">
      <w:r>
        <w:rPr>
          <w:rFonts w:hint="eastAsia"/>
        </w:rPr>
        <w:t>（</w:t>
      </w:r>
      <w:r>
        <w:t>3）语义分析器：使用语法树和符号表中的信息，依据语言定义来检查源程序的语义一致性，以保证程序各部分能有意义地结合在一起。它还收集类型信息，把它们保存在符号表或语法树中。</w:t>
      </w:r>
    </w:p>
    <w:p w14:paraId="45EF0FA0" w14:textId="77777777" w:rsidR="00C41466" w:rsidRDefault="00C41466" w:rsidP="00C41466">
      <w:r>
        <w:rPr>
          <w:rFonts w:hint="eastAsia"/>
        </w:rPr>
        <w:t>（</w:t>
      </w:r>
      <w:r>
        <w:t>4）中间代码生成器:为源程序产生更低级的显示中间表示，可以认为这种中间表示是一种抽象机的程序。</w:t>
      </w:r>
    </w:p>
    <w:p w14:paraId="7F373B0C" w14:textId="77777777" w:rsidR="00C41466" w:rsidRDefault="00C41466" w:rsidP="00C41466">
      <w:r>
        <w:rPr>
          <w:rFonts w:hint="eastAsia"/>
        </w:rPr>
        <w:t>（</w:t>
      </w:r>
      <w:r>
        <w:t>5）独立于机器的代码优化器：试图改进中间代码，以便产生较好的目标代码。通常，较好是</w:t>
      </w:r>
      <w:proofErr w:type="gramStart"/>
      <w:r>
        <w:t>指执行</w:t>
      </w:r>
      <w:proofErr w:type="gramEnd"/>
      <w:r>
        <w:t>较快，但也可能是其他目标，如目标代码较短或目标代码执行时能耗较低。</w:t>
      </w:r>
    </w:p>
    <w:p w14:paraId="04E137F8" w14:textId="77777777" w:rsidR="00C41466" w:rsidRDefault="00C41466" w:rsidP="00C41466">
      <w:r>
        <w:rPr>
          <w:rFonts w:hint="eastAsia"/>
        </w:rPr>
        <w:t>（</w:t>
      </w:r>
      <w:r>
        <w:t>6）代码生成器：取源程序的一种中间表示作为输入并把它映射到一种目标语言。如果目标语言是机器代码，则需要为源程序所用的变量选择寄存器或内存单元，然后把中间指令序列翻译为完成同样任务的机器指令序列。</w:t>
      </w:r>
    </w:p>
    <w:p w14:paraId="134E4EBE" w14:textId="690C0FB4" w:rsidR="002E3E3D" w:rsidRDefault="00C41466" w:rsidP="00C41466">
      <w:r>
        <w:rPr>
          <w:rFonts w:hint="eastAsia"/>
        </w:rPr>
        <w:t>（</w:t>
      </w:r>
      <w:r>
        <w:t>7）依赖于机器的代码优化器：试图改进目标机器代码，以便产生较好的目标机器代码。</w:t>
      </w:r>
    </w:p>
    <w:p w14:paraId="0EC3554B" w14:textId="76ABDD1C" w:rsidR="00D009C5" w:rsidRDefault="00D009C5" w:rsidP="00C41466"/>
    <w:p w14:paraId="3A4E6439" w14:textId="0D373675" w:rsidR="00D009C5" w:rsidRDefault="00D009C5" w:rsidP="00C41466">
      <w:r>
        <w:rPr>
          <w:rFonts w:hint="eastAsia"/>
        </w:rPr>
        <w:t>2、</w:t>
      </w:r>
    </w:p>
    <w:p w14:paraId="56B35FC1" w14:textId="1DE5FFCF" w:rsidR="00D009C5" w:rsidRDefault="00D009C5" w:rsidP="00C41466">
      <w:r>
        <w:rPr>
          <w:rFonts w:hint="eastAsia"/>
        </w:rPr>
        <w:t>（1）数组下标越界是语义分析阶段</w:t>
      </w:r>
    </w:p>
    <w:p w14:paraId="68496237" w14:textId="01B4F189" w:rsidR="00D009C5" w:rsidRDefault="00D009C5" w:rsidP="00C41466">
      <w:r>
        <w:rPr>
          <w:rFonts w:hint="eastAsia"/>
        </w:rPr>
        <w:t>（2）标识符中出现非法字符是词法阶段</w:t>
      </w:r>
    </w:p>
    <w:p w14:paraId="15A2D3B6" w14:textId="541EE55F" w:rsidR="00D009C5" w:rsidRDefault="00D009C5" w:rsidP="00C41466">
      <w:r>
        <w:rPr>
          <w:rFonts w:hint="eastAsia"/>
        </w:rPr>
        <w:t>（3）do-while缺少do是语法分析</w:t>
      </w:r>
    </w:p>
    <w:p w14:paraId="40525B22" w14:textId="6523B94B" w:rsidR="00D009C5" w:rsidRDefault="00D009C5" w:rsidP="00C41466">
      <w:r>
        <w:rPr>
          <w:rFonts w:hint="eastAsia"/>
        </w:rPr>
        <w:t>（4）使用的函数没有定义是语义分析</w:t>
      </w:r>
    </w:p>
    <w:p w14:paraId="26887154" w14:textId="5B705963" w:rsidR="00D009C5" w:rsidRDefault="00D009C5" w:rsidP="00C41466"/>
    <w:p w14:paraId="00221BD0" w14:textId="3ACD3639" w:rsidR="00D009C5" w:rsidRDefault="00D009C5" w:rsidP="00C41466">
      <w:r>
        <w:rPr>
          <w:rFonts w:hint="eastAsia"/>
        </w:rPr>
        <w:t>3、</w:t>
      </w:r>
    </w:p>
    <w:p w14:paraId="6DA605C4" w14:textId="00DE1D51" w:rsidR="005A4BE1" w:rsidRDefault="005A4BE1" w:rsidP="00C41466">
      <w:r>
        <w:rPr>
          <w:rFonts w:hint="eastAsia"/>
        </w:rPr>
        <w:t>（1）</w:t>
      </w:r>
      <w:r w:rsidR="00F3295F">
        <w:rPr>
          <w:rFonts w:hint="eastAsia"/>
        </w:rPr>
        <w:t>最短输入串：011</w:t>
      </w:r>
    </w:p>
    <w:p w14:paraId="641760CC" w14:textId="42275D6A" w:rsidR="00F3295F" w:rsidRDefault="00F3295F" w:rsidP="00C41466">
      <w:r>
        <w:rPr>
          <w:rFonts w:hint="eastAsia"/>
        </w:rPr>
        <w:t>（2）011，0011，010011，0110</w:t>
      </w:r>
    </w:p>
    <w:p w14:paraId="7B3773E3" w14:textId="29155050" w:rsidR="00F3295F" w:rsidRDefault="00F3295F" w:rsidP="00C41466">
      <w:r>
        <w:rPr>
          <w:rFonts w:hint="eastAsia"/>
        </w:rPr>
        <w:t>（3）10，11，110，11000</w:t>
      </w:r>
    </w:p>
    <w:p w14:paraId="31B6D8BE" w14:textId="4EA5B608" w:rsidR="00F3295F" w:rsidRDefault="00F3295F" w:rsidP="00C41466"/>
    <w:p w14:paraId="464535E9" w14:textId="59C3F78B" w:rsidR="00F3295F" w:rsidRDefault="00F3295F" w:rsidP="00C41466">
      <w:r>
        <w:rPr>
          <w:rFonts w:hint="eastAsia"/>
        </w:rPr>
        <w:t>4、</w:t>
      </w:r>
    </w:p>
    <w:p w14:paraId="4DFC679C" w14:textId="1CDA4B7F" w:rsidR="00F3295F" w:rsidRDefault="006D2714" w:rsidP="00C41466">
      <w:r>
        <w:rPr>
          <w:rFonts w:hint="eastAsia"/>
        </w:rPr>
        <w:t>（1）</w:t>
      </w:r>
    </w:p>
    <w:p w14:paraId="7D8F07F2" w14:textId="04354E4D" w:rsidR="00920AAC" w:rsidRDefault="00920AAC" w:rsidP="00920AAC">
      <w:pPr>
        <w:ind w:firstLineChars="600" w:firstLine="1260"/>
        <w:rPr>
          <w:rFonts w:hint="eastAsia"/>
        </w:rPr>
      </w:pPr>
      <w:r>
        <w:rPr>
          <w:noProof/>
        </w:rPr>
        <w:lastRenderedPageBreak/>
        <w:drawing>
          <wp:inline distT="0" distB="0" distL="0" distR="0" wp14:anchorId="64FDE415" wp14:editId="7E4A4EFB">
            <wp:extent cx="3632200" cy="3663248"/>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2844" cy="3673983"/>
                    </a:xfrm>
                    <a:prstGeom prst="rect">
                      <a:avLst/>
                    </a:prstGeom>
                    <a:noFill/>
                    <a:ln>
                      <a:noFill/>
                    </a:ln>
                  </pic:spPr>
                </pic:pic>
              </a:graphicData>
            </a:graphic>
          </wp:inline>
        </w:drawing>
      </w:r>
    </w:p>
    <w:p w14:paraId="7179200D" w14:textId="4ECF80F1" w:rsidR="006D2714" w:rsidRDefault="006D2714" w:rsidP="00C41466"/>
    <w:p w14:paraId="09927EE3" w14:textId="248B7567" w:rsidR="006D2714" w:rsidRDefault="006D2714" w:rsidP="00C41466">
      <w:r>
        <w:rPr>
          <w:rFonts w:hint="eastAsia"/>
        </w:rPr>
        <w:t>（2）以任意</w:t>
      </w:r>
      <w:proofErr w:type="gramStart"/>
      <w:r>
        <w:rPr>
          <w:rFonts w:hint="eastAsia"/>
        </w:rPr>
        <w:t>个</w:t>
      </w:r>
      <w:proofErr w:type="gramEnd"/>
      <w:r>
        <w:rPr>
          <w:rFonts w:hint="eastAsia"/>
        </w:rPr>
        <w:t>b（包括0）开头，中间有任意</w:t>
      </w:r>
      <w:proofErr w:type="gramStart"/>
      <w:r>
        <w:rPr>
          <w:rFonts w:hint="eastAsia"/>
        </w:rPr>
        <w:t>个</w:t>
      </w:r>
      <w:proofErr w:type="gramEnd"/>
      <w:r>
        <w:rPr>
          <w:rFonts w:hint="eastAsia"/>
        </w:rPr>
        <w:t>a（大于1个），跟一个b，还可以有一个由a，b组成的任意字符串。</w:t>
      </w:r>
    </w:p>
    <w:p w14:paraId="1523B940" w14:textId="16869502" w:rsidR="006D2714" w:rsidRDefault="006D2714" w:rsidP="00C41466"/>
    <w:p w14:paraId="440F2F84" w14:textId="018E03D3" w:rsidR="006D2714" w:rsidRDefault="006D2714" w:rsidP="00C41466">
      <w:pPr>
        <w:rPr>
          <w:rFonts w:hint="eastAsia"/>
        </w:rPr>
      </w:pPr>
      <w:r>
        <w:rPr>
          <w:rFonts w:hint="eastAsia"/>
        </w:rPr>
        <w:t>5、</w:t>
      </w:r>
    </w:p>
    <w:sectPr w:rsidR="006D27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8A6"/>
    <w:multiLevelType w:val="hybridMultilevel"/>
    <w:tmpl w:val="9096502E"/>
    <w:lvl w:ilvl="0" w:tplc="C5E80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E3D"/>
    <w:rsid w:val="002E3E3D"/>
    <w:rsid w:val="005A4BE1"/>
    <w:rsid w:val="0063227E"/>
    <w:rsid w:val="006D2714"/>
    <w:rsid w:val="00920AAC"/>
    <w:rsid w:val="00C41466"/>
    <w:rsid w:val="00D009C5"/>
    <w:rsid w:val="00F32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1324"/>
  <w15:chartTrackingRefBased/>
  <w15:docId w15:val="{F04BB0AC-E2F3-4E14-AA4E-679B06B8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14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政豪</dc:creator>
  <cp:keywords/>
  <dc:description/>
  <cp:lastModifiedBy>杨 政豪</cp:lastModifiedBy>
  <cp:revision>3</cp:revision>
  <dcterms:created xsi:type="dcterms:W3CDTF">2022-03-09T08:13:00Z</dcterms:created>
  <dcterms:modified xsi:type="dcterms:W3CDTF">2022-03-09T12:21:00Z</dcterms:modified>
</cp:coreProperties>
</file>