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E3F0A" w14:textId="77777777" w:rsidR="001E243B" w:rsidRPr="001E243B" w:rsidRDefault="001E243B" w:rsidP="00DE0117">
      <w:pPr>
        <w:pStyle w:val="Heading1"/>
        <w:spacing w:before="100" w:beforeAutospacing="1"/>
        <w:jc w:val="center"/>
      </w:pPr>
      <w:r w:rsidRPr="001E243B">
        <w:rPr>
          <w:rFonts w:eastAsia="Arial" w:cs="Arial"/>
        </w:rPr>
        <w:t>Product Requirements Document (PRD)</w:t>
      </w:r>
    </w:p>
    <w:p w14:paraId="01A567A2" w14:textId="77777777" w:rsidR="001E243B" w:rsidRPr="001E243B" w:rsidRDefault="001E243B" w:rsidP="001E243B">
      <w:pPr>
        <w:pStyle w:val="Heading2"/>
        <w:rPr>
          <w:rFonts w:asciiTheme="minorHAnsi" w:hAnsiTheme="minorHAnsi"/>
        </w:rPr>
      </w:pPr>
      <w:r w:rsidRPr="001E243B">
        <w:rPr>
          <w:rFonts w:asciiTheme="minorHAnsi" w:eastAsia="Arial" w:hAnsiTheme="minorHAnsi" w:cs="Arial"/>
        </w:rPr>
        <w:t>Problem Statement</w:t>
      </w:r>
    </w:p>
    <w:p w14:paraId="41857536" w14:textId="77701105" w:rsidR="001E243B" w:rsidRPr="001E243B" w:rsidRDefault="001E243B" w:rsidP="001E243B">
      <w:pPr>
        <w:spacing w:after="120"/>
        <w:rPr>
          <w:rFonts w:asciiTheme="minorHAnsi" w:hAnsiTheme="minorHAnsi"/>
          <w:sz w:val="24"/>
          <w:szCs w:val="24"/>
        </w:rPr>
      </w:pPr>
      <w:r w:rsidRPr="001E243B">
        <w:rPr>
          <w:rFonts w:asciiTheme="minorHAnsi" w:hAnsiTheme="minorHAnsi"/>
          <w:color w:val="000000"/>
          <w:sz w:val="24"/>
          <w:szCs w:val="24"/>
        </w:rPr>
        <w:t xml:space="preserve">Music listeners frequently know how they want to feel but cannot translate that into effective search queries on existing platforms. Current music discovery tools rely on genre labels, artist similarity, and listening history, none of which capture the rich emotional and situational context that defines what someone </w:t>
      </w:r>
      <w:r w:rsidR="00E43DBD" w:rsidRPr="001E243B">
        <w:rPr>
          <w:rFonts w:asciiTheme="minorHAnsi" w:hAnsiTheme="minorHAnsi"/>
          <w:color w:val="000000"/>
          <w:sz w:val="24"/>
          <w:szCs w:val="24"/>
        </w:rPr>
        <w:t>wants</w:t>
      </w:r>
      <w:r w:rsidRPr="001E243B">
        <w:rPr>
          <w:rFonts w:asciiTheme="minorHAnsi" w:hAnsiTheme="minorHAnsi"/>
          <w:color w:val="000000"/>
          <w:sz w:val="24"/>
          <w:szCs w:val="24"/>
        </w:rPr>
        <w:t xml:space="preserve"> to hear. As a result, users waste time scrolling through generic playlists, fall into repetitive listening loops, and miss out on music that would resonate with them.</w:t>
      </w:r>
    </w:p>
    <w:p w14:paraId="37EE7DC6" w14:textId="77777777" w:rsidR="001E243B" w:rsidRPr="001E243B" w:rsidRDefault="001E243B" w:rsidP="001E243B">
      <w:pPr>
        <w:spacing w:after="120"/>
        <w:rPr>
          <w:rFonts w:asciiTheme="minorHAnsi" w:hAnsiTheme="minorHAnsi"/>
          <w:sz w:val="24"/>
          <w:szCs w:val="24"/>
        </w:rPr>
      </w:pPr>
      <w:r w:rsidRPr="001E243B">
        <w:rPr>
          <w:rFonts w:asciiTheme="minorHAnsi" w:hAnsiTheme="minorHAnsi"/>
          <w:color w:val="000000"/>
          <w:sz w:val="24"/>
          <w:szCs w:val="24"/>
        </w:rPr>
        <w:t>This problem was validated across three interviews. Participant A spent time scrolling and skipping songs because searching “chill” was too vague. Participant B spent 20 minutes trying to find dinner party music and gave up. Participant C, a dedicated music explorer, found that even niche genre searches led to mismatched algorithmic recommendations.</w:t>
      </w:r>
    </w:p>
    <w:p w14:paraId="535BDC1C" w14:textId="77777777" w:rsidR="001E243B" w:rsidRPr="001E243B" w:rsidRDefault="001E243B" w:rsidP="001E243B">
      <w:pPr>
        <w:pStyle w:val="Heading2"/>
        <w:rPr>
          <w:rFonts w:asciiTheme="minorHAnsi" w:hAnsiTheme="minorHAnsi"/>
        </w:rPr>
      </w:pPr>
      <w:r w:rsidRPr="001E243B">
        <w:rPr>
          <w:rFonts w:asciiTheme="minorHAnsi" w:eastAsia="Arial" w:hAnsiTheme="minorHAnsi" w:cs="Arial"/>
        </w:rPr>
        <w:t>Proposed Solution</w:t>
      </w:r>
    </w:p>
    <w:p w14:paraId="06180D72" w14:textId="77777777" w:rsidR="001E243B" w:rsidRPr="001E243B" w:rsidRDefault="001E243B" w:rsidP="001E243B">
      <w:pPr>
        <w:spacing w:after="120"/>
        <w:rPr>
          <w:rFonts w:asciiTheme="minorHAnsi" w:hAnsiTheme="minorHAnsi"/>
          <w:sz w:val="24"/>
          <w:szCs w:val="24"/>
        </w:rPr>
      </w:pPr>
      <w:r w:rsidRPr="001E243B">
        <w:rPr>
          <w:rFonts w:asciiTheme="minorHAnsi" w:hAnsiTheme="minorHAnsi"/>
          <w:color w:val="000000"/>
          <w:sz w:val="24"/>
          <w:szCs w:val="24"/>
        </w:rPr>
        <w:t>Vibe Playlist is a web application that uses a large language model to translate natural language mood and situational descriptions into personalized song recommendations. Users type a free-form description of how they feel or the atmosphere they want to create, and the app returns a curated playlist with brief explanations for each song selection.</w:t>
      </w:r>
    </w:p>
    <w:p w14:paraId="63C877C6" w14:textId="77777777" w:rsidR="001E243B" w:rsidRPr="001E243B" w:rsidRDefault="001E243B" w:rsidP="001E243B">
      <w:pPr>
        <w:spacing w:after="120"/>
        <w:rPr>
          <w:rFonts w:asciiTheme="minorHAnsi" w:hAnsiTheme="minorHAnsi"/>
        </w:rPr>
      </w:pPr>
      <w:r w:rsidRPr="001E243B">
        <w:rPr>
          <w:rFonts w:asciiTheme="minorHAnsi" w:hAnsiTheme="minorHAnsi"/>
          <w:color w:val="000000"/>
          <w:sz w:val="24"/>
          <w:szCs w:val="24"/>
        </w:rPr>
        <w:t>The core interaction is a single text input where users can write anything from a few words (“sunny road trip”) to a detailed scene (“Sunday morning coffee, rainy outside, feeling contemplative, just finished a good book”). The LLM interprets the emotional and contextual signals in the description and maps them to song attributes like tempo, instrumentation, lyrical themes, and energy level.</w:t>
      </w:r>
    </w:p>
    <w:p w14:paraId="1CA7CAF6" w14:textId="77777777" w:rsidR="001E243B" w:rsidRPr="001E243B" w:rsidRDefault="001E243B" w:rsidP="001E243B">
      <w:pPr>
        <w:pStyle w:val="Heading2"/>
        <w:rPr>
          <w:rFonts w:asciiTheme="minorHAnsi" w:hAnsiTheme="minorHAnsi"/>
        </w:rPr>
      </w:pPr>
      <w:r w:rsidRPr="001E243B">
        <w:rPr>
          <w:rFonts w:asciiTheme="minorHAnsi" w:eastAsia="Arial" w:hAnsiTheme="minorHAnsi" w:cs="Arial"/>
        </w:rPr>
        <w:t>Target Users</w:t>
      </w:r>
    </w:p>
    <w:p w14:paraId="6C2205A6" w14:textId="2C6A06BD" w:rsidR="001E243B" w:rsidRPr="001E243B" w:rsidRDefault="001E243B" w:rsidP="001E243B">
      <w:pPr>
        <w:spacing w:after="120"/>
        <w:rPr>
          <w:rFonts w:asciiTheme="minorHAnsi" w:hAnsiTheme="minorHAnsi"/>
          <w:sz w:val="24"/>
          <w:szCs w:val="24"/>
        </w:rPr>
      </w:pPr>
      <w:r w:rsidRPr="001E243B">
        <w:rPr>
          <w:rFonts w:asciiTheme="minorHAnsi" w:hAnsiTheme="minorHAnsi"/>
          <w:b/>
          <w:bCs/>
          <w:sz w:val="24"/>
          <w:szCs w:val="24"/>
        </w:rPr>
        <w:t xml:space="preserve">Primary: </w:t>
      </w:r>
      <w:r w:rsidRPr="001E243B">
        <w:rPr>
          <w:rFonts w:asciiTheme="minorHAnsi" w:hAnsiTheme="minorHAnsi"/>
          <w:sz w:val="24"/>
          <w:szCs w:val="24"/>
        </w:rPr>
        <w:t>Music listeners aged 18</w:t>
      </w:r>
      <w:r w:rsidR="00E43DBD">
        <w:rPr>
          <w:rFonts w:asciiTheme="minorHAnsi" w:hAnsiTheme="minorHAnsi"/>
          <w:sz w:val="24"/>
          <w:szCs w:val="24"/>
        </w:rPr>
        <w:t>-</w:t>
      </w:r>
      <w:r w:rsidRPr="001E243B">
        <w:rPr>
          <w:rFonts w:asciiTheme="minorHAnsi" w:hAnsiTheme="minorHAnsi"/>
          <w:sz w:val="24"/>
          <w:szCs w:val="24"/>
        </w:rPr>
        <w:t>35 who use streaming platforms regularly and are dissatisfied with algorithmic recommendations. They think about music in terms of moods, moments, and feelings rather than genres or artist names.</w:t>
      </w:r>
    </w:p>
    <w:p w14:paraId="703F99AD" w14:textId="77777777" w:rsidR="001E243B" w:rsidRPr="001E243B" w:rsidRDefault="001E243B" w:rsidP="001E243B">
      <w:pPr>
        <w:spacing w:after="120"/>
        <w:rPr>
          <w:rFonts w:asciiTheme="minorHAnsi" w:hAnsiTheme="minorHAnsi"/>
          <w:sz w:val="24"/>
          <w:szCs w:val="24"/>
        </w:rPr>
      </w:pPr>
      <w:r w:rsidRPr="001E243B">
        <w:rPr>
          <w:rFonts w:asciiTheme="minorHAnsi" w:hAnsiTheme="minorHAnsi"/>
          <w:b/>
          <w:bCs/>
          <w:sz w:val="24"/>
          <w:szCs w:val="24"/>
        </w:rPr>
        <w:t xml:space="preserve">Secondary: </w:t>
      </w:r>
      <w:r w:rsidRPr="001E243B">
        <w:rPr>
          <w:rFonts w:asciiTheme="minorHAnsi" w:hAnsiTheme="minorHAnsi"/>
          <w:sz w:val="24"/>
          <w:szCs w:val="24"/>
        </w:rPr>
        <w:t>Casual listeners who want good music without investing effort into discovery. They need fast, low-friction results and are not interested in browsing catalogs or tweaking settings.</w:t>
      </w:r>
    </w:p>
    <w:p w14:paraId="52F78319" w14:textId="77777777" w:rsidR="001E243B" w:rsidRPr="001E243B" w:rsidRDefault="001E243B" w:rsidP="001E243B">
      <w:pPr>
        <w:spacing w:after="120"/>
        <w:rPr>
          <w:rFonts w:asciiTheme="minorHAnsi" w:hAnsiTheme="minorHAnsi"/>
          <w:sz w:val="24"/>
          <w:szCs w:val="24"/>
        </w:rPr>
      </w:pPr>
      <w:r w:rsidRPr="001E243B">
        <w:rPr>
          <w:rFonts w:asciiTheme="minorHAnsi" w:hAnsiTheme="minorHAnsi"/>
          <w:b/>
          <w:bCs/>
          <w:sz w:val="24"/>
          <w:szCs w:val="24"/>
        </w:rPr>
        <w:t xml:space="preserve">Tertiary: </w:t>
      </w:r>
      <w:r w:rsidRPr="001E243B">
        <w:rPr>
          <w:rFonts w:asciiTheme="minorHAnsi" w:hAnsiTheme="minorHAnsi"/>
          <w:sz w:val="24"/>
          <w:szCs w:val="24"/>
        </w:rPr>
        <w:t>Music enthusiasts and power users who want to explore beyond mainstream recommendations and appreciate nuanced, context-aware suggestions.</w:t>
      </w:r>
    </w:p>
    <w:p w14:paraId="7C6D3CA8" w14:textId="4F2CE79A" w:rsidR="001E243B" w:rsidRPr="001E243B" w:rsidRDefault="001E243B" w:rsidP="001E243B">
      <w:pPr>
        <w:pStyle w:val="Heading2"/>
        <w:rPr>
          <w:rFonts w:asciiTheme="minorHAnsi" w:hAnsiTheme="minorHAnsi"/>
        </w:rPr>
      </w:pPr>
      <w:r w:rsidRPr="001E243B">
        <w:rPr>
          <w:rFonts w:asciiTheme="minorHAnsi" w:eastAsia="Arial" w:hAnsiTheme="minorHAnsi" w:cs="Arial"/>
        </w:rPr>
        <w:t>Core Features</w:t>
      </w:r>
    </w:p>
    <w:p w14:paraId="05BCEC6D" w14:textId="49AFFE32" w:rsidR="001E243B" w:rsidRPr="001E243B" w:rsidRDefault="001E243B" w:rsidP="001E243B">
      <w:pPr>
        <w:spacing w:after="120"/>
        <w:rPr>
          <w:rFonts w:asciiTheme="minorHAnsi" w:hAnsiTheme="minorHAnsi"/>
          <w:sz w:val="24"/>
          <w:szCs w:val="24"/>
        </w:rPr>
      </w:pPr>
      <w:r w:rsidRPr="001E243B">
        <w:rPr>
          <w:rFonts w:asciiTheme="minorHAnsi" w:hAnsiTheme="minorHAnsi"/>
          <w:b/>
          <w:bCs/>
          <w:sz w:val="24"/>
          <w:szCs w:val="24"/>
        </w:rPr>
        <w:t xml:space="preserve">1. Mood-to-Playlist Engine: </w:t>
      </w:r>
      <w:r w:rsidRPr="001E243B">
        <w:rPr>
          <w:rFonts w:asciiTheme="minorHAnsi" w:hAnsiTheme="minorHAnsi"/>
          <w:sz w:val="24"/>
          <w:szCs w:val="24"/>
        </w:rPr>
        <w:t>A text input that accepts natural language descriptions and returns 8</w:t>
      </w:r>
      <w:r w:rsidR="00AE0975">
        <w:rPr>
          <w:rFonts w:asciiTheme="minorHAnsi" w:hAnsiTheme="minorHAnsi"/>
          <w:sz w:val="24"/>
          <w:szCs w:val="24"/>
        </w:rPr>
        <w:t>-</w:t>
      </w:r>
      <w:r w:rsidRPr="001E243B">
        <w:rPr>
          <w:rFonts w:asciiTheme="minorHAnsi" w:hAnsiTheme="minorHAnsi"/>
          <w:sz w:val="24"/>
          <w:szCs w:val="24"/>
        </w:rPr>
        <w:t>12 song recommendations. Powered by an LLM with a curated prompt that maps emotional language to musical attributes.</w:t>
      </w:r>
    </w:p>
    <w:p w14:paraId="3BC6BA96" w14:textId="671E0EA3" w:rsidR="001E243B" w:rsidRPr="001E243B" w:rsidRDefault="001E243B" w:rsidP="001E243B">
      <w:pPr>
        <w:spacing w:after="120"/>
        <w:rPr>
          <w:rFonts w:asciiTheme="minorHAnsi" w:hAnsiTheme="minorHAnsi"/>
          <w:sz w:val="24"/>
          <w:szCs w:val="24"/>
        </w:rPr>
      </w:pPr>
      <w:r w:rsidRPr="001E243B">
        <w:rPr>
          <w:rFonts w:asciiTheme="minorHAnsi" w:hAnsiTheme="minorHAnsi"/>
          <w:b/>
          <w:bCs/>
          <w:sz w:val="24"/>
          <w:szCs w:val="24"/>
        </w:rPr>
        <w:lastRenderedPageBreak/>
        <w:t xml:space="preserve">2. Song Explanations: </w:t>
      </w:r>
      <w:r w:rsidRPr="001E243B">
        <w:rPr>
          <w:rFonts w:asciiTheme="minorHAnsi" w:hAnsiTheme="minorHAnsi"/>
          <w:sz w:val="24"/>
          <w:szCs w:val="24"/>
        </w:rPr>
        <w:t>Each recommended song includes a 1</w:t>
      </w:r>
      <w:r w:rsidR="00DE0117">
        <w:rPr>
          <w:rFonts w:asciiTheme="minorHAnsi" w:hAnsiTheme="minorHAnsi"/>
          <w:sz w:val="24"/>
          <w:szCs w:val="24"/>
        </w:rPr>
        <w:t>-</w:t>
      </w:r>
      <w:r w:rsidRPr="001E243B">
        <w:rPr>
          <w:rFonts w:asciiTheme="minorHAnsi" w:hAnsiTheme="minorHAnsi"/>
          <w:sz w:val="24"/>
          <w:szCs w:val="24"/>
        </w:rPr>
        <w:t>2 sentence explanation of why it fits the described mood. This builds trust, aids discovery, and differentiates the product from generic playlist tools.</w:t>
      </w:r>
    </w:p>
    <w:p w14:paraId="51F0CDAE" w14:textId="77777777" w:rsidR="001E243B" w:rsidRPr="001E243B" w:rsidRDefault="001E243B" w:rsidP="001E243B">
      <w:pPr>
        <w:spacing w:after="120"/>
        <w:rPr>
          <w:rFonts w:asciiTheme="minorHAnsi" w:hAnsiTheme="minorHAnsi"/>
          <w:sz w:val="24"/>
          <w:szCs w:val="24"/>
        </w:rPr>
      </w:pPr>
      <w:r w:rsidRPr="001E243B">
        <w:rPr>
          <w:rFonts w:asciiTheme="minorHAnsi" w:hAnsiTheme="minorHAnsi"/>
          <w:b/>
          <w:bCs/>
          <w:sz w:val="24"/>
          <w:szCs w:val="24"/>
        </w:rPr>
        <w:t xml:space="preserve">3. Responsive, Aesthetic UI: </w:t>
      </w:r>
      <w:r w:rsidRPr="001E243B">
        <w:rPr>
          <w:rFonts w:asciiTheme="minorHAnsi" w:hAnsiTheme="minorHAnsi"/>
          <w:sz w:val="24"/>
          <w:szCs w:val="24"/>
        </w:rPr>
        <w:t>A clean, visually appealing interface that reflects the emotional nature of music. The design should feel more like a curated experience than a utilitarian search tool. Fast load times and minimal friction from input to results.</w:t>
      </w:r>
    </w:p>
    <w:p w14:paraId="1FFCA3BB" w14:textId="77777777" w:rsidR="001E243B" w:rsidRPr="001E243B" w:rsidRDefault="001E243B" w:rsidP="001E243B">
      <w:pPr>
        <w:pStyle w:val="Heading2"/>
        <w:rPr>
          <w:rFonts w:asciiTheme="minorHAnsi" w:hAnsiTheme="minorHAnsi"/>
        </w:rPr>
      </w:pPr>
      <w:r w:rsidRPr="001E243B">
        <w:rPr>
          <w:rFonts w:asciiTheme="minorHAnsi" w:eastAsia="Arial" w:hAnsiTheme="minorHAnsi" w:cs="Arial"/>
        </w:rPr>
        <w:t>Technical Approach</w:t>
      </w:r>
    </w:p>
    <w:p w14:paraId="237BC7E4" w14:textId="2849FA35" w:rsidR="00AE0975" w:rsidRDefault="00AE0975" w:rsidP="001E243B">
      <w:pPr>
        <w:spacing w:after="120"/>
        <w:rPr>
          <w:rFonts w:asciiTheme="minorHAnsi" w:hAnsiTheme="minorHAnsi"/>
          <w:color w:val="000000"/>
          <w:sz w:val="24"/>
          <w:szCs w:val="24"/>
        </w:rPr>
      </w:pPr>
      <w:r w:rsidRPr="00AE0975">
        <w:rPr>
          <w:rFonts w:asciiTheme="minorHAnsi" w:hAnsiTheme="minorHAnsi"/>
          <w:color w:val="000000"/>
          <w:sz w:val="24"/>
          <w:szCs w:val="24"/>
        </w:rPr>
        <w:t xml:space="preserve">Vibe Playlist will be a frontend-only web application built as a React artifact, requiring no dedicated backend server. The UI will be built with React and styled using Tailwind CSS, emphasizing a visually immersive, responsive design that reflects the emotional nature of music discovery. Song recommendations will be powered by the Claude API, called directly </w:t>
      </w:r>
      <w:r w:rsidRPr="00AE0975">
        <w:rPr>
          <w:rFonts w:asciiTheme="minorHAnsi" w:hAnsiTheme="minorHAnsi"/>
          <w:color w:val="000000"/>
          <w:sz w:val="24"/>
          <w:szCs w:val="24"/>
        </w:rPr>
        <w:t>by</w:t>
      </w:r>
      <w:r w:rsidRPr="00AE0975">
        <w:rPr>
          <w:rFonts w:asciiTheme="minorHAnsi" w:hAnsiTheme="minorHAnsi"/>
          <w:color w:val="000000"/>
          <w:sz w:val="24"/>
          <w:szCs w:val="24"/>
        </w:rPr>
        <w:t xml:space="preserve"> the client. The core of the system lies in prompt engineering: a carefully crafted system prompt will instruct Claude to interpret natural language mood and situational descriptions, map them </w:t>
      </w:r>
      <w:r w:rsidRPr="00AE0975">
        <w:rPr>
          <w:rFonts w:asciiTheme="minorHAnsi" w:hAnsiTheme="minorHAnsi"/>
          <w:color w:val="000000"/>
          <w:sz w:val="24"/>
          <w:szCs w:val="24"/>
        </w:rPr>
        <w:t>into</w:t>
      </w:r>
      <w:r w:rsidRPr="00AE0975">
        <w:rPr>
          <w:rFonts w:asciiTheme="minorHAnsi" w:hAnsiTheme="minorHAnsi"/>
          <w:color w:val="000000"/>
          <w:sz w:val="24"/>
          <w:szCs w:val="24"/>
        </w:rPr>
        <w:t xml:space="preserve"> musical attributes (tempo, instrumentation, energy, lyrical themes), and return structured JSON containing artist name, track title, and a brief explanation for each recommendation. Each recommended song will include a dynamically generated Spotify search link (using the format </w:t>
      </w:r>
      <w:r w:rsidRPr="00AE0975">
        <w:rPr>
          <w:rFonts w:asciiTheme="minorHAnsi" w:hAnsiTheme="minorHAnsi"/>
          <w:b/>
          <w:bCs/>
          <w:color w:val="000000"/>
          <w:sz w:val="24"/>
          <w:szCs w:val="24"/>
        </w:rPr>
        <w:t>https://open.spotify.com/search/[artist] [track]</w:t>
      </w:r>
      <w:r w:rsidRPr="00AE0975">
        <w:rPr>
          <w:rFonts w:asciiTheme="minorHAnsi" w:hAnsiTheme="minorHAnsi"/>
          <w:color w:val="000000"/>
          <w:sz w:val="24"/>
          <w:szCs w:val="24"/>
        </w:rPr>
        <w:t xml:space="preserve">) that redirects users directly to Spotify's search page, allowing them to instantly find and play the song without manual searching. </w:t>
      </w:r>
    </w:p>
    <w:p w14:paraId="3A2211AE" w14:textId="0449EFA9" w:rsidR="001E243B" w:rsidRPr="001E243B" w:rsidRDefault="00AE0975" w:rsidP="001E243B">
      <w:pPr>
        <w:spacing w:after="120"/>
        <w:rPr>
          <w:rFonts w:asciiTheme="minorHAnsi" w:hAnsiTheme="minorHAnsi"/>
          <w:sz w:val="24"/>
          <w:szCs w:val="24"/>
        </w:rPr>
      </w:pPr>
      <w:r w:rsidRPr="00AE0975">
        <w:rPr>
          <w:rFonts w:asciiTheme="minorHAnsi" w:hAnsiTheme="minorHAnsi"/>
          <w:color w:val="000000"/>
          <w:sz w:val="24"/>
          <w:szCs w:val="24"/>
        </w:rPr>
        <w:t xml:space="preserve">Multiple prompt iterations will be tested to </w:t>
      </w:r>
      <w:r w:rsidRPr="00AE0975">
        <w:rPr>
          <w:rFonts w:asciiTheme="minorHAnsi" w:hAnsiTheme="minorHAnsi"/>
          <w:color w:val="000000"/>
          <w:sz w:val="24"/>
          <w:szCs w:val="24"/>
        </w:rPr>
        <w:t>optimize</w:t>
      </w:r>
      <w:r w:rsidRPr="00AE0975">
        <w:rPr>
          <w:rFonts w:asciiTheme="minorHAnsi" w:hAnsiTheme="minorHAnsi"/>
          <w:color w:val="000000"/>
          <w:sz w:val="24"/>
          <w:szCs w:val="24"/>
        </w:rPr>
        <w:t xml:space="preserve"> recommendation diversity, accuracy, and tone-matching. The prompt will also include guardrails to minimize hallucinated songs and encourage a mix of well-known and lesser-known artists. This architecture keeps the project lightweight and deployable without infrastructure overhead, while focusing development effort on the prompt engineering and UI experience that drive the product's core value</w:t>
      </w:r>
      <w:r w:rsidR="001E243B" w:rsidRPr="001E243B">
        <w:rPr>
          <w:rFonts w:asciiTheme="minorHAnsi" w:hAnsiTheme="minorHAnsi"/>
          <w:color w:val="000000"/>
          <w:sz w:val="24"/>
          <w:szCs w:val="24"/>
        </w:rPr>
        <w:t>.</w:t>
      </w:r>
    </w:p>
    <w:p w14:paraId="480D0465" w14:textId="77777777" w:rsidR="001E243B" w:rsidRPr="001E243B" w:rsidRDefault="001E243B" w:rsidP="001E243B">
      <w:pPr>
        <w:pStyle w:val="Heading2"/>
        <w:rPr>
          <w:rFonts w:asciiTheme="minorHAnsi" w:hAnsiTheme="minorHAnsi"/>
        </w:rPr>
      </w:pPr>
      <w:r w:rsidRPr="001E243B">
        <w:rPr>
          <w:rFonts w:asciiTheme="minorHAnsi" w:eastAsia="Arial" w:hAnsiTheme="minorHAnsi" w:cs="Arial"/>
        </w:rPr>
        <w:t>Assumptions and Risks</w:t>
      </w:r>
    </w:p>
    <w:p w14:paraId="366E7BC5" w14:textId="77777777" w:rsidR="001E243B" w:rsidRPr="009B1125" w:rsidRDefault="001E243B" w:rsidP="001E243B">
      <w:pPr>
        <w:spacing w:after="120"/>
        <w:rPr>
          <w:rFonts w:asciiTheme="minorHAnsi" w:hAnsiTheme="minorHAnsi"/>
          <w:sz w:val="24"/>
          <w:szCs w:val="24"/>
        </w:rPr>
      </w:pPr>
      <w:r w:rsidRPr="009B1125">
        <w:rPr>
          <w:rFonts w:asciiTheme="minorHAnsi" w:hAnsiTheme="minorHAnsi"/>
          <w:b/>
          <w:bCs/>
          <w:sz w:val="24"/>
          <w:szCs w:val="24"/>
        </w:rPr>
        <w:t xml:space="preserve">Key assumption: </w:t>
      </w:r>
      <w:r w:rsidRPr="009B1125">
        <w:rPr>
          <w:rFonts w:asciiTheme="minorHAnsi" w:hAnsiTheme="minorHAnsi"/>
          <w:sz w:val="24"/>
          <w:szCs w:val="24"/>
        </w:rPr>
        <w:t>LLMs have sufficient knowledge of music catalogs to make good recommendations across genres. This needs to be validated through prototype testing.</w:t>
      </w:r>
    </w:p>
    <w:p w14:paraId="478F0FAE" w14:textId="4A5D49CB" w:rsidR="001E243B" w:rsidRPr="009B1125" w:rsidRDefault="001E243B" w:rsidP="001E243B">
      <w:pPr>
        <w:spacing w:after="120"/>
        <w:rPr>
          <w:rFonts w:asciiTheme="minorHAnsi" w:hAnsiTheme="minorHAnsi"/>
          <w:sz w:val="24"/>
          <w:szCs w:val="24"/>
        </w:rPr>
      </w:pPr>
      <w:r w:rsidRPr="009B1125">
        <w:rPr>
          <w:rFonts w:asciiTheme="minorHAnsi" w:hAnsiTheme="minorHAnsi"/>
          <w:b/>
          <w:bCs/>
          <w:sz w:val="24"/>
          <w:szCs w:val="24"/>
        </w:rPr>
        <w:t xml:space="preserve">Risk </w:t>
      </w:r>
      <w:r w:rsidR="009B1125">
        <w:rPr>
          <w:rFonts w:asciiTheme="minorHAnsi" w:hAnsiTheme="minorHAnsi"/>
          <w:b/>
          <w:bCs/>
          <w:sz w:val="24"/>
          <w:szCs w:val="24"/>
        </w:rPr>
        <w:t>-</w:t>
      </w:r>
      <w:r w:rsidRPr="009B1125">
        <w:rPr>
          <w:rFonts w:asciiTheme="minorHAnsi" w:hAnsiTheme="minorHAnsi"/>
          <w:b/>
          <w:bCs/>
          <w:sz w:val="24"/>
          <w:szCs w:val="24"/>
        </w:rPr>
        <w:t xml:space="preserve"> Hallucinated songs: </w:t>
      </w:r>
      <w:r w:rsidRPr="009B1125">
        <w:rPr>
          <w:rFonts w:asciiTheme="minorHAnsi" w:hAnsiTheme="minorHAnsi"/>
          <w:sz w:val="24"/>
          <w:szCs w:val="24"/>
        </w:rPr>
        <w:t>The LLM may recommend songs or artists that don’t exist. Mitigation: validate recommendations against a music API before displaying them.</w:t>
      </w:r>
    </w:p>
    <w:p w14:paraId="56595B41" w14:textId="227888EC" w:rsidR="001E243B" w:rsidRPr="009B1125" w:rsidRDefault="001E243B" w:rsidP="001E243B">
      <w:pPr>
        <w:spacing w:after="120"/>
        <w:rPr>
          <w:rFonts w:asciiTheme="minorHAnsi" w:hAnsiTheme="minorHAnsi"/>
          <w:sz w:val="24"/>
          <w:szCs w:val="24"/>
        </w:rPr>
      </w:pPr>
      <w:r w:rsidRPr="009B1125">
        <w:rPr>
          <w:rFonts w:asciiTheme="minorHAnsi" w:hAnsiTheme="minorHAnsi"/>
          <w:b/>
          <w:bCs/>
          <w:sz w:val="24"/>
          <w:szCs w:val="24"/>
        </w:rPr>
        <w:t xml:space="preserve">Risk </w:t>
      </w:r>
      <w:r w:rsidR="009B1125">
        <w:rPr>
          <w:rFonts w:asciiTheme="minorHAnsi" w:hAnsiTheme="minorHAnsi"/>
          <w:b/>
          <w:bCs/>
          <w:sz w:val="24"/>
          <w:szCs w:val="24"/>
        </w:rPr>
        <w:t>-</w:t>
      </w:r>
      <w:r w:rsidRPr="009B1125">
        <w:rPr>
          <w:rFonts w:asciiTheme="minorHAnsi" w:hAnsiTheme="minorHAnsi"/>
          <w:b/>
          <w:bCs/>
          <w:sz w:val="24"/>
          <w:szCs w:val="24"/>
        </w:rPr>
        <w:t xml:space="preserve"> Mainstream bias: </w:t>
      </w:r>
      <w:r w:rsidRPr="009B1125">
        <w:rPr>
          <w:rFonts w:asciiTheme="minorHAnsi" w:hAnsiTheme="minorHAnsi"/>
          <w:sz w:val="24"/>
          <w:szCs w:val="24"/>
        </w:rPr>
        <w:t>LLM training data may skew toward popular music, underserving niche listeners. Mitigation: prompt engineering to encourage diversity; explore supplemental data sources.</w:t>
      </w:r>
    </w:p>
    <w:p w14:paraId="6196255F" w14:textId="77777777" w:rsidR="00110E4A" w:rsidRPr="001E243B" w:rsidRDefault="00110E4A">
      <w:pPr>
        <w:rPr>
          <w:rFonts w:asciiTheme="minorHAnsi" w:hAnsiTheme="minorHAnsi"/>
        </w:rPr>
      </w:pPr>
    </w:p>
    <w:sectPr w:rsidR="00110E4A" w:rsidRPr="001E24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D3D"/>
    <w:rsid w:val="00110E4A"/>
    <w:rsid w:val="001E243B"/>
    <w:rsid w:val="00230D3D"/>
    <w:rsid w:val="00683C3A"/>
    <w:rsid w:val="00764E59"/>
    <w:rsid w:val="009B1125"/>
    <w:rsid w:val="00AE0975"/>
    <w:rsid w:val="00D06F41"/>
    <w:rsid w:val="00DE0117"/>
    <w:rsid w:val="00E43DBD"/>
    <w:rsid w:val="00F31E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26117"/>
  <w15:chartTrackingRefBased/>
  <w15:docId w15:val="{62A61075-CF30-4A10-9382-C3B953E3D9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43B"/>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230D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0D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D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D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D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D3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D3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D3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D3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D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0D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D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D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D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D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D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D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D3D"/>
    <w:rPr>
      <w:rFonts w:eastAsiaTheme="majorEastAsia" w:cstheme="majorBidi"/>
      <w:color w:val="272727" w:themeColor="text1" w:themeTint="D8"/>
    </w:rPr>
  </w:style>
  <w:style w:type="paragraph" w:styleId="Title">
    <w:name w:val="Title"/>
    <w:basedOn w:val="Normal"/>
    <w:next w:val="Normal"/>
    <w:link w:val="TitleChar"/>
    <w:uiPriority w:val="10"/>
    <w:qFormat/>
    <w:rsid w:val="00230D3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D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D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D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D3D"/>
    <w:pPr>
      <w:spacing w:before="160"/>
      <w:jc w:val="center"/>
    </w:pPr>
    <w:rPr>
      <w:i/>
      <w:iCs/>
      <w:color w:val="404040" w:themeColor="text1" w:themeTint="BF"/>
    </w:rPr>
  </w:style>
  <w:style w:type="character" w:customStyle="1" w:styleId="QuoteChar">
    <w:name w:val="Quote Char"/>
    <w:basedOn w:val="DefaultParagraphFont"/>
    <w:link w:val="Quote"/>
    <w:uiPriority w:val="29"/>
    <w:rsid w:val="00230D3D"/>
    <w:rPr>
      <w:i/>
      <w:iCs/>
      <w:color w:val="404040" w:themeColor="text1" w:themeTint="BF"/>
    </w:rPr>
  </w:style>
  <w:style w:type="paragraph" w:styleId="ListParagraph">
    <w:name w:val="List Paragraph"/>
    <w:basedOn w:val="Normal"/>
    <w:uiPriority w:val="34"/>
    <w:qFormat/>
    <w:rsid w:val="00230D3D"/>
    <w:pPr>
      <w:ind w:left="720"/>
      <w:contextualSpacing/>
    </w:pPr>
  </w:style>
  <w:style w:type="character" w:styleId="IntenseEmphasis">
    <w:name w:val="Intense Emphasis"/>
    <w:basedOn w:val="DefaultParagraphFont"/>
    <w:uiPriority w:val="21"/>
    <w:qFormat/>
    <w:rsid w:val="00230D3D"/>
    <w:rPr>
      <w:i/>
      <w:iCs/>
      <w:color w:val="0F4761" w:themeColor="accent1" w:themeShade="BF"/>
    </w:rPr>
  </w:style>
  <w:style w:type="paragraph" w:styleId="IntenseQuote">
    <w:name w:val="Intense Quote"/>
    <w:basedOn w:val="Normal"/>
    <w:next w:val="Normal"/>
    <w:link w:val="IntenseQuoteChar"/>
    <w:uiPriority w:val="30"/>
    <w:qFormat/>
    <w:rsid w:val="00230D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D3D"/>
    <w:rPr>
      <w:i/>
      <w:iCs/>
      <w:color w:val="0F4761" w:themeColor="accent1" w:themeShade="BF"/>
    </w:rPr>
  </w:style>
  <w:style w:type="character" w:styleId="IntenseReference">
    <w:name w:val="Intense Reference"/>
    <w:basedOn w:val="DefaultParagraphFont"/>
    <w:uiPriority w:val="32"/>
    <w:qFormat/>
    <w:rsid w:val="00230D3D"/>
    <w:rPr>
      <w:b/>
      <w:bCs/>
      <w:smallCaps/>
      <w:color w:val="0F4761" w:themeColor="accent1" w:themeShade="BF"/>
      <w:spacing w:val="5"/>
    </w:rPr>
  </w:style>
  <w:style w:type="character" w:styleId="Hyperlink">
    <w:name w:val="Hyperlink"/>
    <w:basedOn w:val="DefaultParagraphFont"/>
    <w:uiPriority w:val="99"/>
    <w:unhideWhenUsed/>
    <w:rsid w:val="00AE0975"/>
    <w:rPr>
      <w:color w:val="467886" w:themeColor="hyperlink"/>
      <w:u w:val="single"/>
    </w:rPr>
  </w:style>
  <w:style w:type="character" w:styleId="UnresolvedMention">
    <w:name w:val="Unresolved Mention"/>
    <w:basedOn w:val="DefaultParagraphFont"/>
    <w:uiPriority w:val="99"/>
    <w:semiHidden/>
    <w:unhideWhenUsed/>
    <w:rsid w:val="00AE0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743</Words>
  <Characters>4236</Characters>
  <Application>Microsoft Office Word</Application>
  <DocSecurity>0</DocSecurity>
  <Lines>35</Lines>
  <Paragraphs>9</Paragraphs>
  <ScaleCrop>false</ScaleCrop>
  <Company/>
  <LinksUpToDate>false</LinksUpToDate>
  <CharactersWithSpaces>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Sukhrob Ilyosbekov</dc:creator>
  <cp:keywords/>
  <dc:description/>
  <cp:lastModifiedBy>Sukhrob Ilyosbekov</cp:lastModifiedBy>
  <cp:revision>8</cp:revision>
  <dcterms:created xsi:type="dcterms:W3CDTF">2026-02-08T07:08:00Z</dcterms:created>
  <dcterms:modified xsi:type="dcterms:W3CDTF">2026-02-08T07:18:00Z</dcterms:modified>
</cp:coreProperties>
</file>