
<file path=[Content_Types].xml><?xml version="1.0" encoding="utf-8"?>
<Types xmlns="http://schemas.openxmlformats.org/package/2006/content-types">
  <Default Extension="bin" ContentType="application/vnd.openxmlformats-officedocument.oleObject"/>
  <Default Extension="png" ContentType="image/png"/>
  <Default Extension="gif" ContentType="image/gif"/>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32"/>
          <w:lang w:val="en-US" w:eastAsia="zh-CN"/>
        </w:rPr>
      </w:pPr>
      <w:r>
        <w:rPr>
          <w:rFonts w:hint="eastAsia" w:ascii="黑体" w:hAnsi="黑体" w:eastAsia="黑体" w:cs="黑体"/>
          <w:sz w:val="36"/>
          <w:szCs w:val="32"/>
          <w:lang w:val="en-US" w:eastAsia="zh-CN"/>
        </w:rPr>
        <w:t>“Python语言程序设计及其应用”</w:t>
      </w:r>
    </w:p>
    <w:p>
      <w:pPr>
        <w:jc w:val="center"/>
        <w:rPr>
          <w:rFonts w:hint="default" w:ascii="楷体" w:hAnsi="楷体" w:eastAsia="楷体" w:cs="楷体"/>
          <w:sz w:val="36"/>
          <w:szCs w:val="32"/>
          <w:lang w:val="en-US" w:eastAsia="zh-CN"/>
        </w:rPr>
      </w:pPr>
      <w:r>
        <w:rPr>
          <w:rFonts w:hint="eastAsia" w:ascii="楷体" w:hAnsi="楷体" w:eastAsia="楷体" w:cs="楷体"/>
          <w:sz w:val="36"/>
          <w:szCs w:val="32"/>
          <w:lang w:val="en-US" w:eastAsia="zh-CN"/>
        </w:rPr>
        <w:t>课程作业</w:t>
      </w:r>
    </w:p>
    <w:p>
      <w:pPr>
        <w:jc w:val="center"/>
        <w:rPr>
          <w:rFonts w:hint="default" w:ascii="楷体" w:hAnsi="楷体" w:eastAsia="楷体" w:cs="楷体"/>
          <w:sz w:val="22"/>
          <w:szCs w:val="21"/>
          <w:lang w:val="en-US" w:eastAsia="zh-CN"/>
        </w:rPr>
      </w:pPr>
    </w:p>
    <w:p>
      <w:pPr>
        <w:jc w:val="center"/>
        <w:rPr>
          <w:rFonts w:hint="eastAsia" w:ascii="宋体" w:hAnsi="宋体" w:eastAsia="宋体" w:cs="宋体"/>
          <w:b w:val="0"/>
          <w:bCs w:val="0"/>
          <w:sz w:val="24"/>
          <w:szCs w:val="22"/>
          <w:lang w:val="en-US" w:eastAsia="zh-CN"/>
        </w:rPr>
      </w:pPr>
      <w:r>
        <w:rPr>
          <w:rFonts w:hint="eastAsia" w:ascii="宋体" w:hAnsi="宋体" w:eastAsia="宋体" w:cs="宋体"/>
          <w:b w:val="0"/>
          <w:bCs w:val="0"/>
          <w:sz w:val="24"/>
          <w:szCs w:val="22"/>
          <w:lang w:val="en-US" w:eastAsia="zh-CN"/>
        </w:rPr>
        <w:t>目  录</w:t>
      </w:r>
    </w:p>
    <w:p>
      <w:pPr>
        <w:pStyle w:val="14"/>
        <w:tabs>
          <w:tab w:val="right" w:leader="dot" w:pos="9746"/>
        </w:tabs>
      </w:pPr>
      <w:r>
        <w:fldChar w:fldCharType="begin"/>
      </w:r>
      <w:r>
        <w:instrText xml:space="preserve">TOC \o "1-3" \h \u </w:instrText>
      </w:r>
      <w:r>
        <w:fldChar w:fldCharType="separate"/>
      </w:r>
      <w:r>
        <w:fldChar w:fldCharType="begin"/>
      </w:r>
      <w:r>
        <w:instrText xml:space="preserve"> HYPERLINK \l _Toc1060 </w:instrText>
      </w:r>
      <w:r>
        <w:fldChar w:fldCharType="separate"/>
      </w:r>
      <w:r>
        <w:rPr>
          <w:rFonts w:hint="default"/>
          <w:lang w:val="en-US" w:eastAsia="zh-CN"/>
        </w:rPr>
        <w:t xml:space="preserve">1. </w:t>
      </w:r>
      <w:r>
        <w:rPr>
          <w:rFonts w:hint="eastAsia"/>
          <w:lang w:val="en-US" w:eastAsia="zh-CN"/>
        </w:rPr>
        <w:t>作业安排</w:t>
      </w:r>
      <w:r>
        <w:tab/>
      </w:r>
      <w:r>
        <w:fldChar w:fldCharType="begin"/>
      </w:r>
      <w:r>
        <w:instrText xml:space="preserve"> PAGEREF _Toc1060 \h </w:instrText>
      </w:r>
      <w:r>
        <w:fldChar w:fldCharType="separate"/>
      </w:r>
      <w:r>
        <w:t>1</w:t>
      </w:r>
      <w:r>
        <w:fldChar w:fldCharType="end"/>
      </w:r>
      <w:r>
        <w:fldChar w:fldCharType="end"/>
      </w:r>
    </w:p>
    <w:p>
      <w:pPr>
        <w:pStyle w:val="15"/>
        <w:tabs>
          <w:tab w:val="right" w:leader="dot" w:pos="9746"/>
        </w:tabs>
      </w:pPr>
      <w:r>
        <w:fldChar w:fldCharType="begin"/>
      </w:r>
      <w:r>
        <w:instrText xml:space="preserve"> HYPERLINK \l _Toc11098 </w:instrText>
      </w:r>
      <w:r>
        <w:fldChar w:fldCharType="separate"/>
      </w:r>
      <w:r>
        <w:rPr>
          <w:rFonts w:hint="default"/>
          <w:lang w:val="en-US" w:eastAsia="zh-CN"/>
        </w:rPr>
        <w:t xml:space="preserve">1.1. </w:t>
      </w:r>
      <w:r>
        <w:rPr>
          <w:rFonts w:hint="eastAsia"/>
          <w:lang w:val="en-US" w:eastAsia="zh-CN"/>
        </w:rPr>
        <w:t>作业1：算法与数据结构实验</w:t>
      </w:r>
      <w:r>
        <w:tab/>
      </w:r>
      <w:r>
        <w:fldChar w:fldCharType="begin"/>
      </w:r>
      <w:r>
        <w:instrText xml:space="preserve"> PAGEREF _Toc11098 \h </w:instrText>
      </w:r>
      <w:r>
        <w:fldChar w:fldCharType="separate"/>
      </w:r>
      <w:r>
        <w:t>1</w:t>
      </w:r>
      <w:r>
        <w:fldChar w:fldCharType="end"/>
      </w:r>
      <w:r>
        <w:fldChar w:fldCharType="end"/>
      </w:r>
    </w:p>
    <w:p>
      <w:pPr>
        <w:pStyle w:val="15"/>
        <w:tabs>
          <w:tab w:val="right" w:leader="dot" w:pos="9746"/>
        </w:tabs>
      </w:pPr>
      <w:r>
        <w:fldChar w:fldCharType="begin"/>
      </w:r>
      <w:r>
        <w:instrText xml:space="preserve"> HYPERLINK \l _Toc17433 </w:instrText>
      </w:r>
      <w:r>
        <w:fldChar w:fldCharType="separate"/>
      </w:r>
      <w:r>
        <w:rPr>
          <w:rFonts w:hint="default"/>
          <w:lang w:val="en-US" w:eastAsia="zh-CN"/>
        </w:rPr>
        <w:t xml:space="preserve">1.2. </w:t>
      </w:r>
      <w:r>
        <w:rPr>
          <w:rFonts w:hint="eastAsia"/>
          <w:lang w:val="en-US" w:eastAsia="zh-CN"/>
        </w:rPr>
        <w:t>作业2：面向对象编程实验</w:t>
      </w:r>
      <w:r>
        <w:tab/>
      </w:r>
      <w:r>
        <w:fldChar w:fldCharType="begin"/>
      </w:r>
      <w:r>
        <w:instrText xml:space="preserve"> PAGEREF _Toc17433 \h </w:instrText>
      </w:r>
      <w:r>
        <w:fldChar w:fldCharType="separate"/>
      </w:r>
      <w:r>
        <w:t>2</w:t>
      </w:r>
      <w:r>
        <w:fldChar w:fldCharType="end"/>
      </w:r>
      <w:r>
        <w:fldChar w:fldCharType="end"/>
      </w:r>
    </w:p>
    <w:p>
      <w:pPr>
        <w:pStyle w:val="15"/>
        <w:tabs>
          <w:tab w:val="right" w:leader="dot" w:pos="9746"/>
        </w:tabs>
      </w:pPr>
      <w:r>
        <w:fldChar w:fldCharType="begin"/>
      </w:r>
      <w:r>
        <w:instrText xml:space="preserve"> HYPERLINK \l _Toc16168 </w:instrText>
      </w:r>
      <w:r>
        <w:fldChar w:fldCharType="separate"/>
      </w:r>
      <w:r>
        <w:rPr>
          <w:rFonts w:hint="default"/>
          <w:lang w:val="en-US" w:eastAsia="zh-CN"/>
        </w:rPr>
        <w:t xml:space="preserve">1.3. </w:t>
      </w:r>
      <w:r>
        <w:rPr>
          <w:rFonts w:hint="eastAsia"/>
          <w:lang w:val="en-US" w:eastAsia="zh-CN"/>
        </w:rPr>
        <w:t>作业3：科学计算实验（数值分析+最优化方法）</w:t>
      </w:r>
      <w:r>
        <w:tab/>
      </w:r>
      <w:r>
        <w:fldChar w:fldCharType="begin"/>
      </w:r>
      <w:r>
        <w:instrText xml:space="preserve"> PAGEREF _Toc16168 \h </w:instrText>
      </w:r>
      <w:r>
        <w:fldChar w:fldCharType="separate"/>
      </w:r>
      <w:r>
        <w:t>2</w:t>
      </w:r>
      <w:r>
        <w:fldChar w:fldCharType="end"/>
      </w:r>
      <w:r>
        <w:fldChar w:fldCharType="end"/>
      </w:r>
    </w:p>
    <w:p>
      <w:pPr>
        <w:pStyle w:val="15"/>
        <w:tabs>
          <w:tab w:val="right" w:leader="dot" w:pos="9746"/>
        </w:tabs>
      </w:pPr>
      <w:r>
        <w:fldChar w:fldCharType="begin"/>
      </w:r>
      <w:r>
        <w:instrText xml:space="preserve"> HYPERLINK \l _Toc27848 </w:instrText>
      </w:r>
      <w:r>
        <w:fldChar w:fldCharType="separate"/>
      </w:r>
      <w:r>
        <w:rPr>
          <w:rFonts w:hint="default"/>
          <w:lang w:val="en-US" w:eastAsia="zh-CN"/>
        </w:rPr>
        <w:t xml:space="preserve">1.4. </w:t>
      </w:r>
      <w:r>
        <w:rPr>
          <w:rFonts w:hint="eastAsia"/>
          <w:lang w:val="en-US" w:eastAsia="zh-CN"/>
        </w:rPr>
        <w:t>作业4：数据挖掘实验</w:t>
      </w:r>
      <w:r>
        <w:tab/>
      </w:r>
      <w:r>
        <w:fldChar w:fldCharType="begin"/>
      </w:r>
      <w:r>
        <w:instrText xml:space="preserve"> PAGEREF _Toc27848 \h </w:instrText>
      </w:r>
      <w:r>
        <w:fldChar w:fldCharType="separate"/>
      </w:r>
      <w:r>
        <w:t>3</w:t>
      </w:r>
      <w:r>
        <w:fldChar w:fldCharType="end"/>
      </w:r>
      <w:r>
        <w:fldChar w:fldCharType="end"/>
      </w:r>
    </w:p>
    <w:p>
      <w:pPr>
        <w:pStyle w:val="15"/>
        <w:tabs>
          <w:tab w:val="right" w:leader="dot" w:pos="9746"/>
        </w:tabs>
      </w:pPr>
      <w:r>
        <w:fldChar w:fldCharType="begin"/>
      </w:r>
      <w:r>
        <w:instrText xml:space="preserve"> HYPERLINK \l _Toc31601 </w:instrText>
      </w:r>
      <w:r>
        <w:fldChar w:fldCharType="separate"/>
      </w:r>
      <w:r>
        <w:rPr>
          <w:rFonts w:hint="default"/>
          <w:lang w:val="en-US" w:eastAsia="zh-CN"/>
        </w:rPr>
        <w:t xml:space="preserve">1.5. </w:t>
      </w:r>
      <w:r>
        <w:rPr>
          <w:rFonts w:hint="eastAsia"/>
          <w:lang w:val="en-US" w:eastAsia="zh-CN"/>
        </w:rPr>
        <w:t>作业5：综合应用实验</w:t>
      </w:r>
      <w:r>
        <w:tab/>
      </w:r>
      <w:r>
        <w:fldChar w:fldCharType="begin"/>
      </w:r>
      <w:r>
        <w:instrText xml:space="preserve"> PAGEREF _Toc31601 \h </w:instrText>
      </w:r>
      <w:r>
        <w:fldChar w:fldCharType="separate"/>
      </w:r>
      <w:r>
        <w:t>3</w:t>
      </w:r>
      <w:r>
        <w:fldChar w:fldCharType="end"/>
      </w:r>
      <w:r>
        <w:fldChar w:fldCharType="end"/>
      </w:r>
    </w:p>
    <w:p>
      <w:pPr>
        <w:pStyle w:val="11"/>
        <w:tabs>
          <w:tab w:val="right" w:leader="dot" w:pos="9746"/>
        </w:tabs>
      </w:pPr>
      <w:r>
        <w:fldChar w:fldCharType="begin"/>
      </w:r>
      <w:r>
        <w:instrText xml:space="preserve"> HYPERLINK \l _Toc27910 </w:instrText>
      </w:r>
      <w:r>
        <w:fldChar w:fldCharType="separate"/>
      </w:r>
      <w:r>
        <w:rPr>
          <w:rFonts w:hint="default"/>
          <w:lang w:val="en-US" w:eastAsia="zh-CN"/>
        </w:rPr>
        <w:t xml:space="preserve">1.5.1. </w:t>
      </w:r>
      <w:r>
        <w:rPr>
          <w:rFonts w:hint="eastAsia"/>
          <w:lang w:val="en-US" w:eastAsia="zh-CN"/>
        </w:rPr>
        <w:t>基于Python的规则库建立一个专家系统</w:t>
      </w:r>
      <w:r>
        <w:tab/>
      </w:r>
      <w:r>
        <w:fldChar w:fldCharType="begin"/>
      </w:r>
      <w:r>
        <w:instrText xml:space="preserve"> PAGEREF _Toc27910 \h </w:instrText>
      </w:r>
      <w:r>
        <w:fldChar w:fldCharType="separate"/>
      </w:r>
      <w:r>
        <w:t>3</w:t>
      </w:r>
      <w:r>
        <w:fldChar w:fldCharType="end"/>
      </w:r>
      <w:r>
        <w:fldChar w:fldCharType="end"/>
      </w:r>
    </w:p>
    <w:p>
      <w:pPr>
        <w:pStyle w:val="11"/>
        <w:tabs>
          <w:tab w:val="right" w:leader="dot" w:pos="9746"/>
        </w:tabs>
      </w:pPr>
      <w:r>
        <w:fldChar w:fldCharType="begin"/>
      </w:r>
      <w:r>
        <w:instrText xml:space="preserve"> HYPERLINK \l _Toc21261 </w:instrText>
      </w:r>
      <w:r>
        <w:fldChar w:fldCharType="separate"/>
      </w:r>
      <w:r>
        <w:rPr>
          <w:rFonts w:hint="default"/>
          <w:lang w:val="en-US" w:eastAsia="zh-CN"/>
        </w:rPr>
        <w:t xml:space="preserve">1.5.2. </w:t>
      </w:r>
      <w:r>
        <w:rPr>
          <w:rFonts w:hint="eastAsia"/>
          <w:lang w:val="en-US" w:eastAsia="zh-CN"/>
        </w:rPr>
        <w:t>基于Python的仿真库的仿真案例</w:t>
      </w:r>
      <w:r>
        <w:tab/>
      </w:r>
      <w:r>
        <w:fldChar w:fldCharType="begin"/>
      </w:r>
      <w:r>
        <w:instrText xml:space="preserve"> PAGEREF _Toc21261 \h </w:instrText>
      </w:r>
      <w:r>
        <w:fldChar w:fldCharType="separate"/>
      </w:r>
      <w:r>
        <w:t>3</w:t>
      </w:r>
      <w:r>
        <w:fldChar w:fldCharType="end"/>
      </w:r>
      <w:r>
        <w:fldChar w:fldCharType="end"/>
      </w:r>
    </w:p>
    <w:p>
      <w:pPr>
        <w:pStyle w:val="11"/>
        <w:tabs>
          <w:tab w:val="right" w:leader="dot" w:pos="9746"/>
        </w:tabs>
      </w:pPr>
      <w:r>
        <w:fldChar w:fldCharType="begin"/>
      </w:r>
      <w:r>
        <w:instrText xml:space="preserve"> HYPERLINK \l _Toc30294 </w:instrText>
      </w:r>
      <w:r>
        <w:fldChar w:fldCharType="separate"/>
      </w:r>
      <w:r>
        <w:rPr>
          <w:rFonts w:hint="default"/>
          <w:lang w:val="en-US" w:eastAsia="zh-CN"/>
        </w:rPr>
        <w:t xml:space="preserve">1.5.3. </w:t>
      </w:r>
      <w:r>
        <w:rPr>
          <w:rFonts w:hint="eastAsia"/>
          <w:lang w:val="en-US" w:eastAsia="zh-CN"/>
        </w:rPr>
        <w:t>pyQT高级应用开发</w:t>
      </w:r>
      <w:r>
        <w:tab/>
      </w:r>
      <w:r>
        <w:fldChar w:fldCharType="begin"/>
      </w:r>
      <w:r>
        <w:instrText xml:space="preserve"> PAGEREF _Toc30294 \h </w:instrText>
      </w:r>
      <w:r>
        <w:fldChar w:fldCharType="separate"/>
      </w:r>
      <w:r>
        <w:t>4</w:t>
      </w:r>
      <w:r>
        <w:fldChar w:fldCharType="end"/>
      </w:r>
      <w:r>
        <w:fldChar w:fldCharType="end"/>
      </w:r>
    </w:p>
    <w:p>
      <w:pPr>
        <w:pStyle w:val="11"/>
        <w:tabs>
          <w:tab w:val="right" w:leader="dot" w:pos="9746"/>
        </w:tabs>
      </w:pPr>
      <w:r>
        <w:fldChar w:fldCharType="begin"/>
      </w:r>
      <w:r>
        <w:instrText xml:space="preserve"> HYPERLINK \l _Toc15183 </w:instrText>
      </w:r>
      <w:r>
        <w:fldChar w:fldCharType="separate"/>
      </w:r>
      <w:r>
        <w:rPr>
          <w:rFonts w:hint="default"/>
          <w:lang w:val="en-US" w:eastAsia="zh-CN"/>
        </w:rPr>
        <w:t xml:space="preserve">1.5.4. </w:t>
      </w:r>
      <w:r>
        <w:rPr>
          <w:rFonts w:hint="eastAsia"/>
          <w:lang w:val="en-US" w:eastAsia="zh-CN"/>
        </w:rPr>
        <w:t>飞行动作识别与风险评估研究</w:t>
      </w:r>
      <w:r>
        <w:tab/>
      </w:r>
      <w:r>
        <w:fldChar w:fldCharType="begin"/>
      </w:r>
      <w:r>
        <w:instrText xml:space="preserve"> PAGEREF _Toc15183 \h </w:instrText>
      </w:r>
      <w:r>
        <w:fldChar w:fldCharType="separate"/>
      </w:r>
      <w:r>
        <w:t>4</w:t>
      </w:r>
      <w:r>
        <w:fldChar w:fldCharType="end"/>
      </w:r>
      <w:r>
        <w:fldChar w:fldCharType="end"/>
      </w:r>
    </w:p>
    <w:p>
      <w:pPr>
        <w:pStyle w:val="11"/>
        <w:tabs>
          <w:tab w:val="right" w:leader="dot" w:pos="9746"/>
        </w:tabs>
      </w:pPr>
      <w:r>
        <w:fldChar w:fldCharType="begin"/>
      </w:r>
      <w:r>
        <w:instrText xml:space="preserve"> HYPERLINK \l _Toc4890 </w:instrText>
      </w:r>
      <w:r>
        <w:fldChar w:fldCharType="separate"/>
      </w:r>
      <w:r>
        <w:rPr>
          <w:rFonts w:hint="default"/>
          <w:lang w:val="en-US" w:eastAsia="zh-CN"/>
        </w:rPr>
        <w:t xml:space="preserve">1.5.5. </w:t>
      </w:r>
      <w:r>
        <w:rPr>
          <w:rFonts w:hint="eastAsia"/>
          <w:lang w:val="en-US" w:eastAsia="zh-CN"/>
        </w:rPr>
        <w:t>三维动画渲染引擎及其应用开发</w:t>
      </w:r>
      <w:r>
        <w:tab/>
      </w:r>
      <w:r>
        <w:fldChar w:fldCharType="begin"/>
      </w:r>
      <w:r>
        <w:instrText xml:space="preserve"> PAGEREF _Toc4890 \h </w:instrText>
      </w:r>
      <w:r>
        <w:fldChar w:fldCharType="separate"/>
      </w:r>
      <w:r>
        <w:t>5</w:t>
      </w:r>
      <w:r>
        <w:fldChar w:fldCharType="end"/>
      </w:r>
      <w:r>
        <w:fldChar w:fldCharType="end"/>
      </w:r>
    </w:p>
    <w:p>
      <w:pPr>
        <w:pStyle w:val="11"/>
        <w:tabs>
          <w:tab w:val="right" w:leader="dot" w:pos="9746"/>
        </w:tabs>
      </w:pPr>
      <w:r>
        <w:fldChar w:fldCharType="begin"/>
      </w:r>
      <w:r>
        <w:instrText xml:space="preserve"> HYPERLINK \l _Toc15876 </w:instrText>
      </w:r>
      <w:r>
        <w:fldChar w:fldCharType="separate"/>
      </w:r>
      <w:r>
        <w:rPr>
          <w:rFonts w:hint="default"/>
          <w:lang w:val="en-US" w:eastAsia="zh-CN"/>
        </w:rPr>
        <w:t xml:space="preserve">1.5.6. </w:t>
      </w:r>
      <w:r>
        <w:rPr>
          <w:rFonts w:hint="eastAsia"/>
          <w:lang w:val="en-US" w:eastAsia="zh-CN"/>
        </w:rPr>
        <w:t>自拟项目（须经任课老师认定）</w:t>
      </w:r>
      <w:r>
        <w:tab/>
      </w:r>
      <w:r>
        <w:fldChar w:fldCharType="begin"/>
      </w:r>
      <w:r>
        <w:instrText xml:space="preserve"> PAGEREF _Toc15876 \h </w:instrText>
      </w:r>
      <w:r>
        <w:fldChar w:fldCharType="separate"/>
      </w:r>
      <w:r>
        <w:t>5</w:t>
      </w:r>
      <w:r>
        <w:fldChar w:fldCharType="end"/>
      </w:r>
      <w:r>
        <w:fldChar w:fldCharType="end"/>
      </w:r>
    </w:p>
    <w:p>
      <w:pPr>
        <w:pStyle w:val="15"/>
        <w:tabs>
          <w:tab w:val="right" w:leader="dot" w:pos="9746"/>
        </w:tabs>
      </w:pPr>
      <w:r>
        <w:fldChar w:fldCharType="begin"/>
      </w:r>
      <w:r>
        <w:instrText xml:space="preserve"> HYPERLINK \l _Toc29462 </w:instrText>
      </w:r>
      <w:r>
        <w:fldChar w:fldCharType="separate"/>
      </w:r>
      <w:r>
        <w:rPr>
          <w:rFonts w:hint="default"/>
          <w:lang w:val="en-US" w:eastAsia="zh-CN"/>
        </w:rPr>
        <w:t xml:space="preserve">1.6. </w:t>
      </w:r>
      <w:r>
        <w:rPr>
          <w:rFonts w:hint="eastAsia"/>
          <w:lang w:val="en-US" w:eastAsia="zh-CN"/>
        </w:rPr>
        <w:t>作业6：高级应用专题调研报告（个人独立完成——平时表现）</w:t>
      </w:r>
      <w:r>
        <w:tab/>
      </w:r>
      <w:r>
        <w:fldChar w:fldCharType="begin"/>
      </w:r>
      <w:r>
        <w:instrText xml:space="preserve"> PAGEREF _Toc29462 \h </w:instrText>
      </w:r>
      <w:r>
        <w:fldChar w:fldCharType="separate"/>
      </w:r>
      <w:r>
        <w:t>5</w:t>
      </w:r>
      <w:r>
        <w:fldChar w:fldCharType="end"/>
      </w:r>
      <w:r>
        <w:fldChar w:fldCharType="end"/>
      </w:r>
    </w:p>
    <w:p>
      <w:r>
        <w:fldChar w:fldCharType="end"/>
      </w:r>
    </w:p>
    <w:p>
      <w:pPr>
        <w:pStyle w:val="2"/>
        <w:bidi w:val="0"/>
        <w:rPr>
          <w:rFonts w:hint="eastAsia"/>
          <w:lang w:val="en-US" w:eastAsia="zh-CN"/>
        </w:rPr>
      </w:pPr>
      <w:bookmarkStart w:id="0" w:name="_Toc1060"/>
      <w:r>
        <w:rPr>
          <w:rFonts w:hint="eastAsia"/>
          <w:lang w:val="en-US" w:eastAsia="zh-CN"/>
        </w:rPr>
        <w:t>作业安排</w:t>
      </w:r>
      <w:bookmarkEnd w:id="0"/>
    </w:p>
    <w:p>
      <w:pPr>
        <w:pStyle w:val="3"/>
        <w:bidi w:val="0"/>
        <w:rPr>
          <w:rFonts w:hint="eastAsia"/>
          <w:lang w:val="en-US" w:eastAsia="zh-CN"/>
        </w:rPr>
      </w:pPr>
      <w:bookmarkStart w:id="1" w:name="_Toc11098"/>
      <w:r>
        <w:rPr>
          <w:rFonts w:hint="eastAsia"/>
          <w:lang w:val="en-US" w:eastAsia="zh-CN"/>
        </w:rPr>
        <w:t>作业1：算法与数据结构实验</w:t>
      </w:r>
      <w:bookmarkEnd w:id="1"/>
    </w:p>
    <w:p>
      <w:pPr>
        <w:numPr>
          <w:ilvl w:val="0"/>
          <w:numId w:val="2"/>
        </w:numPr>
        <w:ind w:left="0" w:leftChars="0" w:firstLine="0" w:firstLineChars="0"/>
        <w:rPr>
          <w:rFonts w:hint="eastAsia"/>
        </w:rPr>
      </w:pPr>
      <w:r>
        <w:rPr>
          <w:rFonts w:hint="eastAsia"/>
        </w:rPr>
        <w:t>假设1元、5元、10元、20元、50元、100元的纸币分别有c0, c1, c2, c3, c4, c5张。现在要用这些钱来支付K元，至少要用多少张纸币？用贪心算法的思想，很显然，每一步尽可能用面值大的纸币即可。在日常生活中我们自然而然也是这么做的。</w:t>
      </w:r>
    </w:p>
    <w:p>
      <w:pPr>
        <w:bidi w:val="0"/>
        <w:rPr>
          <w:rFonts w:hint="eastAsia"/>
          <w:lang w:val="en-US" w:eastAsia="zh-CN"/>
        </w:rPr>
      </w:pPr>
      <w:r>
        <w:rPr>
          <w:rFonts w:hint="eastAsia"/>
          <w:lang w:val="en-US" w:eastAsia="zh-CN"/>
        </w:rPr>
        <w:t>请设计一个函数解决这个问题。</w:t>
      </w:r>
    </w:p>
    <w:p>
      <w:pPr>
        <w:bidi w:val="0"/>
        <w:rPr>
          <w:rFonts w:hint="eastAsia"/>
          <w:lang w:val="en-US" w:eastAsia="zh-CN"/>
        </w:rPr>
      </w:pPr>
      <w:r>
        <w:rPr>
          <w:rFonts w:hint="eastAsia"/>
          <w:lang w:val="en-US" w:eastAsia="zh-CN"/>
        </w:rPr>
        <w:t>接口：</w:t>
      </w:r>
    </w:p>
    <w:p>
      <w:pPr>
        <w:bidi w:val="0"/>
        <w:rPr>
          <w:rFonts w:hint="default"/>
          <w:lang w:val="en-US" w:eastAsia="zh-CN"/>
        </w:rPr>
      </w:pPr>
      <w:r>
        <w:rPr>
          <w:rFonts w:hint="eastAsia"/>
          <w:lang w:val="en-US" w:eastAsia="zh-CN"/>
        </w:rPr>
        <w:t>def myfun(K,L):</w:t>
      </w:r>
    </w:p>
    <w:p>
      <w:pPr>
        <w:bidi w:val="0"/>
        <w:rPr>
          <w:rFonts w:hint="default"/>
          <w:lang w:val="en-US" w:eastAsia="zh-CN"/>
        </w:rPr>
      </w:pPr>
      <w:r>
        <w:rPr>
          <w:rFonts w:hint="eastAsia"/>
          <w:lang w:val="en-US" w:eastAsia="zh-CN"/>
        </w:rPr>
        <w:t>其中 L=[c0,c1,c2,c3,c4,c5]</w:t>
      </w:r>
    </w:p>
    <w:p>
      <w:pPr>
        <w:bidi w:val="0"/>
        <w:rPr>
          <w:rFonts w:hint="default" w:eastAsia="宋体"/>
          <w:lang w:val="en-US" w:eastAsia="zh-CN"/>
        </w:rPr>
      </w:pPr>
    </w:p>
    <w:p>
      <w:pPr>
        <w:bidi w:val="0"/>
        <w:ind w:firstLine="420" w:firstLineChars="0"/>
        <w:rPr>
          <w:rFonts w:hint="eastAsia"/>
        </w:rPr>
      </w:pPr>
      <w:r>
        <w:rPr>
          <w:rFonts w:hint="eastAsia"/>
          <w:lang w:val="en-US" w:eastAsia="zh-CN"/>
        </w:rPr>
        <w:t xml:space="preserve">参考: </w:t>
      </w:r>
      <w:r>
        <w:rPr>
          <w:rFonts w:hint="eastAsia"/>
        </w:rPr>
        <w:fldChar w:fldCharType="begin"/>
      </w:r>
      <w:r>
        <w:rPr>
          <w:rFonts w:hint="eastAsia"/>
        </w:rPr>
        <w:instrText xml:space="preserve"> HYPERLINK "https://www.cnblogs.com/hust-chen/p/8646009.html" </w:instrText>
      </w:r>
      <w:r>
        <w:rPr>
          <w:rFonts w:hint="eastAsia"/>
        </w:rPr>
        <w:fldChar w:fldCharType="separate"/>
      </w:r>
      <w:r>
        <w:rPr>
          <w:rStyle w:val="21"/>
          <w:rFonts w:hint="eastAsia"/>
        </w:rPr>
        <w:t>https://www.cnblogs.com/hust-chen/p/8646009.html</w:t>
      </w:r>
      <w:r>
        <w:rPr>
          <w:rFonts w:hint="eastAsia"/>
        </w:rPr>
        <w:fldChar w:fldCharType="end"/>
      </w:r>
    </w:p>
    <w:p>
      <w:pPr>
        <w:bidi w:val="0"/>
        <w:rPr>
          <w:rFonts w:hint="eastAsia"/>
        </w:rPr>
      </w:pPr>
    </w:p>
    <w:p>
      <w:pPr>
        <w:numPr>
          <w:ilvl w:val="0"/>
          <w:numId w:val="2"/>
        </w:numPr>
        <w:ind w:left="0" w:leftChars="0" w:firstLine="0" w:firstLineChars="0"/>
        <w:rPr>
          <w:rFonts w:hint="eastAsia"/>
          <w:lang w:val="en-US" w:eastAsia="zh-CN"/>
        </w:rPr>
      </w:pPr>
      <w:r>
        <w:rPr>
          <w:rFonts w:hint="eastAsia"/>
          <w:lang w:val="en-US" w:eastAsia="zh-CN"/>
        </w:rPr>
        <w:t>了解数独游戏背景。设计算法求解数独。</w:t>
      </w:r>
    </w:p>
    <w:p>
      <w:pPr>
        <w:numPr>
          <w:ilvl w:val="0"/>
          <w:numId w:val="0"/>
        </w:numPr>
        <w:ind w:leftChars="0" w:firstLine="420" w:firstLineChars="0"/>
        <w:rPr>
          <w:rFonts w:hint="eastAsia"/>
          <w:lang w:val="en-US" w:eastAsia="zh-CN"/>
        </w:rPr>
      </w:pPr>
      <w:r>
        <w:rPr>
          <w:rFonts w:hint="eastAsia"/>
          <w:lang w:val="en-US" w:eastAsia="zh-CN"/>
        </w:rPr>
        <w:t>数独是一种在9×9的方格中填写数字1~9的游戏，它的规则是这样的：每一行都包含数字1~9；每一列都包含数字1~9；9×9的方格共分成3×3的大方格时，每个大方格里都包含1~9。</w:t>
      </w:r>
    </w:p>
    <w:p>
      <w:pPr>
        <w:numPr>
          <w:ilvl w:val="0"/>
          <w:numId w:val="0"/>
        </w:numPr>
        <w:ind w:leftChars="0" w:firstLine="420" w:firstLineChars="0"/>
        <w:rPr>
          <w:rFonts w:hint="eastAsia"/>
          <w:lang w:val="en-US" w:eastAsia="zh-CN"/>
        </w:rPr>
      </w:pPr>
      <w:r>
        <w:rPr>
          <w:rFonts w:hint="eastAsia"/>
          <w:lang w:val="en-US" w:eastAsia="zh-CN"/>
        </w:rPr>
        <w:t>请编写一个python函数求解一个数独问题。下面是一个具体的问题。用来测试你算法的合理性。</w:t>
      </w:r>
    </w:p>
    <w:p>
      <w:pPr>
        <w:numPr>
          <w:ilvl w:val="0"/>
          <w:numId w:val="0"/>
        </w:numPr>
        <w:ind w:leftChars="0" w:firstLine="420" w:firstLineChars="0"/>
        <w:rPr>
          <w:rFonts w:hint="default"/>
          <w:lang w:val="en-US" w:eastAsia="zh-CN"/>
        </w:rPr>
      </w:pPr>
      <w:r>
        <w:rPr>
          <w:rFonts w:hint="eastAsia"/>
          <w:lang w:val="en-US" w:eastAsia="zh-CN"/>
        </w:rPr>
        <w:t>注意：应详细阐述你设计的数独求解算法思想。</w:t>
      </w:r>
    </w:p>
    <w:p>
      <w:pPr>
        <w:bidi w:val="0"/>
      </w:pPr>
      <w:r>
        <w:drawing>
          <wp:inline distT="0" distB="0" distL="114300" distR="114300">
            <wp:extent cx="2849880" cy="304038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849880" cy="3040380"/>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参考资料：</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"https://blog.csdn.net/weixin_42190030/article/details/112287132" </w:instrText>
      </w:r>
      <w:r>
        <w:rPr>
          <w:rFonts w:hint="default"/>
          <w:lang w:val="en-US" w:eastAsia="zh-CN"/>
        </w:rPr>
        <w:fldChar w:fldCharType="separate"/>
      </w:r>
      <w:r>
        <w:rPr>
          <w:rStyle w:val="21"/>
          <w:rFonts w:hint="default"/>
          <w:lang w:val="en-US" w:eastAsia="zh-CN"/>
        </w:rPr>
        <w:t>https://blog.csdn.net/weixin_42190030/article/details/112287132</w:t>
      </w:r>
      <w:r>
        <w:rPr>
          <w:rFonts w:hint="default"/>
          <w:lang w:val="en-US" w:eastAsia="zh-CN"/>
        </w:rPr>
        <w:fldChar w:fldCharType="end"/>
      </w:r>
    </w:p>
    <w:p>
      <w:pPr>
        <w:rPr>
          <w:rFonts w:hint="eastAsia"/>
          <w:lang w:val="en-US" w:eastAsia="zh-CN"/>
        </w:rPr>
      </w:pPr>
    </w:p>
    <w:p>
      <w:pPr>
        <w:pStyle w:val="3"/>
        <w:bidi w:val="0"/>
        <w:rPr>
          <w:rFonts w:hint="eastAsia"/>
          <w:lang w:val="en-US" w:eastAsia="zh-CN"/>
        </w:rPr>
      </w:pPr>
      <w:bookmarkStart w:id="2" w:name="_Toc17433"/>
      <w:r>
        <w:rPr>
          <w:rFonts w:hint="eastAsia"/>
          <w:lang w:val="en-US" w:eastAsia="zh-CN"/>
        </w:rPr>
        <w:t>作业2：面向对象编程实验</w:t>
      </w:r>
      <w:bookmarkEnd w:id="2"/>
    </w:p>
    <w:p>
      <w:pPr>
        <w:bidi w:val="0"/>
        <w:ind w:firstLine="420" w:firstLineChars="0"/>
        <w:rPr>
          <w:rFonts w:hint="default"/>
          <w:b/>
          <w:bCs/>
          <w:lang w:val="en-US" w:eastAsia="zh-CN"/>
        </w:rPr>
      </w:pPr>
      <w:r>
        <w:rPr>
          <w:rFonts w:hint="eastAsia"/>
          <w:lang w:val="en-US" w:eastAsia="zh-CN"/>
        </w:rPr>
        <w:t>8</w:t>
      </w:r>
      <w:r>
        <w:rPr>
          <w:rFonts w:hint="eastAsia"/>
          <w:b/>
          <w:bCs/>
          <w:lang w:val="en-US" w:eastAsia="zh-CN"/>
        </w:rPr>
        <w:t>实验1：二叉树问题</w:t>
      </w:r>
    </w:p>
    <w:p>
      <w:pPr>
        <w:bidi w:val="0"/>
        <w:ind w:firstLine="420" w:firstLineChars="0"/>
        <w:rPr>
          <w:rFonts w:hint="eastAsia"/>
          <w:lang w:val="en-US" w:eastAsia="zh-CN"/>
        </w:rPr>
      </w:pPr>
      <w:r>
        <w:rPr>
          <w:rFonts w:hint="eastAsia"/>
          <w:b/>
          <w:bCs/>
          <w:highlight w:val="yellow"/>
          <w:lang w:val="en-US" w:eastAsia="zh-CN"/>
        </w:rPr>
        <w:t>（1）设计一个二叉树类</w:t>
      </w:r>
      <w:r>
        <w:rPr>
          <w:rFonts w:hint="eastAsia"/>
          <w:lang w:val="en-US" w:eastAsia="zh-CN"/>
        </w:rPr>
        <w:t>，构造一颗二叉树存储下面的数据；并用宽度优先搜素搜索节点3.</w:t>
      </w:r>
    </w:p>
    <w:p>
      <w:pPr>
        <w:numPr>
          <w:ilvl w:val="0"/>
          <w:numId w:val="0"/>
        </w:num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578735" cy="1719580"/>
            <wp:effectExtent l="0" t="0" r="1206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578735" cy="1719580"/>
                    </a:xfrm>
                    <a:prstGeom prst="rect">
                      <a:avLst/>
                    </a:prstGeom>
                    <a:noFill/>
                    <a:ln w="9525">
                      <a:noFill/>
                    </a:ln>
                  </pic:spPr>
                </pic:pic>
              </a:graphicData>
            </a:graphic>
          </wp:inline>
        </w:drawing>
      </w:r>
    </w:p>
    <w:p>
      <w:pPr>
        <w:numPr>
          <w:ilvl w:val="0"/>
          <w:numId w:val="0"/>
        </w:numPr>
        <w:bidi w:val="0"/>
        <w:ind w:firstLine="420" w:firstLineChars="0"/>
        <w:jc w:val="both"/>
        <w:rPr>
          <w:rFonts w:hint="default" w:ascii="宋体" w:hAnsi="宋体" w:eastAsia="宋体" w:cs="宋体"/>
          <w:sz w:val="24"/>
          <w:szCs w:val="24"/>
          <w:lang w:val="en-US" w:eastAsia="zh-CN"/>
        </w:rPr>
      </w:pPr>
      <w:r>
        <w:rPr>
          <w:rFonts w:hint="eastAsia" w:ascii="宋体" w:hAnsi="宋体" w:cs="宋体"/>
          <w:b/>
          <w:bCs/>
          <w:sz w:val="24"/>
          <w:szCs w:val="24"/>
          <w:highlight w:val="yellow"/>
          <w:lang w:eastAsia="zh-CN"/>
        </w:rPr>
        <w:t>（</w:t>
      </w:r>
      <w:r>
        <w:rPr>
          <w:rFonts w:hint="eastAsia" w:ascii="宋体" w:hAnsi="宋体" w:cs="宋体"/>
          <w:b/>
          <w:bCs/>
          <w:sz w:val="24"/>
          <w:szCs w:val="24"/>
          <w:highlight w:val="yellow"/>
          <w:lang w:val="en-US" w:eastAsia="zh-CN"/>
        </w:rPr>
        <w:t>2</w:t>
      </w:r>
      <w:r>
        <w:rPr>
          <w:rFonts w:hint="eastAsia" w:ascii="宋体" w:hAnsi="宋体" w:cs="宋体"/>
          <w:b/>
          <w:bCs/>
          <w:sz w:val="24"/>
          <w:szCs w:val="24"/>
          <w:highlight w:val="yellow"/>
          <w:lang w:eastAsia="zh-CN"/>
        </w:rPr>
        <w:t>）</w:t>
      </w:r>
      <w:r>
        <w:rPr>
          <w:rFonts w:hint="eastAsia" w:ascii="宋体" w:hAnsi="宋体" w:cs="宋体"/>
          <w:b/>
          <w:bCs/>
          <w:sz w:val="24"/>
          <w:szCs w:val="24"/>
          <w:highlight w:val="yellow"/>
          <w:lang w:val="en-US" w:eastAsia="zh-CN"/>
        </w:rPr>
        <w:t>改进该二叉树类：</w:t>
      </w:r>
      <w:r>
        <w:rPr>
          <w:rFonts w:hint="eastAsia" w:ascii="宋体" w:hAnsi="宋体" w:cs="宋体"/>
          <w:sz w:val="24"/>
          <w:szCs w:val="24"/>
          <w:lang w:val="en-US" w:eastAsia="zh-CN"/>
        </w:rPr>
        <w:t>让其具有插入元素排序功能，插入元素方法名称为add；且设计一个查找方法find。并设计实验验证编程设计是正确。</w:t>
      </w:r>
    </w:p>
    <w:p>
      <w:pPr>
        <w:rPr>
          <w:rFonts w:hint="default"/>
          <w:lang w:val="en-US" w:eastAsia="zh-CN"/>
        </w:rPr>
      </w:pPr>
    </w:p>
    <w:p>
      <w:pPr>
        <w:rPr>
          <w:rFonts w:hint="default"/>
          <w:lang w:val="en-US" w:eastAsia="zh-CN"/>
        </w:rPr>
      </w:pPr>
    </w:p>
    <w:p>
      <w:pPr>
        <w:pStyle w:val="3"/>
        <w:bidi w:val="0"/>
        <w:rPr>
          <w:rFonts w:hint="eastAsia"/>
          <w:lang w:val="en-US" w:eastAsia="zh-CN"/>
        </w:rPr>
      </w:pPr>
      <w:bookmarkStart w:id="3" w:name="_Toc16168"/>
      <w:r>
        <w:rPr>
          <w:rFonts w:hint="eastAsia"/>
          <w:lang w:val="en-US" w:eastAsia="zh-CN"/>
        </w:rPr>
        <w:t>作业3：科学计算实验（数值分析+最优化方法）</w:t>
      </w:r>
      <w:bookmarkEnd w:id="3"/>
    </w:p>
    <w:p>
      <w:pPr>
        <w:rPr>
          <w:rFonts w:hint="eastAsia"/>
          <w:lang w:val="en-US" w:eastAsia="zh-CN"/>
        </w:rPr>
      </w:pPr>
    </w:p>
    <w:p>
      <w:pPr>
        <w:numPr>
          <w:ilvl w:val="0"/>
          <w:numId w:val="3"/>
        </w:numPr>
        <w:rPr>
          <w:rFonts w:hint="eastAsia"/>
          <w:lang w:val="en-US" w:eastAsia="zh-CN"/>
        </w:rPr>
      </w:pPr>
      <w:r>
        <w:rPr>
          <w:rFonts w:hint="eastAsia"/>
          <w:lang w:val="en-US" w:eastAsia="zh-CN"/>
        </w:rPr>
        <w:t>编程实现牛顿法求解非线性方程</w:t>
      </w:r>
    </w:p>
    <w:p>
      <w:pPr>
        <w:numPr>
          <w:ilvl w:val="0"/>
          <w:numId w:val="0"/>
        </w:numPr>
        <w:ind w:firstLine="420" w:firstLineChars="0"/>
        <w:rPr>
          <w:rFonts w:hint="eastAsia"/>
          <w:lang w:val="en-US" w:eastAsia="zh-CN"/>
        </w:rPr>
      </w:pPr>
      <w:r>
        <w:rPr>
          <w:rFonts w:hint="eastAsia"/>
          <w:lang w:val="en-US" w:eastAsia="zh-CN"/>
        </w:rPr>
        <w:t>请先设计接口，编程实现，并求解下列方程的解。</w:t>
      </w:r>
    </w:p>
    <w:p>
      <w:pPr>
        <w:numPr>
          <w:ilvl w:val="0"/>
          <w:numId w:val="0"/>
        </w:numPr>
        <w:ind w:firstLine="420" w:firstLineChars="0"/>
        <w:rPr>
          <w:rFonts w:hint="default"/>
          <w:lang w:val="en-US" w:eastAsia="zh-CN"/>
        </w:rPr>
      </w:pPr>
      <w:r>
        <w:rPr>
          <w:rFonts w:hint="default"/>
          <w:position w:val="-10"/>
          <w:lang w:val="en-US" w:eastAsia="zh-CN"/>
        </w:rPr>
        <w:object>
          <v:shape id="_x0000_i1025" o:spt="75" type="#_x0000_t75" style="height:18pt;width:127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numPr>
          <w:ilvl w:val="0"/>
          <w:numId w:val="3"/>
        </w:numPr>
        <w:rPr>
          <w:rFonts w:hint="default"/>
          <w:strike/>
          <w:dstrike w:val="0"/>
          <w:lang w:val="en-US" w:eastAsia="zh-CN"/>
        </w:rPr>
      </w:pPr>
      <w:r>
        <w:rPr>
          <w:rFonts w:hint="eastAsia"/>
          <w:strike/>
          <w:dstrike w:val="0"/>
          <w:lang w:val="en-US" w:eastAsia="zh-CN"/>
        </w:rPr>
        <w:t>分支定界法的实现（待定）</w:t>
      </w:r>
    </w:p>
    <w:p>
      <w:pPr>
        <w:rPr>
          <w:rFonts w:hint="eastAsia"/>
          <w:lang w:val="en-US" w:eastAsia="zh-CN"/>
        </w:rPr>
      </w:pPr>
    </w:p>
    <w:p>
      <w:pPr>
        <w:pStyle w:val="3"/>
        <w:bidi w:val="0"/>
        <w:rPr>
          <w:rFonts w:hint="eastAsia"/>
          <w:lang w:val="en-US" w:eastAsia="zh-CN"/>
        </w:rPr>
      </w:pPr>
      <w:bookmarkStart w:id="4" w:name="_Toc27848"/>
      <w:r>
        <w:rPr>
          <w:rFonts w:hint="eastAsia"/>
          <w:lang w:val="en-US" w:eastAsia="zh-CN"/>
        </w:rPr>
        <w:t>作业4：数据挖掘实验</w:t>
      </w:r>
      <w:bookmarkEnd w:id="4"/>
    </w:p>
    <w:p>
      <w:pPr>
        <w:numPr>
          <w:ilvl w:val="0"/>
          <w:numId w:val="0"/>
        </w:numPr>
        <w:bidi w:val="0"/>
        <w:ind w:firstLine="420" w:firstLineChars="0"/>
        <w:rPr>
          <w:rFonts w:hint="eastAsia"/>
          <w:lang w:val="en-US" w:eastAsia="zh-CN"/>
        </w:rPr>
      </w:pPr>
      <w:r>
        <w:rPr>
          <w:rFonts w:hint="eastAsia"/>
          <w:b/>
          <w:bCs/>
          <w:lang w:val="en-US" w:eastAsia="zh-CN"/>
        </w:rPr>
        <w:t>数据挖掘算法</w:t>
      </w:r>
    </w:p>
    <w:p>
      <w:pPr>
        <w:numPr>
          <w:ilvl w:val="0"/>
          <w:numId w:val="0"/>
        </w:numPr>
        <w:bidi w:val="0"/>
        <w:ind w:firstLine="420" w:firstLineChars="0"/>
        <w:rPr>
          <w:rFonts w:hint="eastAsia"/>
          <w:lang w:val="en-US" w:eastAsia="zh-CN"/>
        </w:rPr>
      </w:pPr>
      <w:r>
        <w:rPr>
          <w:rFonts w:hint="eastAsia"/>
          <w:lang w:val="en-US" w:eastAsia="zh-CN"/>
        </w:rPr>
        <w:t>请搜集不少于2种</w:t>
      </w:r>
      <w:r>
        <w:rPr>
          <w:rFonts w:hint="eastAsia"/>
          <w:b/>
          <w:bCs/>
          <w:lang w:val="en-US" w:eastAsia="zh-CN"/>
        </w:rPr>
        <w:t>异常数据</w:t>
      </w:r>
      <w:r>
        <w:rPr>
          <w:rFonts w:hint="eastAsia"/>
          <w:lang w:val="en-US" w:eastAsia="zh-CN"/>
        </w:rPr>
        <w:t>分类算法，并用开源数据集（或者自行模拟数据）测试两种算法应用效果。</w:t>
      </w:r>
    </w:p>
    <w:p>
      <w:pPr>
        <w:bidi w:val="0"/>
        <w:rPr>
          <w:rFonts w:hint="eastAsia"/>
          <w:lang w:val="en-US" w:eastAsia="zh-CN"/>
        </w:rPr>
      </w:pPr>
      <w:r>
        <w:rPr>
          <w:rFonts w:hint="eastAsia"/>
          <w:lang w:val="en-US" w:eastAsia="zh-CN"/>
        </w:rPr>
        <w:t>要求给出算法的步骤、实验程序、实验程序、结果分析。</w:t>
      </w:r>
    </w:p>
    <w:p>
      <w:pPr>
        <w:rPr>
          <w:rFonts w:hint="eastAsia"/>
          <w:lang w:val="en-US" w:eastAsia="zh-CN"/>
        </w:rPr>
      </w:pPr>
    </w:p>
    <w:p>
      <w:pPr>
        <w:pStyle w:val="3"/>
        <w:bidi w:val="0"/>
        <w:rPr>
          <w:rFonts w:hint="eastAsia"/>
          <w:lang w:val="en-US" w:eastAsia="zh-CN"/>
        </w:rPr>
      </w:pPr>
      <w:bookmarkStart w:id="5" w:name="_Toc31601"/>
      <w:r>
        <w:rPr>
          <w:rFonts w:hint="eastAsia"/>
          <w:lang w:val="en-US" w:eastAsia="zh-CN"/>
        </w:rPr>
        <w:t>作业5：综合应用实验</w:t>
      </w:r>
      <w:bookmarkEnd w:id="5"/>
    </w:p>
    <w:p>
      <w:pPr>
        <w:bidi w:val="0"/>
        <w:ind w:firstLine="42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题目来源：一方面教师提供；另外一方面可以自拟。</w:t>
      </w:r>
    </w:p>
    <w:p>
      <w:pPr>
        <w:bidi w:val="0"/>
        <w:ind w:firstLine="420" w:firstLineChars="0"/>
        <w:rPr>
          <w:rFonts w:hint="eastAsia" w:ascii="楷体" w:hAnsi="楷体" w:eastAsia="楷体" w:cs="楷体"/>
          <w:sz w:val="24"/>
          <w:szCs w:val="24"/>
        </w:rPr>
      </w:pPr>
      <w:r>
        <w:rPr>
          <w:rFonts w:hint="eastAsia" w:ascii="楷体" w:hAnsi="楷体" w:eastAsia="楷体" w:cs="楷体"/>
          <w:sz w:val="24"/>
          <w:szCs w:val="24"/>
        </w:rPr>
        <w:t>自拟项目主要由学生先自行设计，然后与任课教师讨论来确定题目及主要任务。经过任课教师同意后作为自拟项目。</w:t>
      </w:r>
    </w:p>
    <w:p>
      <w:pPr>
        <w:ind w:firstLine="420"/>
        <w:rPr>
          <w:rFonts w:hint="eastAsia" w:ascii="楷体" w:hAnsi="楷体" w:eastAsia="楷体" w:cs="楷体"/>
          <w:b w:val="0"/>
          <w:bCs/>
          <w:sz w:val="24"/>
          <w:szCs w:val="24"/>
        </w:rPr>
      </w:pPr>
      <w:r>
        <w:rPr>
          <w:rFonts w:hint="eastAsia" w:ascii="楷体" w:hAnsi="楷体" w:eastAsia="楷体" w:cs="楷体"/>
          <w:b w:val="0"/>
          <w:bCs/>
          <w:sz w:val="24"/>
          <w:szCs w:val="24"/>
          <w:lang w:val="en-US" w:eastAsia="zh-CN"/>
        </w:rPr>
        <w:t>本作业应</w:t>
      </w:r>
      <w:r>
        <w:rPr>
          <w:rFonts w:hint="eastAsia" w:ascii="楷体" w:hAnsi="楷体" w:eastAsia="楷体" w:cs="楷体"/>
          <w:b w:val="0"/>
          <w:bCs/>
          <w:sz w:val="24"/>
          <w:szCs w:val="24"/>
        </w:rPr>
        <w:t>根据</w:t>
      </w:r>
      <w:r>
        <w:rPr>
          <w:rFonts w:hint="eastAsia" w:ascii="楷体" w:hAnsi="楷体" w:eastAsia="楷体" w:cs="楷体"/>
          <w:b w:val="0"/>
          <w:bCs/>
          <w:sz w:val="24"/>
          <w:szCs w:val="24"/>
          <w:highlight w:val="yellow"/>
        </w:rPr>
        <w:t>软件工程</w:t>
      </w:r>
      <w:r>
        <w:rPr>
          <w:rFonts w:hint="eastAsia" w:ascii="楷体" w:hAnsi="楷体" w:eastAsia="楷体" w:cs="楷体"/>
          <w:b w:val="0"/>
          <w:bCs/>
          <w:sz w:val="24"/>
          <w:szCs w:val="24"/>
          <w:highlight w:val="yellow"/>
          <w:lang w:val="en-US" w:eastAsia="zh-CN"/>
        </w:rPr>
        <w:t>技术开发流程</w:t>
      </w:r>
      <w:r>
        <w:rPr>
          <w:rFonts w:hint="eastAsia" w:ascii="楷体" w:hAnsi="楷体" w:eastAsia="楷体" w:cs="楷体"/>
          <w:b w:val="0"/>
          <w:bCs/>
          <w:sz w:val="24"/>
          <w:szCs w:val="24"/>
        </w:rPr>
        <w:t>进行系统开发</w:t>
      </w:r>
      <w:r>
        <w:rPr>
          <w:rFonts w:hint="eastAsia" w:ascii="楷体" w:hAnsi="楷体" w:eastAsia="楷体" w:cs="楷体"/>
          <w:b w:val="0"/>
          <w:bCs/>
          <w:sz w:val="24"/>
          <w:szCs w:val="24"/>
          <w:lang w:eastAsia="zh-CN"/>
        </w:rPr>
        <w:t>，</w:t>
      </w:r>
      <w:r>
        <w:rPr>
          <w:rFonts w:hint="eastAsia" w:ascii="楷体" w:hAnsi="楷体" w:eastAsia="楷体" w:cs="楷体"/>
          <w:b w:val="0"/>
          <w:bCs/>
          <w:sz w:val="24"/>
          <w:szCs w:val="24"/>
          <w:lang w:val="en-US" w:eastAsia="zh-CN"/>
        </w:rPr>
        <w:t>并</w:t>
      </w:r>
      <w:r>
        <w:rPr>
          <w:rFonts w:hint="eastAsia" w:ascii="楷体" w:hAnsi="楷体" w:eastAsia="楷体" w:cs="楷体"/>
          <w:b w:val="0"/>
          <w:bCs/>
          <w:sz w:val="24"/>
          <w:szCs w:val="24"/>
        </w:rPr>
        <w:t>撰写相应软件工程文档</w:t>
      </w:r>
      <w:r>
        <w:rPr>
          <w:rFonts w:hint="eastAsia" w:ascii="楷体" w:hAnsi="楷体" w:eastAsia="楷体" w:cs="楷体"/>
          <w:b w:val="0"/>
          <w:bCs/>
          <w:sz w:val="24"/>
          <w:szCs w:val="24"/>
          <w:lang w:val="en-US" w:eastAsia="zh-CN"/>
        </w:rPr>
        <w:t>(可简要一些)</w:t>
      </w:r>
      <w:r>
        <w:rPr>
          <w:rFonts w:hint="eastAsia" w:ascii="楷体" w:hAnsi="楷体" w:eastAsia="楷体" w:cs="楷体"/>
          <w:b w:val="0"/>
          <w:bCs/>
          <w:sz w:val="24"/>
          <w:szCs w:val="24"/>
        </w:rPr>
        <w:t>。</w:t>
      </w:r>
    </w:p>
    <w:p>
      <w:pPr>
        <w:rPr>
          <w:rFonts w:hint="eastAsia"/>
          <w:lang w:val="en-US" w:eastAsia="zh-CN"/>
        </w:rPr>
      </w:pPr>
    </w:p>
    <w:p>
      <w:pPr>
        <w:rPr>
          <w:rFonts w:hint="default"/>
          <w:lang w:val="en-US" w:eastAsia="zh-CN"/>
        </w:rPr>
      </w:pPr>
    </w:p>
    <w:p>
      <w:pPr>
        <w:pStyle w:val="4"/>
        <w:bidi w:val="0"/>
        <w:ind w:left="720" w:leftChars="0" w:hanging="720" w:firstLineChars="0"/>
        <w:rPr>
          <w:rFonts w:hint="eastAsia"/>
          <w:lang w:val="en-US" w:eastAsia="zh-CN"/>
        </w:rPr>
      </w:pPr>
      <w:bookmarkStart w:id="6" w:name="_Toc27910"/>
      <w:r>
        <w:rPr>
          <w:rFonts w:hint="eastAsia"/>
          <w:lang w:val="en-US" w:eastAsia="zh-CN"/>
        </w:rPr>
        <w:t>基于Python的规则库建立一个专家系统</w:t>
      </w:r>
      <w:bookmarkEnd w:id="6"/>
    </w:p>
    <w:p>
      <w:pPr>
        <w:ind w:firstLine="420" w:firstLineChars="0"/>
        <w:rPr>
          <w:rFonts w:hint="default"/>
          <w:lang w:val="en-US" w:eastAsia="zh-CN"/>
        </w:rPr>
      </w:pPr>
      <w:r>
        <w:rPr>
          <w:rFonts w:hint="eastAsia"/>
          <w:lang w:val="en-US" w:eastAsia="zh-CN"/>
        </w:rPr>
        <w:t>请利用Python的规则库建立一个专家系统。界面可以是文本界面，不严格要求用图形用户界面。</w:t>
      </w:r>
    </w:p>
    <w:p>
      <w:pPr>
        <w:ind w:firstLine="420" w:firstLineChars="0"/>
        <w:rPr>
          <w:rFonts w:hint="default"/>
          <w:lang w:val="en-US" w:eastAsia="zh-CN"/>
        </w:rPr>
      </w:pPr>
      <w:r>
        <w:rPr>
          <w:rFonts w:hint="eastAsia"/>
          <w:lang w:val="en-US" w:eastAsia="zh-CN"/>
        </w:rPr>
        <w:t>例如，针对某类机械的故障的诊断系统，某类疾病的中医诊疗专家系统。</w:t>
      </w:r>
    </w:p>
    <w:p>
      <w:pPr>
        <w:rPr>
          <w:rFonts w:hint="eastAsia" w:ascii="宋体" w:hAnsi="宋体" w:eastAsia="宋体" w:cs="宋体"/>
          <w:sz w:val="21"/>
          <w:szCs w:val="21"/>
          <w:lang w:val="en-US" w:eastAsia="zh-CN"/>
        </w:rPr>
      </w:pP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2" w:lineRule="atLeast"/>
        <w:ind w:left="0" w:right="0" w:firstLine="0"/>
        <w:rPr>
          <w:rFonts w:ascii="Arial" w:hAnsi="Arial" w:eastAsia="Arial" w:cs="Arial"/>
          <w:i w:val="0"/>
          <w:iCs w:val="0"/>
          <w:caps w:val="0"/>
          <w:color w:val="282828"/>
          <w:spacing w:val="0"/>
          <w:sz w:val="21"/>
          <w:szCs w:val="21"/>
        </w:rPr>
      </w:pPr>
      <w:r>
        <w:rPr>
          <w:rFonts w:hint="eastAsia" w:ascii="Arial" w:hAnsi="Arial" w:cs="Arial"/>
          <w:i w:val="0"/>
          <w:iCs w:val="0"/>
          <w:caps w:val="0"/>
          <w:color w:val="282828"/>
          <w:spacing w:val="0"/>
          <w:sz w:val="21"/>
          <w:szCs w:val="21"/>
          <w:shd w:val="clear" w:fill="FFFFFF"/>
          <w:lang w:val="en-US" w:eastAsia="zh-CN"/>
        </w:rPr>
        <w:t>注：</w:t>
      </w:r>
      <w:r>
        <w:rPr>
          <w:rFonts w:hint="default" w:ascii="Arial" w:hAnsi="Arial" w:eastAsia="Arial" w:cs="Arial"/>
          <w:i w:val="0"/>
          <w:iCs w:val="0"/>
          <w:caps w:val="0"/>
          <w:color w:val="282828"/>
          <w:spacing w:val="0"/>
          <w:sz w:val="21"/>
          <w:szCs w:val="21"/>
          <w:shd w:val="clear" w:fill="FFFFFF"/>
        </w:rPr>
        <w:t>python中的规则引擎</w:t>
      </w:r>
      <w:r>
        <w:rPr>
          <w:rFonts w:hint="eastAsia" w:ascii="Arial" w:hAnsi="Arial" w:cs="Arial"/>
          <w:i w:val="0"/>
          <w:iCs w:val="0"/>
          <w:caps w:val="0"/>
          <w:color w:val="282828"/>
          <w:spacing w:val="0"/>
          <w:sz w:val="21"/>
          <w:szCs w:val="21"/>
          <w:shd w:val="clear" w:fill="FFFFFF"/>
          <w:lang w:val="en-US" w:eastAsia="zh-CN"/>
        </w:rPr>
        <w:t>有</w:t>
      </w:r>
      <w:r>
        <w:rPr>
          <w:rFonts w:hint="default" w:ascii="Arial" w:hAnsi="Arial" w:eastAsia="Arial" w:cs="Arial"/>
          <w:i w:val="0"/>
          <w:iCs w:val="0"/>
          <w:caps w:val="0"/>
          <w:color w:val="282828"/>
          <w:spacing w:val="0"/>
          <w:sz w:val="21"/>
          <w:szCs w:val="21"/>
          <w:shd w:val="clear" w:fill="FFFFFF"/>
        </w:rPr>
        <w:t>：</w:t>
      </w:r>
    </w:p>
    <w:p>
      <w:pPr>
        <w:numPr>
          <w:ilvl w:val="0"/>
          <w:numId w:val="4"/>
        </w:numPr>
        <w:bidi w:val="0"/>
        <w:rPr>
          <w:sz w:val="21"/>
          <w:szCs w:val="21"/>
        </w:rPr>
      </w:pPr>
      <w:r>
        <w:rPr>
          <w:rFonts w:hint="default"/>
          <w:sz w:val="21"/>
          <w:szCs w:val="21"/>
        </w:rPr>
        <w:fldChar w:fldCharType="begin"/>
      </w:r>
      <w:r>
        <w:rPr>
          <w:rFonts w:hint="default"/>
          <w:sz w:val="21"/>
          <w:szCs w:val="21"/>
        </w:rPr>
        <w:instrText xml:space="preserve"> HYPERLINK "https://sites.google.com/site/pydatalog/home" </w:instrText>
      </w:r>
      <w:r>
        <w:rPr>
          <w:rFonts w:hint="default"/>
          <w:sz w:val="21"/>
          <w:szCs w:val="21"/>
        </w:rPr>
        <w:fldChar w:fldCharType="separate"/>
      </w:r>
      <w:r>
        <w:rPr>
          <w:rStyle w:val="21"/>
          <w:rFonts w:hint="default" w:ascii="Arial" w:hAnsi="Arial" w:eastAsia="Arial" w:cs="Arial"/>
          <w:i w:val="0"/>
          <w:iCs w:val="0"/>
          <w:caps w:val="0"/>
          <w:color w:val="333333"/>
          <w:spacing w:val="0"/>
          <w:sz w:val="21"/>
          <w:szCs w:val="21"/>
          <w:u w:val="none"/>
          <w:shd w:val="clear" w:fill="FFFFFF"/>
        </w:rPr>
        <w:t>pyDatalog</w:t>
      </w:r>
      <w:r>
        <w:rPr>
          <w:rFonts w:hint="default"/>
          <w:sz w:val="21"/>
          <w:szCs w:val="21"/>
        </w:rPr>
        <w:fldChar w:fldCharType="end"/>
      </w:r>
    </w:p>
    <w:p>
      <w:pPr>
        <w:numPr>
          <w:ilvl w:val="0"/>
          <w:numId w:val="4"/>
        </w:numPr>
        <w:bidi w:val="0"/>
        <w:rPr>
          <w:sz w:val="21"/>
          <w:szCs w:val="21"/>
        </w:rPr>
      </w:pPr>
      <w:r>
        <w:rPr>
          <w:rFonts w:hint="default"/>
          <w:sz w:val="21"/>
          <w:szCs w:val="21"/>
        </w:rPr>
        <w:fldChar w:fldCharType="begin"/>
      </w:r>
      <w:r>
        <w:rPr>
          <w:rFonts w:hint="default"/>
          <w:sz w:val="21"/>
          <w:szCs w:val="21"/>
        </w:rPr>
        <w:instrText xml:space="preserve"> HYPERLINK "http://pyke.sourceforge.net/logic_programming/index.html" </w:instrText>
      </w:r>
      <w:r>
        <w:rPr>
          <w:rFonts w:hint="default"/>
          <w:sz w:val="21"/>
          <w:szCs w:val="21"/>
        </w:rPr>
        <w:fldChar w:fldCharType="separate"/>
      </w:r>
      <w:r>
        <w:rPr>
          <w:rStyle w:val="21"/>
          <w:rFonts w:hint="default" w:ascii="Arial" w:hAnsi="Arial" w:eastAsia="Arial" w:cs="Arial"/>
          <w:i w:val="0"/>
          <w:iCs w:val="0"/>
          <w:caps w:val="0"/>
          <w:color w:val="333333"/>
          <w:spacing w:val="0"/>
          <w:sz w:val="21"/>
          <w:szCs w:val="21"/>
          <w:u w:val="none"/>
          <w:shd w:val="clear" w:fill="FFFFFF"/>
        </w:rPr>
        <w:t>Pyke</w:t>
      </w:r>
      <w:r>
        <w:rPr>
          <w:rFonts w:hint="default"/>
          <w:sz w:val="21"/>
          <w:szCs w:val="21"/>
        </w:rPr>
        <w:fldChar w:fldCharType="end"/>
      </w:r>
    </w:p>
    <w:p>
      <w:pPr>
        <w:numPr>
          <w:ilvl w:val="0"/>
          <w:numId w:val="4"/>
        </w:numPr>
        <w:bidi w:val="0"/>
        <w:rPr>
          <w:sz w:val="21"/>
          <w:szCs w:val="21"/>
        </w:rPr>
      </w:pPr>
      <w:r>
        <w:rPr>
          <w:rFonts w:hint="default"/>
          <w:sz w:val="21"/>
          <w:szCs w:val="21"/>
        </w:rPr>
        <w:fldChar w:fldCharType="begin"/>
      </w:r>
      <w:r>
        <w:rPr>
          <w:rFonts w:hint="default"/>
          <w:sz w:val="21"/>
          <w:szCs w:val="21"/>
        </w:rPr>
        <w:instrText xml:space="preserve"> HYPERLINK "http://pyclips.sourceforge.net/web/" </w:instrText>
      </w:r>
      <w:r>
        <w:rPr>
          <w:rFonts w:hint="default"/>
          <w:sz w:val="21"/>
          <w:szCs w:val="21"/>
        </w:rPr>
        <w:fldChar w:fldCharType="separate"/>
      </w:r>
      <w:r>
        <w:rPr>
          <w:rStyle w:val="21"/>
          <w:rFonts w:hint="default" w:ascii="Arial" w:hAnsi="Arial" w:eastAsia="Arial" w:cs="Arial"/>
          <w:i w:val="0"/>
          <w:iCs w:val="0"/>
          <w:caps w:val="0"/>
          <w:color w:val="333333"/>
          <w:spacing w:val="0"/>
          <w:sz w:val="21"/>
          <w:szCs w:val="21"/>
          <w:u w:val="none"/>
          <w:shd w:val="clear" w:fill="FFFFFF"/>
        </w:rPr>
        <w:t>PyCLIPS</w:t>
      </w:r>
      <w:r>
        <w:rPr>
          <w:rFonts w:hint="default"/>
          <w:sz w:val="21"/>
          <w:szCs w:val="21"/>
        </w:rPr>
        <w:fldChar w:fldCharType="end"/>
      </w:r>
    </w:p>
    <w:p>
      <w:pPr>
        <w:numPr>
          <w:ilvl w:val="0"/>
          <w:numId w:val="4"/>
        </w:numPr>
        <w:bidi w:val="0"/>
        <w:rPr>
          <w:sz w:val="21"/>
          <w:szCs w:val="21"/>
        </w:rPr>
      </w:pPr>
      <w:r>
        <w:rPr>
          <w:rFonts w:hint="default"/>
          <w:sz w:val="21"/>
          <w:szCs w:val="21"/>
        </w:rPr>
        <w:fldChar w:fldCharType="begin"/>
      </w:r>
      <w:r>
        <w:rPr>
          <w:rFonts w:hint="default"/>
          <w:sz w:val="21"/>
          <w:szCs w:val="21"/>
        </w:rPr>
        <w:instrText xml:space="preserve"> HYPERLINK "https://github.com/jruizgit/rules" </w:instrText>
      </w:r>
      <w:r>
        <w:rPr>
          <w:rFonts w:hint="default"/>
          <w:sz w:val="21"/>
          <w:szCs w:val="21"/>
        </w:rPr>
        <w:fldChar w:fldCharType="separate"/>
      </w:r>
      <w:r>
        <w:rPr>
          <w:rStyle w:val="21"/>
          <w:rFonts w:hint="default" w:ascii="Arial" w:hAnsi="Arial" w:eastAsia="Arial" w:cs="Arial"/>
          <w:i w:val="0"/>
          <w:iCs w:val="0"/>
          <w:caps w:val="0"/>
          <w:color w:val="333333"/>
          <w:spacing w:val="0"/>
          <w:sz w:val="21"/>
          <w:szCs w:val="21"/>
          <w:u w:val="none"/>
          <w:shd w:val="clear" w:fill="FFFFFF"/>
        </w:rPr>
        <w:t>durable_rules</w:t>
      </w:r>
      <w:r>
        <w:rPr>
          <w:rFonts w:hint="default"/>
          <w:sz w:val="21"/>
          <w:szCs w:val="21"/>
        </w:rPr>
        <w:fldChar w:fldCharType="end"/>
      </w:r>
    </w:p>
    <w:p>
      <w:pPr>
        <w:numPr>
          <w:ilvl w:val="0"/>
          <w:numId w:val="4"/>
        </w:numPr>
        <w:bidi w:val="0"/>
        <w:rPr>
          <w:sz w:val="21"/>
          <w:szCs w:val="21"/>
        </w:rPr>
      </w:pPr>
      <w:r>
        <w:rPr>
          <w:rFonts w:hint="default"/>
          <w:sz w:val="21"/>
          <w:szCs w:val="21"/>
        </w:rPr>
        <w:fldChar w:fldCharType="begin"/>
      </w:r>
      <w:r>
        <w:rPr>
          <w:rFonts w:hint="default"/>
          <w:sz w:val="21"/>
          <w:szCs w:val="21"/>
        </w:rPr>
        <w:instrText xml:space="preserve"> HYPERLINK "https://github.com/nemonik/Intellect" </w:instrText>
      </w:r>
      <w:r>
        <w:rPr>
          <w:rFonts w:hint="default"/>
          <w:sz w:val="21"/>
          <w:szCs w:val="21"/>
        </w:rPr>
        <w:fldChar w:fldCharType="separate"/>
      </w:r>
      <w:r>
        <w:rPr>
          <w:rStyle w:val="21"/>
          <w:rFonts w:hint="default" w:ascii="Arial" w:hAnsi="Arial" w:eastAsia="Arial" w:cs="Arial"/>
          <w:i w:val="0"/>
          <w:iCs w:val="0"/>
          <w:caps w:val="0"/>
          <w:color w:val="333333"/>
          <w:spacing w:val="0"/>
          <w:sz w:val="21"/>
          <w:szCs w:val="21"/>
          <w:u w:val="none"/>
          <w:shd w:val="clear" w:fill="FFFFFF"/>
        </w:rPr>
        <w:t>Intellect</w:t>
      </w:r>
      <w:r>
        <w:rPr>
          <w:rFonts w:hint="default"/>
          <w:sz w:val="21"/>
          <w:szCs w:val="21"/>
        </w:rPr>
        <w:fldChar w:fldCharType="end"/>
      </w:r>
    </w:p>
    <w:p>
      <w:pPr>
        <w:numPr>
          <w:ilvl w:val="0"/>
          <w:numId w:val="4"/>
        </w:numPr>
        <w:bidi w:val="0"/>
        <w:rPr>
          <w:sz w:val="21"/>
          <w:szCs w:val="21"/>
        </w:rPr>
      </w:pPr>
      <w:r>
        <w:rPr>
          <w:rFonts w:hint="default"/>
          <w:sz w:val="21"/>
          <w:szCs w:val="21"/>
        </w:rPr>
        <w:fldChar w:fldCharType="begin"/>
      </w:r>
      <w:r>
        <w:rPr>
          <w:rFonts w:hint="default"/>
          <w:sz w:val="21"/>
          <w:szCs w:val="21"/>
        </w:rPr>
        <w:instrText xml:space="preserve"> HYPERLINK "https://github.com/nemonik/Intellect" </w:instrText>
      </w:r>
      <w:r>
        <w:rPr>
          <w:rFonts w:hint="default"/>
          <w:sz w:val="21"/>
          <w:szCs w:val="21"/>
        </w:rPr>
        <w:fldChar w:fldCharType="separate"/>
      </w:r>
      <w:r>
        <w:rPr>
          <w:rStyle w:val="21"/>
          <w:rFonts w:hint="default" w:ascii="Arial" w:hAnsi="Arial" w:eastAsia="Arial" w:cs="Arial"/>
          <w:i w:val="0"/>
          <w:iCs w:val="0"/>
          <w:caps w:val="0"/>
          <w:color w:val="333333"/>
          <w:spacing w:val="0"/>
          <w:sz w:val="21"/>
          <w:szCs w:val="21"/>
          <w:u w:val="none"/>
          <w:shd w:val="clear" w:fill="FFFFFF"/>
        </w:rPr>
        <w:t>business-rules</w:t>
      </w:r>
      <w:r>
        <w:rPr>
          <w:rFonts w:hint="default"/>
          <w:sz w:val="21"/>
          <w:szCs w:val="21"/>
        </w:rPr>
        <w:fldChar w:fldCharType="end"/>
      </w:r>
    </w:p>
    <w:p>
      <w:pPr>
        <w:numPr>
          <w:ilvl w:val="0"/>
          <w:numId w:val="4"/>
        </w:numPr>
        <w:bidi w:val="0"/>
        <w:rPr>
          <w:sz w:val="21"/>
          <w:szCs w:val="21"/>
        </w:rPr>
      </w:pPr>
      <w:r>
        <w:rPr>
          <w:rFonts w:hint="default"/>
          <w:sz w:val="21"/>
          <w:szCs w:val="21"/>
        </w:rPr>
        <w:fldChar w:fldCharType="begin"/>
      </w:r>
      <w:r>
        <w:rPr>
          <w:rFonts w:hint="default"/>
          <w:sz w:val="21"/>
          <w:szCs w:val="21"/>
        </w:rPr>
        <w:instrText xml:space="preserve"> HYPERLINK "https://github.com/buguroo/pyknow" </w:instrText>
      </w:r>
      <w:r>
        <w:rPr>
          <w:rFonts w:hint="default"/>
          <w:sz w:val="21"/>
          <w:szCs w:val="21"/>
        </w:rPr>
        <w:fldChar w:fldCharType="separate"/>
      </w:r>
      <w:r>
        <w:rPr>
          <w:rStyle w:val="21"/>
          <w:rFonts w:hint="default" w:ascii="Arial" w:hAnsi="Arial" w:eastAsia="Arial" w:cs="Arial"/>
          <w:i w:val="0"/>
          <w:iCs w:val="0"/>
          <w:caps w:val="0"/>
          <w:color w:val="333333"/>
          <w:spacing w:val="0"/>
          <w:sz w:val="21"/>
          <w:szCs w:val="21"/>
          <w:u w:val="none"/>
          <w:shd w:val="clear" w:fill="FFFFFF"/>
        </w:rPr>
        <w:t>PyKnow</w:t>
      </w:r>
      <w:r>
        <w:rPr>
          <w:rFonts w:hint="default"/>
          <w:sz w:val="21"/>
          <w:szCs w:val="21"/>
        </w:rPr>
        <w:fldChar w:fldCharType="end"/>
      </w:r>
    </w:p>
    <w:p>
      <w:pPr>
        <w:rPr>
          <w:rFonts w:hint="eastAsia" w:ascii="宋体" w:hAnsi="宋体" w:eastAsia="宋体" w:cs="宋体"/>
          <w:sz w:val="21"/>
          <w:szCs w:val="21"/>
          <w:lang w:val="en-US" w:eastAsia="zh-CN"/>
        </w:rPr>
      </w:pPr>
    </w:p>
    <w:p>
      <w:pPr>
        <w:pStyle w:val="4"/>
        <w:bidi w:val="0"/>
        <w:ind w:left="720" w:leftChars="0" w:hanging="720" w:firstLineChars="0"/>
        <w:rPr>
          <w:rFonts w:hint="eastAsia"/>
          <w:lang w:val="en-US" w:eastAsia="zh-CN"/>
        </w:rPr>
      </w:pPr>
      <w:bookmarkStart w:id="7" w:name="_Toc21261"/>
      <w:r>
        <w:rPr>
          <w:rFonts w:hint="eastAsia"/>
          <w:lang w:val="en-US" w:eastAsia="zh-CN"/>
        </w:rPr>
        <w:t>基于Python的仿真库的仿真案例</w:t>
      </w:r>
      <w:bookmarkEnd w:id="7"/>
    </w:p>
    <w:p>
      <w:pPr>
        <w:ind w:firstLine="420" w:firstLineChars="0"/>
        <w:rPr>
          <w:rFonts w:hint="default"/>
          <w:lang w:val="en-US" w:eastAsia="zh-CN"/>
        </w:rPr>
      </w:pPr>
      <w:r>
        <w:rPr>
          <w:rFonts w:hint="eastAsia"/>
          <w:lang w:val="en-US" w:eastAsia="zh-CN"/>
        </w:rPr>
        <w:t>对一个景区的观光车在非高峰期和高峰期的调度问题进行建模，并仿真。通过仿真结果评价调度方案的合理性，并提出优化建议。</w:t>
      </w:r>
    </w:p>
    <w:p>
      <w:pPr>
        <w:rPr>
          <w:rFonts w:hint="eastAsia" w:ascii="宋体" w:hAnsi="宋体" w:eastAsia="宋体" w:cs="宋体"/>
          <w:sz w:val="21"/>
          <w:szCs w:val="21"/>
          <w:lang w:val="en-US" w:eastAsia="zh-CN"/>
        </w:rPr>
      </w:pPr>
    </w:p>
    <w:p>
      <w:pPr>
        <w:pStyle w:val="4"/>
        <w:bidi w:val="0"/>
        <w:ind w:left="720" w:leftChars="0" w:hanging="720" w:firstLineChars="0"/>
        <w:rPr>
          <w:rFonts w:hint="eastAsia"/>
          <w:lang w:val="en-US" w:eastAsia="zh-CN"/>
        </w:rPr>
      </w:pPr>
      <w:bookmarkStart w:id="8" w:name="_Toc30294"/>
      <w:r>
        <w:rPr>
          <w:rFonts w:hint="eastAsia"/>
          <w:lang w:val="en-US" w:eastAsia="zh-CN"/>
        </w:rPr>
        <w:t>pyQT高级应用开发</w:t>
      </w:r>
      <w:bookmarkEnd w:id="8"/>
    </w:p>
    <w:p>
      <w:pPr>
        <w:rPr>
          <w:rFonts w:hint="default" w:ascii="宋体" w:hAnsi="宋体" w:eastAsia="宋体" w:cs="宋体"/>
          <w:sz w:val="21"/>
          <w:szCs w:val="21"/>
          <w:lang w:val="en-US" w:eastAsia="zh-CN"/>
        </w:rPr>
      </w:pPr>
      <w:r>
        <w:rPr>
          <w:rFonts w:hint="eastAsia" w:ascii="宋体" w:hAnsi="宋体" w:cs="宋体"/>
          <w:sz w:val="21"/>
          <w:szCs w:val="21"/>
          <w:lang w:val="en-US" w:eastAsia="zh-CN"/>
        </w:rPr>
        <w:t>下列任务选择一个</w:t>
      </w:r>
    </w:p>
    <w:p>
      <w:pPr>
        <w:numPr>
          <w:ilvl w:val="0"/>
          <w:numId w:val="5"/>
        </w:numPr>
        <w:rPr>
          <w:rFonts w:hint="eastAsia" w:ascii="宋体" w:hAnsi="宋体" w:cs="宋体"/>
          <w:sz w:val="21"/>
          <w:szCs w:val="21"/>
          <w:lang w:val="en-US" w:eastAsia="zh-CN"/>
        </w:rPr>
      </w:pPr>
      <w:r>
        <w:rPr>
          <w:rFonts w:hint="eastAsia" w:ascii="宋体" w:hAnsi="宋体" w:cs="宋体"/>
          <w:sz w:val="21"/>
          <w:szCs w:val="21"/>
          <w:lang w:val="en-US" w:eastAsia="zh-CN"/>
        </w:rPr>
        <w:t>研究pyQT开发技术，编写一个仿VS Code、Anaconda集成开发环境Spyder、PyCharm集成开发环境的程序编辑与运行环境。</w:t>
      </w:r>
    </w:p>
    <w:p>
      <w:pPr>
        <w:numPr>
          <w:ilvl w:val="0"/>
          <w:numId w:val="0"/>
        </w:numPr>
        <w:ind w:firstLine="420" w:firstLineChars="0"/>
        <w:rPr>
          <w:rFonts w:hint="eastAsia" w:ascii="宋体" w:hAnsi="宋体" w:cs="宋体"/>
          <w:sz w:val="21"/>
          <w:szCs w:val="21"/>
          <w:lang w:val="en-US" w:eastAsia="zh-CN"/>
        </w:rPr>
      </w:pPr>
      <w:r>
        <w:rPr>
          <w:rFonts w:hint="eastAsia"/>
          <w:lang w:val="en-US" w:eastAsia="zh-CN"/>
        </w:rPr>
        <w:t>不要求有复杂的调试功能。</w:t>
      </w:r>
    </w:p>
    <w:p>
      <w:pPr>
        <w:rPr>
          <w:rFonts w:hint="default" w:ascii="宋体" w:hAnsi="宋体" w:cs="宋体"/>
          <w:sz w:val="21"/>
          <w:szCs w:val="21"/>
          <w:lang w:val="en-US" w:eastAsia="zh-CN"/>
        </w:rPr>
      </w:pPr>
    </w:p>
    <w:p>
      <w:pPr>
        <w:pStyle w:val="4"/>
        <w:bidi w:val="0"/>
        <w:ind w:left="720" w:leftChars="0" w:hanging="720" w:firstLineChars="0"/>
        <w:rPr>
          <w:rFonts w:hint="eastAsia"/>
          <w:lang w:val="en-US" w:eastAsia="zh-CN"/>
        </w:rPr>
      </w:pPr>
      <w:bookmarkStart w:id="9" w:name="_Toc15183"/>
      <w:r>
        <w:rPr>
          <w:rFonts w:hint="eastAsia"/>
          <w:lang w:val="en-US" w:eastAsia="zh-CN"/>
        </w:rPr>
        <w:t>飞行动作识别与风险评估研究</w:t>
      </w:r>
      <w:bookmarkEnd w:id="9"/>
    </w:p>
    <w:p>
      <w:pPr>
        <w:ind w:firstLine="420"/>
        <w:rPr>
          <w:rFonts w:hint="eastAsia" w:ascii="宋体" w:hAnsi="宋体" w:eastAsia="宋体" w:cs="宋体"/>
          <w:color w:val="auto"/>
          <w:sz w:val="24"/>
          <w:szCs w:val="28"/>
        </w:rPr>
      </w:pPr>
      <w:r>
        <w:rPr>
          <w:rFonts w:hint="eastAsia" w:ascii="宋体" w:hAnsi="宋体" w:eastAsia="宋体" w:cs="宋体"/>
          <w:color w:val="auto"/>
          <w:sz w:val="24"/>
          <w:szCs w:val="28"/>
        </w:rPr>
        <w:t>现有大量飞行对抗模拟数据，玩家经常通过TacView进行战斗过程回放来研究成功失败的原因。玩家A聘请你作为顾问，帮助他解决以下问题：</w:t>
      </w:r>
    </w:p>
    <w:p>
      <w:pPr>
        <w:ind w:firstLine="420" w:firstLineChars="0"/>
        <w:rPr>
          <w:rFonts w:hint="eastAsia" w:ascii="宋体" w:hAnsi="宋体" w:eastAsia="宋体" w:cs="宋体"/>
          <w:color w:val="auto"/>
          <w:sz w:val="24"/>
          <w:szCs w:val="28"/>
        </w:rPr>
      </w:pPr>
    </w:p>
    <w:p>
      <w:pPr>
        <w:ind w:firstLine="420" w:firstLineChars="0"/>
        <w:rPr>
          <w:rFonts w:hint="default"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请选择下列</w:t>
      </w:r>
      <w:r>
        <w:rPr>
          <w:rFonts w:hint="eastAsia" w:ascii="宋体" w:hAnsi="宋体" w:eastAsia="宋体" w:cs="宋体"/>
          <w:b/>
          <w:bCs/>
          <w:color w:val="auto"/>
          <w:sz w:val="24"/>
          <w:szCs w:val="28"/>
          <w:highlight w:val="yellow"/>
          <w:lang w:val="en-US" w:eastAsia="zh-CN"/>
        </w:rPr>
        <w:t>两种任务中的一种</w:t>
      </w:r>
      <w:r>
        <w:rPr>
          <w:rFonts w:hint="eastAsia" w:ascii="宋体" w:hAnsi="宋体" w:eastAsia="宋体" w:cs="宋体"/>
          <w:color w:val="auto"/>
          <w:sz w:val="24"/>
          <w:szCs w:val="28"/>
          <w:lang w:val="en-US" w:eastAsia="zh-CN"/>
        </w:rPr>
        <w:t>进行研究，并完成综合实验报告。</w:t>
      </w:r>
    </w:p>
    <w:p>
      <w:pPr>
        <w:rPr>
          <w:rFonts w:hint="eastAsia" w:ascii="宋体" w:hAnsi="宋体" w:eastAsia="宋体" w:cs="宋体"/>
          <w:color w:val="auto"/>
          <w:sz w:val="24"/>
          <w:szCs w:val="28"/>
        </w:rPr>
      </w:pPr>
    </w:p>
    <w:p>
      <w:pPr>
        <w:rPr>
          <w:rFonts w:hint="default" w:ascii="宋体" w:hAnsi="宋体" w:eastAsia="宋体" w:cs="宋体"/>
          <w:b/>
          <w:bCs/>
          <w:color w:val="auto"/>
          <w:sz w:val="24"/>
          <w:szCs w:val="28"/>
          <w:lang w:val="en-US" w:eastAsia="zh-CN"/>
        </w:rPr>
      </w:pPr>
      <w:r>
        <w:rPr>
          <w:rFonts w:hint="eastAsia" w:ascii="宋体" w:hAnsi="宋体" w:eastAsia="宋体" w:cs="宋体"/>
          <w:b/>
          <w:bCs/>
          <w:color w:val="auto"/>
          <w:sz w:val="24"/>
          <w:szCs w:val="28"/>
          <w:lang w:val="en-US" w:eastAsia="zh-CN"/>
        </w:rPr>
        <w:t>任务1：</w:t>
      </w:r>
    </w:p>
    <w:p>
      <w:pPr>
        <w:pStyle w:val="22"/>
        <w:numPr>
          <w:ilvl w:val="0"/>
          <w:numId w:val="6"/>
        </w:numPr>
        <w:ind w:firstLineChars="0"/>
        <w:rPr>
          <w:rFonts w:hint="eastAsia" w:ascii="宋体" w:hAnsi="宋体" w:eastAsia="宋体" w:cs="宋体"/>
          <w:color w:val="auto"/>
          <w:sz w:val="24"/>
          <w:szCs w:val="28"/>
        </w:rPr>
      </w:pPr>
      <w:r>
        <w:rPr>
          <w:rFonts w:hint="eastAsia" w:ascii="宋体" w:hAnsi="宋体" w:eastAsia="宋体" w:cs="宋体"/>
          <w:color w:val="auto"/>
          <w:sz w:val="24"/>
          <w:szCs w:val="28"/>
        </w:rPr>
        <w:t>通过文献调研，研究飞机</w:t>
      </w:r>
      <w:r>
        <w:rPr>
          <w:rFonts w:hint="eastAsia" w:ascii="宋体" w:hAnsi="宋体" w:eastAsia="宋体" w:cs="宋体"/>
          <w:color w:val="auto"/>
          <w:sz w:val="24"/>
          <w:szCs w:val="28"/>
          <w:lang w:val="en-US" w:eastAsia="zh-CN"/>
        </w:rPr>
        <w:t>轨迹（动作）识别模型和算法</w:t>
      </w:r>
      <w:r>
        <w:rPr>
          <w:rFonts w:hint="eastAsia" w:ascii="宋体" w:hAnsi="宋体" w:eastAsia="宋体" w:cs="宋体"/>
          <w:color w:val="auto"/>
          <w:sz w:val="24"/>
          <w:szCs w:val="28"/>
        </w:rPr>
        <w:t>。应尽可能覆盖常见的战术机动动作</w:t>
      </w:r>
      <w:r>
        <w:rPr>
          <w:rFonts w:hint="eastAsia" w:ascii="宋体" w:hAnsi="宋体" w:eastAsia="宋体" w:cs="宋体"/>
          <w:color w:val="auto"/>
          <w:sz w:val="24"/>
          <w:szCs w:val="28"/>
          <w:lang w:val="en-US" w:eastAsia="zh-CN"/>
        </w:rPr>
        <w:t>轨迹</w:t>
      </w:r>
      <w:r>
        <w:rPr>
          <w:rFonts w:hint="eastAsia" w:ascii="宋体" w:hAnsi="宋体" w:eastAsia="宋体" w:cs="宋体"/>
          <w:color w:val="auto"/>
          <w:sz w:val="24"/>
          <w:szCs w:val="28"/>
        </w:rPr>
        <w:t>。</w:t>
      </w:r>
    </w:p>
    <w:p>
      <w:pPr>
        <w:pStyle w:val="22"/>
        <w:numPr>
          <w:ilvl w:val="0"/>
          <w:numId w:val="6"/>
        </w:numPr>
        <w:ind w:firstLineChars="0"/>
        <w:rPr>
          <w:rFonts w:hint="eastAsia" w:ascii="宋体" w:hAnsi="宋体" w:eastAsia="宋体" w:cs="宋体"/>
          <w:color w:val="auto"/>
          <w:sz w:val="24"/>
          <w:szCs w:val="28"/>
        </w:rPr>
      </w:pPr>
      <w:r>
        <w:rPr>
          <w:rFonts w:hint="eastAsia" w:ascii="宋体" w:hAnsi="宋体" w:eastAsia="宋体" w:cs="宋体"/>
          <w:color w:val="auto"/>
          <w:sz w:val="24"/>
          <w:szCs w:val="28"/>
        </w:rPr>
        <w:t>通过</w:t>
      </w:r>
      <w:r>
        <w:rPr>
          <w:rFonts w:hint="eastAsia" w:ascii="宋体" w:hAnsi="宋体" w:eastAsia="宋体" w:cs="宋体"/>
          <w:color w:val="auto"/>
          <w:sz w:val="24"/>
          <w:szCs w:val="28"/>
          <w:lang w:val="en-US" w:eastAsia="zh-CN"/>
        </w:rPr>
        <w:t>7</w:t>
      </w:r>
      <w:r>
        <w:rPr>
          <w:rFonts w:hint="eastAsia" w:ascii="宋体" w:hAnsi="宋体" w:eastAsia="宋体" w:cs="宋体"/>
          <w:color w:val="auto"/>
          <w:sz w:val="24"/>
          <w:szCs w:val="28"/>
        </w:rPr>
        <w:t>场飞机时序数据（附件1），结合问题1的模型得到各架飞机的机动</w:t>
      </w:r>
      <w:r>
        <w:rPr>
          <w:rFonts w:hint="eastAsia" w:ascii="宋体" w:hAnsi="宋体" w:eastAsia="宋体" w:cs="宋体"/>
          <w:color w:val="auto"/>
          <w:sz w:val="24"/>
          <w:szCs w:val="28"/>
          <w:lang w:val="en-US" w:eastAsia="zh-CN"/>
        </w:rPr>
        <w:t>轨迹</w:t>
      </w:r>
      <w:r>
        <w:rPr>
          <w:rFonts w:hint="eastAsia" w:ascii="宋体" w:hAnsi="宋体" w:eastAsia="宋体" w:cs="宋体"/>
          <w:color w:val="auto"/>
          <w:sz w:val="24"/>
          <w:szCs w:val="28"/>
        </w:rPr>
        <w:t>序列，并按附件2给定格式输出。</w:t>
      </w:r>
    </w:p>
    <w:p>
      <w:pPr>
        <w:pStyle w:val="22"/>
        <w:numPr>
          <w:ilvl w:val="0"/>
          <w:numId w:val="0"/>
        </w:numPr>
        <w:rPr>
          <w:rFonts w:hint="default" w:ascii="宋体" w:hAnsi="宋体" w:eastAsia="宋体" w:cs="宋体"/>
          <w:b/>
          <w:bCs/>
          <w:color w:val="auto"/>
          <w:sz w:val="24"/>
          <w:szCs w:val="28"/>
          <w:lang w:val="en-US" w:eastAsia="zh-CN"/>
        </w:rPr>
      </w:pPr>
      <w:r>
        <w:rPr>
          <w:rFonts w:hint="eastAsia" w:ascii="宋体" w:hAnsi="宋体" w:eastAsia="宋体" w:cs="宋体"/>
          <w:b/>
          <w:bCs/>
          <w:color w:val="auto"/>
          <w:sz w:val="24"/>
          <w:szCs w:val="28"/>
          <w:lang w:val="en-US" w:eastAsia="zh-CN"/>
        </w:rPr>
        <w:t>任务2：</w:t>
      </w:r>
    </w:p>
    <w:p>
      <w:pPr>
        <w:pStyle w:val="22"/>
        <w:numPr>
          <w:ilvl w:val="0"/>
          <w:numId w:val="7"/>
        </w:numPr>
        <w:ind w:left="780" w:leftChars="0" w:hanging="360" w:firstLineChars="0"/>
        <w:rPr>
          <w:rFonts w:hint="eastAsia" w:ascii="宋体" w:hAnsi="宋体" w:eastAsia="宋体" w:cs="宋体"/>
          <w:color w:val="auto"/>
          <w:sz w:val="24"/>
          <w:szCs w:val="28"/>
        </w:rPr>
      </w:pPr>
      <w:r>
        <w:rPr>
          <w:rFonts w:hint="eastAsia" w:ascii="宋体" w:hAnsi="宋体" w:eastAsia="宋体" w:cs="宋体"/>
          <w:color w:val="auto"/>
          <w:sz w:val="24"/>
          <w:szCs w:val="28"/>
          <w:lang w:val="en-US" w:eastAsia="zh-CN"/>
        </w:rPr>
        <w:t>建立空战游戏中双机相对变化特征指标，并建立1架飞机受到来自其他飞机的风险评估模型，并选择至少3场数据进行验证。绘制各个风险指标变化曲线图，以及总风险指标变化曲线。</w:t>
      </w:r>
    </w:p>
    <w:p>
      <w:pPr>
        <w:rPr>
          <w:rFonts w:hint="eastAsia" w:ascii="宋体" w:hAnsi="宋体" w:eastAsia="宋体" w:cs="宋体"/>
          <w:color w:val="auto"/>
          <w:sz w:val="24"/>
          <w:szCs w:val="28"/>
        </w:rPr>
      </w:pPr>
    </w:p>
    <w:p>
      <w:pPr>
        <w:rPr>
          <w:rFonts w:hint="eastAsia" w:ascii="宋体" w:hAnsi="宋体" w:cs="宋体"/>
          <w:color w:val="auto"/>
          <w:sz w:val="24"/>
          <w:szCs w:val="28"/>
          <w:lang w:val="en-US" w:eastAsia="zh-CN"/>
        </w:rPr>
      </w:pPr>
      <w:r>
        <w:rPr>
          <w:rFonts w:hint="eastAsia" w:ascii="宋体" w:hAnsi="宋体" w:cs="宋体"/>
          <w:b/>
          <w:bCs/>
          <w:color w:val="auto"/>
          <w:sz w:val="24"/>
          <w:szCs w:val="28"/>
          <w:lang w:val="en-US" w:eastAsia="zh-CN"/>
        </w:rPr>
        <w:t>任务3：</w:t>
      </w:r>
      <w:r>
        <w:rPr>
          <w:rFonts w:hint="eastAsia" w:ascii="宋体" w:hAnsi="宋体" w:cs="宋体"/>
          <w:color w:val="auto"/>
          <w:sz w:val="24"/>
          <w:szCs w:val="28"/>
          <w:lang w:val="en-US" w:eastAsia="zh-CN"/>
        </w:rPr>
        <w:t>（自定义任务内容，需要与任课教师讨论后认定）</w:t>
      </w:r>
    </w:p>
    <w:p>
      <w:pPr>
        <w:rPr>
          <w:rFonts w:hint="default" w:ascii="宋体" w:hAnsi="宋体" w:cs="宋体"/>
          <w:color w:val="auto"/>
          <w:sz w:val="24"/>
          <w:szCs w:val="28"/>
          <w:lang w:val="en-US" w:eastAsia="zh-CN"/>
        </w:rPr>
      </w:pPr>
    </w:p>
    <w:p>
      <w:pPr>
        <w:rPr>
          <w:rFonts w:hint="eastAsia" w:ascii="宋体" w:hAnsi="宋体" w:eastAsia="宋体" w:cs="宋体"/>
          <w:color w:val="auto"/>
          <w:sz w:val="24"/>
          <w:szCs w:val="28"/>
        </w:rPr>
      </w:pPr>
      <w:r>
        <w:rPr>
          <w:rFonts w:hint="eastAsia" w:ascii="宋体" w:hAnsi="宋体" w:eastAsia="宋体" w:cs="宋体"/>
          <w:color w:val="auto"/>
          <w:sz w:val="24"/>
          <w:szCs w:val="28"/>
        </w:rPr>
        <w:t xml:space="preserve">   </w:t>
      </w:r>
      <w:r>
        <w:rPr>
          <w:rFonts w:hint="eastAsia" w:ascii="宋体" w:hAnsi="宋体" w:eastAsia="宋体" w:cs="宋体"/>
          <w:color w:val="auto"/>
          <w:sz w:val="24"/>
          <w:szCs w:val="28"/>
          <w:lang w:val="en-US" w:eastAsia="zh-CN"/>
        </w:rPr>
        <w:t xml:space="preserve"> </w:t>
      </w:r>
      <w:r>
        <w:rPr>
          <w:rFonts w:hint="eastAsia" w:ascii="宋体" w:hAnsi="宋体" w:eastAsia="宋体" w:cs="宋体"/>
          <w:color w:val="auto"/>
          <w:sz w:val="24"/>
          <w:szCs w:val="28"/>
        </w:rPr>
        <w:t>要求：对于问题2的结果，要求一场战斗的所有飞机对象的机动动作序列识别结果放在一张表格，</w:t>
      </w:r>
      <w:r>
        <w:rPr>
          <w:rFonts w:hint="eastAsia" w:ascii="宋体" w:hAnsi="宋体" w:eastAsia="宋体" w:cs="宋体"/>
          <w:color w:val="auto"/>
          <w:sz w:val="24"/>
          <w:szCs w:val="28"/>
          <w:lang w:val="en-US" w:eastAsia="zh-CN"/>
        </w:rPr>
        <w:t>7</w:t>
      </w:r>
      <w:r>
        <w:rPr>
          <w:rFonts w:hint="eastAsia" w:ascii="宋体" w:hAnsi="宋体" w:eastAsia="宋体" w:cs="宋体"/>
          <w:color w:val="auto"/>
          <w:sz w:val="24"/>
          <w:szCs w:val="28"/>
        </w:rPr>
        <w:t>场数据总共有</w:t>
      </w:r>
      <w:r>
        <w:rPr>
          <w:rFonts w:hint="eastAsia" w:ascii="宋体" w:hAnsi="宋体" w:eastAsia="宋体" w:cs="宋体"/>
          <w:color w:val="auto"/>
          <w:sz w:val="24"/>
          <w:szCs w:val="28"/>
          <w:lang w:val="en-US" w:eastAsia="zh-CN"/>
        </w:rPr>
        <w:t>7</w:t>
      </w:r>
      <w:r>
        <w:rPr>
          <w:rFonts w:hint="eastAsia" w:ascii="宋体" w:hAnsi="宋体" w:eastAsia="宋体" w:cs="宋体"/>
          <w:color w:val="auto"/>
          <w:sz w:val="24"/>
          <w:szCs w:val="28"/>
        </w:rPr>
        <w:t>张表格，放在命名为问题2结果的文件夹下。</w:t>
      </w:r>
    </w:p>
    <w:p>
      <w:pPr>
        <w:ind w:left="360" w:hanging="360"/>
        <w:rPr>
          <w:rFonts w:hint="eastAsia" w:ascii="宋体" w:hAnsi="宋体" w:eastAsia="宋体" w:cs="宋体"/>
          <w:color w:val="auto"/>
          <w:sz w:val="24"/>
          <w:szCs w:val="28"/>
        </w:rPr>
      </w:pPr>
    </w:p>
    <w:p>
      <w:pPr>
        <w:ind w:left="360" w:hanging="360"/>
        <w:rPr>
          <w:rFonts w:hint="eastAsia" w:ascii="宋体" w:hAnsi="宋体" w:eastAsia="宋体" w:cs="宋体"/>
          <w:color w:val="auto"/>
          <w:sz w:val="24"/>
          <w:szCs w:val="28"/>
        </w:rPr>
      </w:pPr>
      <w:r>
        <w:rPr>
          <w:rFonts w:hint="eastAsia" w:ascii="宋体" w:hAnsi="宋体" w:eastAsia="宋体" w:cs="宋体"/>
          <w:color w:val="auto"/>
          <w:sz w:val="24"/>
          <w:szCs w:val="28"/>
        </w:rPr>
        <w:t>附件说明：</w:t>
      </w:r>
    </w:p>
    <w:p>
      <w:pPr>
        <w:ind w:left="360" w:hanging="360"/>
        <w:rPr>
          <w:rFonts w:hint="eastAsia" w:ascii="宋体" w:hAnsi="宋体" w:eastAsia="宋体" w:cs="宋体"/>
          <w:color w:val="auto"/>
          <w:sz w:val="24"/>
          <w:szCs w:val="28"/>
        </w:rPr>
      </w:pPr>
      <w:r>
        <w:rPr>
          <w:rFonts w:hint="eastAsia" w:ascii="宋体" w:hAnsi="宋体" w:eastAsia="宋体" w:cs="宋体"/>
          <w:color w:val="auto"/>
          <w:sz w:val="24"/>
          <w:szCs w:val="28"/>
        </w:rPr>
        <w:t>附件1中每一个文件是一场战斗，包含多个飞机和导弹对象。</w:t>
      </w:r>
    </w:p>
    <w:p>
      <w:pPr>
        <w:ind w:left="360" w:hanging="360"/>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 xml:space="preserve">字段 </w:t>
      </w:r>
      <w:r>
        <w:rPr>
          <w:rFonts w:hint="default" w:ascii="Times New Roman" w:hAnsi="Times New Roman" w:eastAsia="宋体" w:cs="Times New Roman"/>
          <w:sz w:val="24"/>
          <w:szCs w:val="24"/>
        </w:rPr>
        <w:t>'</w:t>
      </w:r>
      <w:r>
        <w:rPr>
          <w:rFonts w:hint="default" w:ascii="Times New Roman" w:hAnsi="Times New Roman" w:eastAsia="宋体" w:cs="Times New Roman"/>
          <w:color w:val="auto"/>
          <w:sz w:val="24"/>
          <w:szCs w:val="24"/>
          <w:lang w:val="en-US" w:eastAsia="zh-CN"/>
        </w:rPr>
        <w:t>Type</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 </w:t>
      </w:r>
      <w:r>
        <w:rPr>
          <w:rFonts w:hint="eastAsia" w:ascii="宋体" w:hAnsi="宋体" w:eastAsia="宋体" w:cs="宋体"/>
          <w:color w:val="auto"/>
          <w:sz w:val="24"/>
          <w:szCs w:val="28"/>
          <w:lang w:val="en-US" w:eastAsia="zh-CN"/>
        </w:rPr>
        <w:t xml:space="preserve">为 </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Air+FixedWing</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 </w:t>
      </w:r>
      <w:r>
        <w:rPr>
          <w:rFonts w:hint="eastAsia" w:ascii="宋体" w:hAnsi="宋体" w:eastAsia="宋体" w:cs="宋体"/>
          <w:color w:val="auto"/>
          <w:sz w:val="24"/>
          <w:szCs w:val="28"/>
          <w:lang w:val="en-US" w:eastAsia="zh-CN"/>
        </w:rPr>
        <w:t>表示对应id的实体为飞机。</w:t>
      </w:r>
    </w:p>
    <w:p>
      <w:pPr>
        <w:ind w:left="360" w:hanging="360"/>
        <w:rPr>
          <w:rFonts w:hint="default"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 xml:space="preserve">字段 </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Type</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 </w:t>
      </w:r>
      <w:r>
        <w:rPr>
          <w:rFonts w:hint="eastAsia" w:ascii="宋体" w:hAnsi="宋体" w:eastAsia="宋体" w:cs="宋体"/>
          <w:color w:val="auto"/>
          <w:sz w:val="24"/>
          <w:szCs w:val="28"/>
          <w:lang w:val="en-US" w:eastAsia="zh-CN"/>
        </w:rPr>
        <w:t xml:space="preserve">为 </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Weapon+Missile</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 xml:space="preserve"> </w:t>
      </w:r>
      <w:r>
        <w:rPr>
          <w:rFonts w:hint="eastAsia" w:ascii="宋体" w:hAnsi="宋体" w:eastAsia="宋体" w:cs="宋体"/>
          <w:color w:val="auto"/>
          <w:sz w:val="24"/>
          <w:szCs w:val="28"/>
          <w:lang w:val="en-US" w:eastAsia="zh-CN"/>
        </w:rPr>
        <w:t>表示对应id的实体为导弹。</w:t>
      </w:r>
    </w:p>
    <w:p>
      <w:pPr>
        <w:ind w:left="360" w:hanging="360"/>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文件夹“附件1-DCS”包含了5场游戏数据的原始格式.可用Tacview打开并回放.</w:t>
      </w:r>
    </w:p>
    <w:p>
      <w:pPr>
        <w:ind w:left="360" w:hanging="360"/>
        <w:rPr>
          <w:rFonts w:hint="default"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文件夹“</w:t>
      </w:r>
      <w:r>
        <w:rPr>
          <w:rFonts w:hint="eastAsia" w:ascii="宋体" w:hAnsi="宋体" w:eastAsia="宋体" w:cs="宋体"/>
          <w:color w:val="auto"/>
          <w:sz w:val="24"/>
          <w:szCs w:val="28"/>
        </w:rPr>
        <w:t>附件1-1Hz</w:t>
      </w:r>
      <w:r>
        <w:rPr>
          <w:rFonts w:hint="eastAsia" w:ascii="宋体" w:hAnsi="宋体" w:eastAsia="宋体" w:cs="宋体"/>
          <w:color w:val="auto"/>
          <w:sz w:val="24"/>
          <w:szCs w:val="28"/>
          <w:lang w:val="en-US" w:eastAsia="zh-CN"/>
        </w:rPr>
        <w:t>” 包含了5场游戏数据的以时间间隔为1秒的离散时序数据。</w:t>
      </w:r>
    </w:p>
    <w:p>
      <w:pPr>
        <w:ind w:left="360" w:hanging="360"/>
        <w:rPr>
          <w:rFonts w:hint="eastAsia" w:ascii="宋体" w:hAnsi="宋体" w:eastAsia="宋体" w:cs="宋体"/>
          <w:color w:val="auto"/>
          <w:sz w:val="24"/>
          <w:szCs w:val="28"/>
        </w:rPr>
      </w:pPr>
      <w:bookmarkStart w:id="17" w:name="_GoBack"/>
      <w:bookmarkEnd w:id="17"/>
    </w:p>
    <w:p>
      <w:pPr>
        <w:ind w:left="360" w:hanging="360"/>
        <w:rPr>
          <w:rFonts w:hint="eastAsia" w:ascii="宋体" w:hAnsi="宋体" w:eastAsia="宋体" w:cs="宋体"/>
          <w:color w:val="auto"/>
          <w:sz w:val="24"/>
          <w:szCs w:val="28"/>
        </w:rPr>
      </w:pPr>
      <w:r>
        <w:rPr>
          <w:rFonts w:hint="eastAsia" w:ascii="宋体" w:hAnsi="宋体" w:eastAsia="宋体" w:cs="宋体"/>
          <w:color w:val="auto"/>
          <w:sz w:val="24"/>
          <w:szCs w:val="28"/>
        </w:rPr>
        <w:t>附件2给定</w:t>
      </w:r>
      <w:r>
        <w:rPr>
          <w:rFonts w:hint="eastAsia" w:ascii="宋体" w:hAnsi="宋体" w:eastAsia="宋体" w:cs="宋体"/>
          <w:color w:val="auto"/>
          <w:sz w:val="24"/>
          <w:szCs w:val="28"/>
          <w:lang w:val="en-US" w:eastAsia="zh-CN"/>
        </w:rPr>
        <w:t>参考</w:t>
      </w:r>
      <w:r>
        <w:rPr>
          <w:rFonts w:hint="eastAsia" w:ascii="宋体" w:hAnsi="宋体" w:eastAsia="宋体" w:cs="宋体"/>
          <w:color w:val="auto"/>
          <w:sz w:val="24"/>
          <w:szCs w:val="28"/>
        </w:rPr>
        <w:t>格式见下图</w:t>
      </w:r>
      <w:r>
        <w:rPr>
          <w:rFonts w:hint="eastAsia" w:ascii="宋体" w:hAnsi="宋体" w:eastAsia="宋体" w:cs="宋体"/>
          <w:color w:val="auto"/>
          <w:sz w:val="24"/>
          <w:szCs w:val="28"/>
          <w:lang w:eastAsia="zh-CN"/>
        </w:rPr>
        <w:t>（</w:t>
      </w:r>
      <w:r>
        <w:rPr>
          <w:rFonts w:hint="eastAsia" w:ascii="宋体" w:hAnsi="宋体" w:eastAsia="宋体" w:cs="宋体"/>
          <w:color w:val="auto"/>
          <w:sz w:val="24"/>
          <w:szCs w:val="28"/>
          <w:lang w:val="en-US" w:eastAsia="zh-CN"/>
        </w:rPr>
        <w:t>可以设计更为合理、详细的表格</w:t>
      </w:r>
      <w:r>
        <w:rPr>
          <w:rFonts w:hint="eastAsia" w:ascii="宋体" w:hAnsi="宋体" w:eastAsia="宋体" w:cs="宋体"/>
          <w:color w:val="auto"/>
          <w:sz w:val="24"/>
          <w:szCs w:val="28"/>
          <w:lang w:eastAsia="zh-CN"/>
        </w:rPr>
        <w:t>）</w:t>
      </w:r>
      <w:r>
        <w:rPr>
          <w:rFonts w:hint="eastAsia" w:ascii="宋体" w:hAnsi="宋体" w:eastAsia="宋体" w:cs="宋体"/>
          <w:color w:val="auto"/>
          <w:sz w:val="24"/>
          <w:szCs w:val="28"/>
        </w:rPr>
        <w:t>。</w:t>
      </w:r>
    </w:p>
    <w:p>
      <w:pPr>
        <w:ind w:left="360" w:hanging="360"/>
        <w:jc w:val="center"/>
        <w:rPr>
          <w:rFonts w:hint="eastAsia" w:ascii="宋体" w:hAnsi="宋体" w:eastAsia="宋体" w:cs="宋体"/>
          <w:color w:val="auto"/>
          <w:sz w:val="24"/>
          <w:szCs w:val="28"/>
        </w:rPr>
      </w:pPr>
      <w:r>
        <w:rPr>
          <w:rFonts w:hint="eastAsia" w:ascii="宋体" w:hAnsi="宋体" w:eastAsia="宋体" w:cs="宋体"/>
          <w:color w:val="auto"/>
          <w:sz w:val="24"/>
          <w:szCs w:val="28"/>
        </w:rPr>
        <w:drawing>
          <wp:inline distT="0" distB="0" distL="0" distR="0">
            <wp:extent cx="2484120" cy="14401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484335" cy="1440305"/>
                    </a:xfrm>
                    <a:prstGeom prst="rect">
                      <a:avLst/>
                    </a:prstGeom>
                  </pic:spPr>
                </pic:pic>
              </a:graphicData>
            </a:graphic>
          </wp:inline>
        </w:drawing>
      </w:r>
    </w:p>
    <w:p>
      <w:pPr>
        <w:rPr>
          <w:rFonts w:hint="eastAsia" w:ascii="宋体" w:hAnsi="宋体" w:eastAsia="宋体" w:cs="宋体"/>
          <w:color w:val="auto"/>
          <w:sz w:val="24"/>
          <w:szCs w:val="28"/>
        </w:rPr>
      </w:pPr>
      <w:r>
        <w:rPr>
          <w:rFonts w:hint="eastAsia" w:ascii="宋体" w:hAnsi="宋体" w:eastAsia="宋体" w:cs="宋体"/>
          <w:color w:val="auto"/>
          <w:sz w:val="24"/>
          <w:szCs w:val="28"/>
        </w:rPr>
        <w:t>解释：第一列为Unix time，第一行为飞机ID，对于每个Unix time和每架飞机，对应一个机动动作子序列的种类。</w:t>
      </w:r>
    </w:p>
    <w:p>
      <w:pPr>
        <w:ind w:left="360" w:hanging="360"/>
        <w:rPr>
          <w:rFonts w:hint="eastAsia" w:ascii="宋体" w:hAnsi="宋体" w:eastAsia="宋体" w:cs="宋体"/>
          <w:color w:val="auto"/>
          <w:sz w:val="24"/>
          <w:szCs w:val="28"/>
        </w:rPr>
      </w:pPr>
      <w:r>
        <w:rPr>
          <w:rFonts w:hint="eastAsia" w:ascii="宋体" w:hAnsi="宋体" w:eastAsia="宋体" w:cs="宋体"/>
          <w:color w:val="auto"/>
          <w:sz w:val="24"/>
          <w:szCs w:val="28"/>
        </w:rPr>
        <w:t>附件3是对附件一中每个指标含义的解释，基本不需要考虑没有给出解释的指标。</w:t>
      </w:r>
    </w:p>
    <w:p>
      <w:pPr>
        <w:rPr>
          <w:rFonts w:hint="eastAsia"/>
          <w:lang w:val="en-US" w:eastAsia="zh-CN"/>
        </w:rPr>
      </w:pPr>
    </w:p>
    <w:p>
      <w:pPr>
        <w:rPr>
          <w:rFonts w:hint="eastAsia"/>
          <w:lang w:val="en-US" w:eastAsia="zh-CN"/>
        </w:rPr>
      </w:pPr>
    </w:p>
    <w:p>
      <w:pPr>
        <w:pStyle w:val="4"/>
        <w:bidi w:val="0"/>
        <w:ind w:left="720" w:leftChars="0" w:hanging="720" w:firstLineChars="0"/>
        <w:rPr>
          <w:rFonts w:hint="eastAsia"/>
          <w:lang w:val="en-US" w:eastAsia="zh-CN"/>
        </w:rPr>
      </w:pPr>
      <w:bookmarkStart w:id="10" w:name="_Toc4890"/>
      <w:r>
        <w:rPr>
          <w:rFonts w:hint="eastAsia"/>
          <w:lang w:val="en-US" w:eastAsia="zh-CN"/>
        </w:rPr>
        <w:t>三维动画渲染引擎及其应用开发</w:t>
      </w:r>
      <w:bookmarkEnd w:id="10"/>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请基于Panda3D、PyOpenGL、pyQtOpenGL或其他图形渲染库，进行二次开发，设计一个三维动画渲染库。</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完成一个实例：</w:t>
      </w:r>
    </w:p>
    <w:p>
      <w:pPr>
        <w:widowControl w:val="0"/>
        <w:numPr>
          <w:ilvl w:val="0"/>
          <w:numId w:val="8"/>
        </w:numPr>
        <w:jc w:val="both"/>
        <w:rPr>
          <w:rFonts w:hint="eastAsia"/>
          <w:lang w:val="en-US" w:eastAsia="zh-CN"/>
        </w:rPr>
      </w:pPr>
      <w:r>
        <w:rPr>
          <w:rFonts w:hint="eastAsia"/>
          <w:lang w:val="en-US" w:eastAsia="zh-CN"/>
        </w:rPr>
        <w:t>绘制飞机（可以多架）从国内南方某城市飞到西北某个城市的动画。</w:t>
      </w:r>
    </w:p>
    <w:p>
      <w:pPr>
        <w:widowControl w:val="0"/>
        <w:numPr>
          <w:ilvl w:val="0"/>
          <w:numId w:val="8"/>
        </w:numPr>
        <w:jc w:val="both"/>
        <w:rPr>
          <w:rFonts w:hint="eastAsia"/>
          <w:lang w:val="en-US" w:eastAsia="zh-CN"/>
        </w:rPr>
      </w:pPr>
      <w:r>
        <w:rPr>
          <w:rFonts w:hint="eastAsia"/>
          <w:lang w:val="en-US" w:eastAsia="zh-CN"/>
        </w:rPr>
        <w:t>或其他自行设计的实例场景。</w:t>
      </w:r>
    </w:p>
    <w:p>
      <w:pPr>
        <w:widowControl w:val="0"/>
        <w:numPr>
          <w:ilvl w:val="0"/>
          <w:numId w:val="0"/>
        </w:numPr>
        <w:jc w:val="both"/>
        <w:rPr>
          <w:rFonts w:hint="default"/>
          <w:lang w:val="en-US" w:eastAsia="zh-CN"/>
        </w:rPr>
      </w:pPr>
    </w:p>
    <w:p>
      <w:pPr>
        <w:rPr>
          <w:rFonts w:hint="eastAsia"/>
          <w:lang w:val="en-US" w:eastAsia="zh-CN"/>
        </w:rPr>
      </w:pPr>
    </w:p>
    <w:p>
      <w:pPr>
        <w:rPr>
          <w:rFonts w:hint="eastAsia" w:ascii="宋体" w:hAnsi="宋体" w:eastAsia="宋体" w:cs="宋体"/>
          <w:sz w:val="21"/>
          <w:szCs w:val="21"/>
          <w:lang w:val="en-US" w:eastAsia="zh-CN"/>
        </w:rPr>
      </w:pPr>
    </w:p>
    <w:p>
      <w:pPr>
        <w:pStyle w:val="4"/>
        <w:bidi w:val="0"/>
        <w:ind w:left="720" w:leftChars="0" w:hanging="720" w:firstLineChars="0"/>
        <w:rPr>
          <w:rFonts w:hint="default"/>
          <w:lang w:val="en-US" w:eastAsia="zh-CN"/>
        </w:rPr>
      </w:pPr>
      <w:bookmarkStart w:id="11" w:name="_Toc3483"/>
      <w:bookmarkStart w:id="12" w:name="_Toc19392"/>
      <w:bookmarkStart w:id="13" w:name="_Toc3826"/>
      <w:bookmarkStart w:id="14" w:name="_Toc15876"/>
      <w:r>
        <w:rPr>
          <w:rFonts w:hint="eastAsia"/>
          <w:lang w:val="en-US" w:eastAsia="zh-CN"/>
        </w:rPr>
        <w:t>自拟项目（须经任课老师认定）</w:t>
      </w:r>
      <w:bookmarkEnd w:id="11"/>
      <w:bookmarkEnd w:id="12"/>
      <w:bookmarkEnd w:id="13"/>
      <w:bookmarkEnd w:id="14"/>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需要在第10周之前与任课老师商量，并在第12周前确定项目开发任务，并写出项目任务.</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要求:项目有一定的创新性,工作量要适当,难度不低于课程提供的综合实验项目.</w:t>
      </w:r>
    </w:p>
    <w:p>
      <w:pPr>
        <w:rPr>
          <w:rFonts w:hint="eastAsia" w:ascii="宋体" w:hAnsi="宋体" w:eastAsia="宋体" w:cs="宋体"/>
          <w:lang w:val="en-US" w:eastAsia="zh-CN"/>
        </w:rPr>
      </w:pPr>
    </w:p>
    <w:p>
      <w:pPr>
        <w:rPr>
          <w:rFonts w:hint="eastAsia"/>
          <w:lang w:val="en-US" w:eastAsia="zh-CN"/>
        </w:rPr>
      </w:pPr>
    </w:p>
    <w:p>
      <w:pPr>
        <w:bidi w:val="0"/>
        <w:rPr>
          <w:rFonts w:hint="eastAsia"/>
          <w:lang w:val="en-US" w:eastAsia="zh-CN"/>
        </w:rPr>
      </w:pPr>
    </w:p>
    <w:p>
      <w:pPr>
        <w:pStyle w:val="3"/>
        <w:bidi w:val="0"/>
        <w:rPr>
          <w:rFonts w:hint="default"/>
          <w:lang w:val="en-US" w:eastAsia="zh-CN"/>
        </w:rPr>
      </w:pPr>
      <w:bookmarkStart w:id="15" w:name="_Toc29462"/>
      <w:r>
        <w:rPr>
          <w:rFonts w:hint="eastAsia"/>
          <w:lang w:val="en-US" w:eastAsia="zh-CN"/>
        </w:rPr>
        <w:t>作业6：高级应用专题调研报告（个人独立完成——平时表现）</w:t>
      </w:r>
      <w:bookmarkEnd w:id="15"/>
    </w:p>
    <w:p>
      <w:pPr>
        <w:numPr>
          <w:ilvl w:val="0"/>
          <w:numId w:val="0"/>
        </w:numPr>
        <w:ind w:leftChars="0" w:firstLine="420" w:firstLineChars="0"/>
        <w:rPr>
          <w:rFonts w:hint="eastAsia" w:ascii="楷体" w:hAnsi="楷体" w:eastAsia="楷体" w:cs="楷体"/>
          <w:b w:val="0"/>
          <w:bCs w:val="0"/>
          <w:color w:val="auto"/>
          <w:sz w:val="24"/>
          <w:szCs w:val="24"/>
          <w:lang w:val="en-US" w:eastAsia="zh-CN"/>
        </w:rPr>
      </w:pPr>
      <w:bookmarkStart w:id="16" w:name="_Toc16524"/>
      <w:r>
        <w:rPr>
          <w:rFonts w:hint="eastAsia" w:ascii="楷体" w:hAnsi="楷体" w:eastAsia="楷体" w:cs="楷体"/>
          <w:sz w:val="24"/>
          <w:szCs w:val="24"/>
          <w:lang w:val="en-US" w:eastAsia="zh-CN"/>
        </w:rPr>
        <w:t>个人围绕某个专题进行深入学习研究,提升专研能力,积累编程经验,强化自学能力。</w:t>
      </w:r>
    </w:p>
    <w:p>
      <w:pPr>
        <w:numPr>
          <w:ilvl w:val="0"/>
          <w:numId w:val="0"/>
        </w:numPr>
        <w:ind w:leftChars="0"/>
        <w:rPr>
          <w:rFonts w:hint="eastAsia" w:ascii="楷体" w:hAnsi="楷体" w:eastAsia="楷体" w:cs="楷体"/>
          <w:color w:val="0070C0"/>
          <w:sz w:val="24"/>
          <w:szCs w:val="24"/>
          <w:lang w:val="en-US" w:eastAsia="zh-CN"/>
        </w:rPr>
      </w:pPr>
    </w:p>
    <w:p>
      <w:pPr>
        <w:numPr>
          <w:ilvl w:val="0"/>
          <w:numId w:val="0"/>
        </w:numPr>
        <w:ind w:leftChars="0" w:firstLine="420" w:firstLineChars="0"/>
        <w:rPr>
          <w:rFonts w:hint="default"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关于高级应用专题研究学习方向</w:t>
      </w:r>
      <w:bookmarkEnd w:id="16"/>
      <w:r>
        <w:rPr>
          <w:rFonts w:hint="eastAsia" w:ascii="楷体" w:hAnsi="楷体" w:eastAsia="楷体" w:cs="楷体"/>
          <w:color w:val="0070C0"/>
          <w:sz w:val="24"/>
          <w:szCs w:val="24"/>
          <w:lang w:val="en-US" w:eastAsia="zh-CN"/>
        </w:rPr>
        <w:t>，主要从以下几个大类中选择：</w:t>
      </w:r>
    </w:p>
    <w:p>
      <w:pPr>
        <w:numPr>
          <w:ilvl w:val="0"/>
          <w:numId w:val="9"/>
        </w:numPr>
        <w:ind w:left="425" w:leftChars="0" w:hanging="425" w:firstLineChars="0"/>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图形用户界面程序设计(tkinter,pyQT),三维绘图引擎</w:t>
      </w:r>
    </w:p>
    <w:p>
      <w:pPr>
        <w:numPr>
          <w:ilvl w:val="0"/>
          <w:numId w:val="9"/>
        </w:numPr>
        <w:ind w:left="425" w:leftChars="0" w:hanging="425" w:firstLineChars="0"/>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数据挖掘与机器学习</w:t>
      </w:r>
    </w:p>
    <w:p>
      <w:pPr>
        <w:numPr>
          <w:ilvl w:val="0"/>
          <w:numId w:val="9"/>
        </w:numPr>
        <w:ind w:left="425" w:leftChars="0" w:hanging="425" w:firstLineChars="0"/>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网络编程与Web开发</w:t>
      </w:r>
    </w:p>
    <w:p>
      <w:pPr>
        <w:numPr>
          <w:ilvl w:val="0"/>
          <w:numId w:val="9"/>
        </w:numPr>
        <w:ind w:left="425" w:leftChars="0" w:hanging="425" w:firstLineChars="0"/>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深度学习与强化学习</w:t>
      </w:r>
    </w:p>
    <w:p>
      <w:pPr>
        <w:numPr>
          <w:ilvl w:val="0"/>
          <w:numId w:val="9"/>
        </w:numPr>
        <w:ind w:left="425" w:leftChars="0" w:hanging="425" w:firstLineChars="0"/>
        <w:rPr>
          <w:rFonts w:hint="eastAsia"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专家系统</w:t>
      </w:r>
    </w:p>
    <w:p>
      <w:pPr>
        <w:numPr>
          <w:ilvl w:val="0"/>
          <w:numId w:val="9"/>
        </w:numPr>
        <w:ind w:left="425" w:leftChars="0" w:hanging="425" w:firstLineChars="0"/>
        <w:rPr>
          <w:rFonts w:hint="default" w:ascii="楷体" w:hAnsi="楷体" w:eastAsia="楷体" w:cs="楷体"/>
          <w:color w:val="0070C0"/>
          <w:sz w:val="24"/>
          <w:szCs w:val="24"/>
          <w:lang w:val="en-US" w:eastAsia="zh-CN"/>
        </w:rPr>
      </w:pPr>
      <w:r>
        <w:rPr>
          <w:rFonts w:hint="eastAsia" w:ascii="楷体" w:hAnsi="楷体" w:eastAsia="楷体" w:cs="楷体"/>
          <w:color w:val="0070C0"/>
          <w:sz w:val="24"/>
          <w:szCs w:val="24"/>
          <w:lang w:val="en-US" w:eastAsia="zh-CN"/>
        </w:rPr>
        <w:t>知识图谱</w:t>
      </w:r>
    </w:p>
    <w:p>
      <w:pPr>
        <w:numPr>
          <w:ilvl w:val="0"/>
          <w:numId w:val="0"/>
        </w:numPr>
        <w:ind w:leftChars="0"/>
        <w:rPr>
          <w:rFonts w:hint="eastAsia" w:ascii="楷体" w:hAnsi="楷体" w:eastAsia="楷体" w:cs="楷体"/>
          <w:color w:val="0070C0"/>
          <w:sz w:val="24"/>
          <w:szCs w:val="24"/>
          <w:lang w:val="en-US" w:eastAsia="zh-CN"/>
        </w:rPr>
      </w:pPr>
    </w:p>
    <w:p>
      <w:pPr>
        <w:numPr>
          <w:ilvl w:val="0"/>
          <w:numId w:val="0"/>
        </w:numPr>
        <w:ind w:leftChars="0" w:firstLine="420" w:firstLineChars="0"/>
        <w:rPr>
          <w:rFonts w:hint="eastAsia" w:ascii="楷体" w:hAnsi="楷体" w:eastAsia="楷体" w:cs="楷体"/>
          <w:sz w:val="24"/>
          <w:szCs w:val="24"/>
          <w:lang w:val="en-US" w:eastAsia="zh-CN"/>
        </w:rPr>
      </w:pPr>
      <w:r>
        <w:rPr>
          <w:rFonts w:hint="eastAsia" w:ascii="楷体" w:hAnsi="楷体" w:eastAsia="楷体" w:cs="楷体"/>
          <w:color w:val="0070C0"/>
          <w:sz w:val="24"/>
          <w:szCs w:val="24"/>
          <w:lang w:val="en-US" w:eastAsia="zh-CN"/>
        </w:rPr>
        <w:t>下面推荐一些具体的“专题研究学习”方向，</w:t>
      </w:r>
      <w:r>
        <w:rPr>
          <w:rFonts w:hint="eastAsia" w:ascii="楷体" w:hAnsi="楷体" w:eastAsia="楷体" w:cs="楷体"/>
          <w:color w:val="0000FF"/>
          <w:sz w:val="24"/>
          <w:szCs w:val="24"/>
          <w:lang w:val="en-US" w:eastAsia="zh-CN"/>
        </w:rPr>
        <w:t>包含但不限于如下内容(欢迎同学提供研究方向建议，拓展研究主题):</w:t>
      </w:r>
    </w:p>
    <w:p>
      <w:pPr>
        <w:numPr>
          <w:ilvl w:val="0"/>
          <w:numId w:val="0"/>
        </w:numPr>
        <w:ind w:leftChars="0"/>
        <w:rPr>
          <w:rFonts w:hint="eastAsia" w:ascii="楷体" w:hAnsi="楷体" w:eastAsia="楷体" w:cs="楷体"/>
          <w:sz w:val="24"/>
          <w:szCs w:val="24"/>
          <w:lang w:val="en-US" w:eastAsia="zh-CN"/>
        </w:rPr>
      </w:pPr>
    </w:p>
    <w:tbl>
      <w:tblPr>
        <w:tblStyle w:val="19"/>
        <w:tblW w:w="108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3949"/>
        <w:gridCol w:w="6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jc w:val="center"/>
        </w:trPr>
        <w:tc>
          <w:tcPr>
            <w:tcW w:w="720" w:type="dxa"/>
            <w:vAlign w:val="center"/>
          </w:tcPr>
          <w:p>
            <w:pPr>
              <w:numPr>
                <w:ilvl w:val="0"/>
                <w:numId w:val="0"/>
              </w:numPr>
              <w:ind w:leftChars="0"/>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序号</w:t>
            </w:r>
          </w:p>
        </w:tc>
        <w:tc>
          <w:tcPr>
            <w:tcW w:w="3949" w:type="dxa"/>
            <w:vAlign w:val="center"/>
          </w:tcPr>
          <w:p>
            <w:pPr>
              <w:numPr>
                <w:ilvl w:val="0"/>
                <w:numId w:val="0"/>
              </w:numPr>
              <w:ind w:leftChars="0"/>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主题</w:t>
            </w:r>
          </w:p>
        </w:tc>
        <w:tc>
          <w:tcPr>
            <w:tcW w:w="6221" w:type="dxa"/>
            <w:vAlign w:val="center"/>
          </w:tcPr>
          <w:p>
            <w:pPr>
              <w:numPr>
                <w:ilvl w:val="0"/>
                <w:numId w:val="0"/>
              </w:numPr>
              <w:ind w:leftChars="0"/>
              <w:jc w:val="center"/>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tcPr>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最优化模型求解模块及其应用</w:t>
            </w:r>
          </w:p>
        </w:tc>
        <w:tc>
          <w:tcPr>
            <w:tcW w:w="6221" w:type="dxa"/>
          </w:tcPr>
          <w:p>
            <w:pPr>
              <w:numPr>
                <w:ilvl w:val="0"/>
                <w:numId w:val="0"/>
              </w:numPr>
              <w:ind w:left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包含遗传算法工具箱geapty,混合整数非线性规划pyomo，求解线性规划pulp，scipy.optimize.linprog等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vAlign w:val="top"/>
          </w:tcPr>
          <w:p>
            <w:pPr>
              <w:numPr>
                <w:ilvl w:val="0"/>
                <w:numId w:val="0"/>
              </w:numPr>
              <w:ind w:left="0" w:leftChars="0" w:firstLine="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数值计算模块及其应用</w:t>
            </w:r>
          </w:p>
        </w:tc>
        <w:tc>
          <w:tcPr>
            <w:tcW w:w="6221" w:type="dxa"/>
            <w:vAlign w:val="top"/>
          </w:tcPr>
          <w:p>
            <w:pPr>
              <w:numPr>
                <w:ilvl w:val="0"/>
                <w:numId w:val="0"/>
              </w:numPr>
              <w:ind w:left="0" w:leftChars="0" w:firstLine="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求解非线性方程、插值、拟合、微分方程、偏微分方程等</w:t>
            </w:r>
          </w:p>
          <w:p>
            <w:pPr>
              <w:numPr>
                <w:ilvl w:val="0"/>
                <w:numId w:val="0"/>
              </w:numPr>
              <w:ind w:left="0" w:leftChars="0" w:firstLine="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https://blog.csdn.net/weixin_36474809/article/details/104476870</w:t>
            </w:r>
          </w:p>
          <w:p>
            <w:pPr>
              <w:numPr>
                <w:ilvl w:val="0"/>
                <w:numId w:val="0"/>
              </w:numPr>
              <w:ind w:left="0" w:leftChars="0" w:firstLine="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https://www.jb51.net/article/199612.htm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vAlign w:val="top"/>
          </w:tcPr>
          <w:p>
            <w:pPr>
              <w:numPr>
                <w:ilvl w:val="0"/>
                <w:numId w:val="0"/>
              </w:numPr>
              <w:ind w:left="0" w:leftChars="0" w:firstLine="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图论工具及其应用</w:t>
            </w:r>
          </w:p>
        </w:tc>
        <w:tc>
          <w:tcPr>
            <w:tcW w:w="6221" w:type="dxa"/>
            <w:vAlign w:val="top"/>
          </w:tcPr>
          <w:p>
            <w:pPr>
              <w:numPr>
                <w:ilvl w:val="0"/>
                <w:numId w:val="0"/>
              </w:numPr>
              <w:ind w:left="0" w:leftChars="0" w:firstLine="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networkx</w:t>
            </w:r>
          </w:p>
          <w:p>
            <w:pPr>
              <w:numPr>
                <w:ilvl w:val="0"/>
                <w:numId w:val="0"/>
              </w:numPr>
              <w:ind w:left="0" w:leftChars="0" w:firstLine="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"https://www.cnblogs.com/mengfanrong/p/4350017.htm" </w:instrText>
            </w:r>
            <w:r>
              <w:rPr>
                <w:rFonts w:hint="eastAsia" w:ascii="楷体" w:hAnsi="楷体" w:eastAsia="楷体" w:cs="楷体"/>
                <w:sz w:val="24"/>
                <w:szCs w:val="24"/>
                <w:lang w:val="en-US" w:eastAsia="zh-CN"/>
              </w:rPr>
              <w:fldChar w:fldCharType="separate"/>
            </w:r>
            <w:r>
              <w:rPr>
                <w:rStyle w:val="21"/>
                <w:rFonts w:hint="eastAsia" w:ascii="楷体" w:hAnsi="楷体" w:eastAsia="楷体" w:cs="楷体"/>
                <w:sz w:val="24"/>
                <w:szCs w:val="24"/>
                <w:lang w:val="en-US" w:eastAsia="zh-CN"/>
              </w:rPr>
              <w:t>https://www.cnblogs.com/mengfanrong/p/4350017.htm</w:t>
            </w:r>
            <w:r>
              <w:rPr>
                <w:rFonts w:hint="eastAsia" w:ascii="楷体" w:hAnsi="楷体" w:eastAsia="楷体" w:cs="楷体"/>
                <w:sz w:val="24"/>
                <w:szCs w:val="24"/>
                <w:lang w:val="en-US" w:eastAsia="zh-CN"/>
              </w:rPr>
              <w:fldChar w:fldCharType="end"/>
            </w:r>
          </w:p>
          <w:p>
            <w:pPr>
              <w:numPr>
                <w:ilvl w:val="0"/>
                <w:numId w:val="0"/>
              </w:numPr>
              <w:ind w:left="0" w:leftChars="0" w:firstLine="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https://blog.csdn.net/qq_39422642/article/details/79473289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机器学习方法及其应用</w:t>
            </w:r>
          </w:p>
        </w:tc>
        <w:tc>
          <w:tcPr>
            <w:tcW w:w="6221"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含sklearn几个模块的应用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图形用户界面与绘图</w:t>
            </w:r>
          </w:p>
        </w:tc>
        <w:tc>
          <w:tcPr>
            <w:tcW w:w="6221"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基于tkinter绘图技术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图像处理</w:t>
            </w:r>
          </w:p>
        </w:tc>
        <w:tc>
          <w:tcPr>
            <w:tcW w:w="6221" w:type="dxa"/>
            <w:vAlign w:val="top"/>
          </w:tcPr>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如PIL</w:t>
            </w:r>
          </w:p>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参考:https://www.jianshu.com/p/e8d058767dfa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3D游戏开发技术</w:t>
            </w:r>
          </w:p>
        </w:tc>
        <w:tc>
          <w:tcPr>
            <w:tcW w:w="6221"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如基于3D引擎开发教学游戏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python程序的加密方法</w:t>
            </w:r>
          </w:p>
        </w:tc>
        <w:tc>
          <w:tcPr>
            <w:tcW w:w="6221"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如基于cython模块,防止发布程序被破解.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爬虫技术</w:t>
            </w:r>
          </w:p>
        </w:tc>
        <w:tc>
          <w:tcPr>
            <w:tcW w:w="6221" w:type="dxa"/>
            <w:vAlign w:val="top"/>
          </w:tcPr>
          <w:p>
            <w:pPr>
              <w:numPr>
                <w:ilvl w:val="0"/>
                <w:numId w:val="0"/>
              </w:numPr>
              <w:ind w:left="0" w:leftChars="0" w:firstLine="0" w:firstLineChars="0"/>
              <w:rPr>
                <w:rFonts w:hint="default"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含正则表达式.如从财经网站爬取热点关键词等及其变化规律.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数据库编程及其实例</w:t>
            </w:r>
          </w:p>
        </w:tc>
        <w:tc>
          <w:tcPr>
            <w:tcW w:w="6221"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含SQL语句,sqlite3或mysql数据库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tcPr>
          <w:p>
            <w:pPr>
              <w:numPr>
                <w:ilvl w:val="0"/>
                <w:numId w:val="0"/>
              </w:numPr>
              <w:ind w:left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Web框架flask及网站开发</w:t>
            </w:r>
          </w:p>
        </w:tc>
        <w:tc>
          <w:tcPr>
            <w:tcW w:w="6221" w:type="dxa"/>
          </w:tcPr>
          <w:p>
            <w:pPr>
              <w:numPr>
                <w:ilvl w:val="0"/>
                <w:numId w:val="0"/>
              </w:numPr>
              <w:ind w:left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含Restful框架及其应用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tcPr>
          <w:p>
            <w:pPr>
              <w:numPr>
                <w:ilvl w:val="0"/>
                <w:numId w:val="0"/>
              </w:numPr>
              <w:ind w:left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Web框架Django及网站开发</w:t>
            </w:r>
          </w:p>
        </w:tc>
        <w:tc>
          <w:tcPr>
            <w:tcW w:w="6221" w:type="dxa"/>
          </w:tcPr>
          <w:p>
            <w:pPr>
              <w:numPr>
                <w:ilvl w:val="0"/>
                <w:numId w:val="0"/>
              </w:numPr>
              <w:ind w:left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含Restful框架及其应用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tcPr>
          <w:p>
            <w:pPr>
              <w:numPr>
                <w:ilvl w:val="0"/>
                <w:numId w:val="0"/>
              </w:numPr>
              <w:ind w:left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pytorch与LSTM应用</w:t>
            </w:r>
          </w:p>
        </w:tc>
        <w:tc>
          <w:tcPr>
            <w:tcW w:w="6221" w:type="dxa"/>
          </w:tcPr>
          <w:p>
            <w:pPr>
              <w:numPr>
                <w:ilvl w:val="0"/>
                <w:numId w:val="0"/>
              </w:numPr>
              <w:ind w:leftChars="0"/>
              <w:rPr>
                <w:rFonts w:hint="eastAsia" w:ascii="楷体" w:hAnsi="楷体" w:eastAsia="楷体" w:cs="楷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tcPr>
          <w:p>
            <w:pPr>
              <w:numPr>
                <w:ilvl w:val="0"/>
                <w:numId w:val="0"/>
              </w:numPr>
              <w:ind w:left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tensorflow与LSTM应用</w:t>
            </w:r>
          </w:p>
        </w:tc>
        <w:tc>
          <w:tcPr>
            <w:tcW w:w="6221" w:type="dxa"/>
          </w:tcPr>
          <w:p>
            <w:pPr>
              <w:numPr>
                <w:ilvl w:val="0"/>
                <w:numId w:val="0"/>
              </w:numPr>
              <w:ind w:leftChars="0"/>
              <w:rPr>
                <w:rFonts w:hint="eastAsia" w:ascii="楷体" w:hAnsi="楷体" w:eastAsia="楷体" w:cs="楷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tcPr>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深度学习在图像处理中的应用</w:t>
            </w:r>
          </w:p>
        </w:tc>
        <w:tc>
          <w:tcPr>
            <w:tcW w:w="6221" w:type="dxa"/>
          </w:tcPr>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如手写体识别,图像分裂,手势识别,肢体识别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tcPr>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深度学习在自然语言处理中的应用</w:t>
            </w:r>
          </w:p>
        </w:tc>
        <w:tc>
          <w:tcPr>
            <w:tcW w:w="6221" w:type="dxa"/>
          </w:tcPr>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如文本多标签分类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多线程编程</w:t>
            </w:r>
          </w:p>
        </w:tc>
        <w:tc>
          <w:tcPr>
            <w:tcW w:w="6221"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线程技术、线程类、线程并发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vAlign w:val="top"/>
          </w:tcPr>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网络编程</w:t>
            </w:r>
          </w:p>
        </w:tc>
        <w:tc>
          <w:tcPr>
            <w:tcW w:w="6221" w:type="dxa"/>
            <w:vAlign w:val="top"/>
          </w:tcPr>
          <w:p>
            <w:pPr>
              <w:numPr>
                <w:ilvl w:val="0"/>
                <w:numId w:val="0"/>
              </w:numPr>
              <w:ind w:left="0" w:leftChars="0" w:firstLine="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网络编程socket,SocketServer</w:t>
            </w:r>
          </w:p>
          <w:p>
            <w:pPr>
              <w:numPr>
                <w:ilvl w:val="0"/>
                <w:numId w:val="0"/>
              </w:numPr>
              <w:ind w:left="0" w:leftChars="0" w:firstLine="0" w:firstLineChars="0"/>
              <w:rPr>
                <w:rFonts w:hint="eastAsia" w:ascii="楷体" w:hAnsi="楷体" w:eastAsia="楷体" w:cs="楷体"/>
                <w:kern w:val="2"/>
                <w:sz w:val="24"/>
                <w:szCs w:val="24"/>
                <w:lang w:val="en-US" w:eastAsia="zh-CN" w:bidi="ar-SA"/>
              </w:rPr>
            </w:pPr>
            <w:r>
              <w:rPr>
                <w:rFonts w:hint="eastAsia" w:ascii="楷体" w:hAnsi="楷体" w:eastAsia="楷体" w:cs="楷体"/>
                <w:sz w:val="24"/>
                <w:szCs w:val="24"/>
                <w:lang w:val="en-US" w:eastAsia="zh-CN"/>
              </w:rPr>
              <w:t>TCP/IP，UDP协议，C/S模式，文件上传、下载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tcPr>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图像拼接(image stitching)</w:t>
            </w:r>
          </w:p>
        </w:tc>
        <w:tc>
          <w:tcPr>
            <w:tcW w:w="6221" w:type="dxa"/>
          </w:tcPr>
          <w:p>
            <w:pPr>
              <w:numPr>
                <w:ilvl w:val="0"/>
                <w:numId w:val="0"/>
              </w:numPr>
              <w:ind w:leftChars="0"/>
              <w:rPr>
                <w:rFonts w:hint="eastAsia" w:ascii="楷体" w:hAnsi="楷体" w:eastAsia="楷体" w:cs="楷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pPr>
              <w:numPr>
                <w:ilvl w:val="0"/>
                <w:numId w:val="10"/>
              </w:numPr>
              <w:ind w:left="425" w:leftChars="0" w:hanging="425" w:firstLineChars="0"/>
              <w:rPr>
                <w:rFonts w:hint="eastAsia" w:ascii="楷体" w:hAnsi="楷体" w:eastAsia="楷体" w:cs="楷体"/>
                <w:sz w:val="24"/>
                <w:szCs w:val="24"/>
                <w:lang w:val="en-US" w:eastAsia="zh-CN"/>
              </w:rPr>
            </w:pPr>
          </w:p>
        </w:tc>
        <w:tc>
          <w:tcPr>
            <w:tcW w:w="3949" w:type="dxa"/>
          </w:tcPr>
          <w:p>
            <w:pPr>
              <w:numPr>
                <w:ilvl w:val="0"/>
                <w:numId w:val="0"/>
              </w:numPr>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图像校正</w:t>
            </w:r>
          </w:p>
        </w:tc>
        <w:tc>
          <w:tcPr>
            <w:tcW w:w="6221" w:type="dxa"/>
          </w:tcPr>
          <w:p>
            <w:pPr>
              <w:numPr>
                <w:ilvl w:val="0"/>
                <w:numId w:val="0"/>
              </w:numPr>
              <w:ind w:leftChars="0"/>
              <w:rPr>
                <w:rFonts w:hint="eastAsia" w:ascii="楷体" w:hAnsi="楷体" w:eastAsia="楷体" w:cs="楷体"/>
                <w:sz w:val="24"/>
                <w:szCs w:val="24"/>
                <w:lang w:val="en-US" w:eastAsia="zh-CN"/>
              </w:rPr>
            </w:pPr>
          </w:p>
        </w:tc>
      </w:tr>
    </w:tbl>
    <w:p>
      <w:pPr>
        <w:rPr>
          <w:rFonts w:hint="eastAsia" w:ascii="楷体" w:hAnsi="楷体" w:eastAsia="楷体" w:cs="楷体"/>
          <w:sz w:val="24"/>
          <w:szCs w:val="24"/>
          <w:lang w:val="en-US" w:eastAsia="zh-CN"/>
        </w:rPr>
      </w:pPr>
    </w:p>
    <w:p>
      <w:pPr>
        <w:rPr>
          <w:rFonts w:hint="eastAsia" w:ascii="楷体" w:hAnsi="楷体" w:eastAsia="楷体" w:cs="楷体"/>
          <w:b w:val="0"/>
          <w:bCs/>
          <w:color w:val="0000FF"/>
          <w:sz w:val="24"/>
          <w:szCs w:val="24"/>
          <w:lang w:val="en-US" w:eastAsia="zh-CN"/>
        </w:rPr>
      </w:pPr>
    </w:p>
    <w:p/>
    <w:p/>
    <w:p>
      <w:pPr>
        <w:rPr>
          <w:rFonts w:hint="default"/>
          <w:lang w:val="en-US" w:eastAsia="zh-CN"/>
        </w:rPr>
      </w:pPr>
    </w:p>
    <w:p>
      <w:pPr>
        <w:widowControl w:val="0"/>
        <w:numPr>
          <w:ilvl w:val="0"/>
          <w:numId w:val="0"/>
        </w:numPr>
        <w:tabs>
          <w:tab w:val="left" w:pos="312"/>
        </w:tabs>
        <w:jc w:val="both"/>
        <w:rPr>
          <w:rFonts w:hint="eastAsia"/>
          <w:lang w:val="en-US" w:eastAsia="zh-CN"/>
        </w:rPr>
      </w:pPr>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rPr>
        <w:rFonts w:hint="default" w:eastAsia="宋体"/>
        <w:lang w:val="en-US" w:eastAsia="zh-CN"/>
      </w:rPr>
    </w:pPr>
    <w:r>
      <w:rPr>
        <w:rFonts w:hint="eastAsia"/>
        <w:color w:val="0070C0"/>
        <w:lang w:val="en-US" w:eastAsia="zh-CN"/>
      </w:rPr>
      <w:t>内部资料</w:t>
    </w:r>
    <w:r>
      <w:rPr>
        <w:rFonts w:hint="eastAsia"/>
        <w:lang w:val="en-US" w:eastAsia="zh-CN"/>
      </w:rPr>
      <w:t xml:space="preserve">                                                                      电子科技大学 素质教育选修课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DAA03"/>
    <w:multiLevelType w:val="multilevel"/>
    <w:tmpl w:val="809DAA0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A7DFE4F"/>
    <w:multiLevelType w:val="singleLevel"/>
    <w:tmpl w:val="AA7DFE4F"/>
    <w:lvl w:ilvl="0" w:tentative="0">
      <w:start w:val="1"/>
      <w:numFmt w:val="decimal"/>
      <w:lvlText w:val="%1."/>
      <w:lvlJc w:val="left"/>
      <w:pPr>
        <w:tabs>
          <w:tab w:val="left" w:pos="312"/>
        </w:tabs>
      </w:pPr>
    </w:lvl>
  </w:abstractNum>
  <w:abstractNum w:abstractNumId="2">
    <w:nsid w:val="FBD9D723"/>
    <w:multiLevelType w:val="singleLevel"/>
    <w:tmpl w:val="FBD9D723"/>
    <w:lvl w:ilvl="0" w:tentative="0">
      <w:start w:val="1"/>
      <w:numFmt w:val="decimal"/>
      <w:lvlText w:val="%1."/>
      <w:lvlJc w:val="left"/>
      <w:pPr>
        <w:tabs>
          <w:tab w:val="left" w:pos="312"/>
        </w:tabs>
      </w:pPr>
    </w:lvl>
  </w:abstractNum>
  <w:abstractNum w:abstractNumId="3">
    <w:nsid w:val="FEE81757"/>
    <w:multiLevelType w:val="singleLevel"/>
    <w:tmpl w:val="FEE81757"/>
    <w:lvl w:ilvl="0" w:tentative="0">
      <w:start w:val="1"/>
      <w:numFmt w:val="decimal"/>
      <w:lvlText w:val="%1."/>
      <w:lvlJc w:val="left"/>
      <w:pPr>
        <w:ind w:left="425" w:hanging="425"/>
      </w:pPr>
      <w:rPr>
        <w:rFonts w:hint="default"/>
      </w:rPr>
    </w:lvl>
  </w:abstractNum>
  <w:abstractNum w:abstractNumId="4">
    <w:nsid w:val="FF6F697F"/>
    <w:multiLevelType w:val="singleLevel"/>
    <w:tmpl w:val="FF6F697F"/>
    <w:lvl w:ilvl="0" w:tentative="0">
      <w:start w:val="1"/>
      <w:numFmt w:val="decimal"/>
      <w:lvlText w:val="%1."/>
      <w:lvlJc w:val="left"/>
      <w:pPr>
        <w:tabs>
          <w:tab w:val="left" w:pos="312"/>
        </w:tabs>
      </w:pPr>
    </w:lvl>
  </w:abstractNum>
  <w:abstractNum w:abstractNumId="5">
    <w:nsid w:val="0F7AD3E3"/>
    <w:multiLevelType w:val="singleLevel"/>
    <w:tmpl w:val="0F7AD3E3"/>
    <w:lvl w:ilvl="0" w:tentative="0">
      <w:start w:val="1"/>
      <w:numFmt w:val="decimal"/>
      <w:lvlText w:val="%1."/>
      <w:lvlJc w:val="left"/>
      <w:pPr>
        <w:ind w:left="425" w:hanging="425"/>
      </w:pPr>
      <w:rPr>
        <w:rFonts w:hint="default"/>
      </w:rPr>
    </w:lvl>
  </w:abstractNum>
  <w:abstractNum w:abstractNumId="6">
    <w:nsid w:val="20CE710C"/>
    <w:multiLevelType w:val="multilevel"/>
    <w:tmpl w:val="20CE71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3B5C9BC3"/>
    <w:multiLevelType w:val="singleLevel"/>
    <w:tmpl w:val="3B5C9BC3"/>
    <w:lvl w:ilvl="0" w:tentative="0">
      <w:start w:val="1"/>
      <w:numFmt w:val="decimal"/>
      <w:lvlText w:val="%1."/>
      <w:lvlJc w:val="left"/>
      <w:pPr>
        <w:ind w:left="425" w:hanging="425"/>
      </w:pPr>
      <w:rPr>
        <w:rFonts w:hint="default"/>
      </w:rPr>
    </w:lvl>
  </w:abstractNum>
  <w:abstractNum w:abstractNumId="8">
    <w:nsid w:val="40172786"/>
    <w:multiLevelType w:val="singleLevel"/>
    <w:tmpl w:val="40172786"/>
    <w:lvl w:ilvl="0" w:tentative="0">
      <w:start w:val="1"/>
      <w:numFmt w:val="decimal"/>
      <w:lvlText w:val="%1"/>
      <w:lvlJc w:val="left"/>
      <w:pPr>
        <w:tabs>
          <w:tab w:val="left" w:pos="420"/>
        </w:tabs>
        <w:ind w:left="425" w:leftChars="0" w:hanging="425" w:firstLineChars="0"/>
      </w:pPr>
      <w:rPr>
        <w:rFonts w:hint="default"/>
      </w:rPr>
    </w:lvl>
  </w:abstractNum>
  <w:abstractNum w:abstractNumId="9">
    <w:nsid w:val="4F634549"/>
    <w:multiLevelType w:val="multilevel"/>
    <w:tmpl w:val="4F63454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3"/>
  </w:num>
  <w:num w:numId="3">
    <w:abstractNumId w:val="4"/>
  </w:num>
  <w:num w:numId="4">
    <w:abstractNumId w:val="6"/>
  </w:num>
  <w:num w:numId="5">
    <w:abstractNumId w:val="1"/>
  </w:num>
  <w:num w:numId="6">
    <w:abstractNumId w:val="9"/>
  </w:num>
  <w:num w:numId="7">
    <w:abstractNumId w:val="7"/>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xNTM4MDQzOWQzODM3YzYwZGRlN2UwYTI3YWM0YWMifQ=="/>
  </w:docVars>
  <w:rsids>
    <w:rsidRoot w:val="00000000"/>
    <w:rsid w:val="000D229D"/>
    <w:rsid w:val="01F04499"/>
    <w:rsid w:val="03BB5CEB"/>
    <w:rsid w:val="04447E3A"/>
    <w:rsid w:val="0A3446AF"/>
    <w:rsid w:val="0B4104D6"/>
    <w:rsid w:val="0B425262"/>
    <w:rsid w:val="0C235E80"/>
    <w:rsid w:val="0C397396"/>
    <w:rsid w:val="0D674C3A"/>
    <w:rsid w:val="107B3E93"/>
    <w:rsid w:val="134A77D1"/>
    <w:rsid w:val="13F759AA"/>
    <w:rsid w:val="157D5E9E"/>
    <w:rsid w:val="18CA5E9C"/>
    <w:rsid w:val="1A0606E5"/>
    <w:rsid w:val="1AC924BD"/>
    <w:rsid w:val="1AE66F7C"/>
    <w:rsid w:val="1B0C5DBD"/>
    <w:rsid w:val="1E7E5FE8"/>
    <w:rsid w:val="1E814E76"/>
    <w:rsid w:val="21A93F68"/>
    <w:rsid w:val="23404FF4"/>
    <w:rsid w:val="2475342D"/>
    <w:rsid w:val="26B16B2C"/>
    <w:rsid w:val="26EB477F"/>
    <w:rsid w:val="298702B5"/>
    <w:rsid w:val="2B5115F5"/>
    <w:rsid w:val="2D5849C4"/>
    <w:rsid w:val="2D834443"/>
    <w:rsid w:val="2E2C2AFA"/>
    <w:rsid w:val="2F7D680C"/>
    <w:rsid w:val="315C25BD"/>
    <w:rsid w:val="318B388F"/>
    <w:rsid w:val="39885020"/>
    <w:rsid w:val="3ADD37A2"/>
    <w:rsid w:val="3BE1425D"/>
    <w:rsid w:val="3C0D14EE"/>
    <w:rsid w:val="3F7B3128"/>
    <w:rsid w:val="42C27856"/>
    <w:rsid w:val="43522BEE"/>
    <w:rsid w:val="44B67034"/>
    <w:rsid w:val="46F26635"/>
    <w:rsid w:val="4E0243E1"/>
    <w:rsid w:val="53D66F2A"/>
    <w:rsid w:val="54072A4D"/>
    <w:rsid w:val="58516F6C"/>
    <w:rsid w:val="586F407A"/>
    <w:rsid w:val="58F42418"/>
    <w:rsid w:val="59625AC9"/>
    <w:rsid w:val="5AC122EA"/>
    <w:rsid w:val="5CBB37AA"/>
    <w:rsid w:val="609D1AD9"/>
    <w:rsid w:val="64513D3B"/>
    <w:rsid w:val="66504F4C"/>
    <w:rsid w:val="68324B07"/>
    <w:rsid w:val="69390B54"/>
    <w:rsid w:val="6A326AD2"/>
    <w:rsid w:val="6DE40AA8"/>
    <w:rsid w:val="6E9864C9"/>
    <w:rsid w:val="70402480"/>
    <w:rsid w:val="721149AF"/>
    <w:rsid w:val="7289780A"/>
    <w:rsid w:val="72B87F32"/>
    <w:rsid w:val="72C318C2"/>
    <w:rsid w:val="72EC111E"/>
    <w:rsid w:val="7408008D"/>
    <w:rsid w:val="75FC7C8A"/>
    <w:rsid w:val="768C31DC"/>
    <w:rsid w:val="79D93FE4"/>
    <w:rsid w:val="7DD05C11"/>
    <w:rsid w:val="7FDE2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tabs>
        <w:tab w:val="left" w:pos="432"/>
      </w:tabs>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tabs>
        <w:tab w:val="left" w:pos="576"/>
      </w:tabs>
      <w:spacing w:before="260" w:after="260" w:line="416" w:lineRule="auto"/>
      <w:ind w:left="575" w:hanging="575"/>
      <w:outlineLvl w:val="1"/>
    </w:pPr>
    <w:rPr>
      <w:rFonts w:ascii="Arial" w:hAnsi="Arial" w:eastAsia="黑体"/>
      <w:b/>
      <w:bCs/>
      <w:sz w:val="32"/>
      <w:szCs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7">
    <w:name w:val="Normal (Web)"/>
    <w:basedOn w:val="1"/>
    <w:qFormat/>
    <w:uiPriority w:val="0"/>
    <w:pPr>
      <w:spacing w:before="0" w:beforeAutospacing="1" w:after="0" w:afterAutospacing="1"/>
      <w:ind w:left="0" w:right="0"/>
      <w:jc w:val="left"/>
    </w:pPr>
    <w:rPr>
      <w:kern w:val="0"/>
      <w:sz w:val="24"/>
      <w:lang w:val="en-US" w:eastAsia="zh-CN" w:bidi="ar"/>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qFormat/>
    <w:uiPriority w:val="99"/>
    <w:rPr>
      <w:color w:val="0000FF"/>
      <w:u w:val="single"/>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2614</Words>
  <Characters>3492</Characters>
  <Lines>0</Lines>
  <Paragraphs>0</Paragraphs>
  <TotalTime>1</TotalTime>
  <ScaleCrop>false</ScaleCrop>
  <LinksUpToDate>false</LinksUpToDate>
  <CharactersWithSpaces>3547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Yong</dc:creator>
  <cp:lastModifiedBy>仔仔1403438920</cp:lastModifiedBy>
  <dcterms:modified xsi:type="dcterms:W3CDTF">2023-04-11T15:35:47Z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A3EEB6EA36F44BECBE152A13198A575A</vt:lpwstr>
  </property>
</Properties>
</file>