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header10.xml.rels" ContentType="application/vnd.openxmlformats-package.relationships+xml"/>
  <Override PartName="/word/_rels/header14.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12.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jpeg" ContentType="image/jpeg"/>
  <Override PartName="/word/media/image2.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footer18.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19.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val="002060"/>
        </w:rPr>
      </w:pPr>
      <w:r>
        <w:rPr>
          <w:rFonts w:cs="Arial" w:ascii="Arial" w:hAnsi="Arial"/>
          <w:color w:val="002060"/>
        </w:rPr>
      </w:r>
      <w:bookmarkStart w:id="0" w:name="_Hlk134442867"/>
      <w:bookmarkStart w:id="1" w:name="_Hlk134442867"/>
      <w:bookmarkEnd w:id="1"/>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drawing>
          <wp:anchor behindDoc="1" distT="0" distB="0" distL="0" distR="0" simplePos="0" locked="0" layoutInCell="0" allowOverlap="1" relativeHeight="21">
            <wp:simplePos x="0" y="0"/>
            <wp:positionH relativeFrom="margin">
              <wp:align>center</wp:align>
            </wp:positionH>
            <wp:positionV relativeFrom="paragraph">
              <wp:posOffset>11430</wp:posOffset>
            </wp:positionV>
            <wp:extent cx="2780665" cy="1076325"/>
            <wp:effectExtent l="0" t="0" r="0" b="0"/>
            <wp:wrapNone/>
            <wp:docPr id="1" name="Picture 19840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840228" descr=""/>
                    <pic:cNvPicPr>
                      <a:picLocks noChangeAspect="1" noChangeArrowheads="1"/>
                    </pic:cNvPicPr>
                  </pic:nvPicPr>
                  <pic:blipFill>
                    <a:blip r:embed="rId2"/>
                    <a:stretch>
                      <a:fillRect/>
                    </a:stretch>
                  </pic:blipFill>
                  <pic:spPr bwMode="auto">
                    <a:xfrm>
                      <a:off x="0" y="0"/>
                      <a:ext cx="2780665" cy="1076325"/>
                    </a:xfrm>
                    <a:prstGeom prst="rect">
                      <a:avLst/>
                    </a:prstGeom>
                  </pic:spPr>
                </pic:pic>
              </a:graphicData>
            </a:graphic>
          </wp:anchor>
        </w:drawing>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jc w:val="center"/>
        <w:rPr>
          <w:rFonts w:ascii="Arial" w:hAnsi="Arial" w:cs="Arial"/>
          <w:color w:val="002060"/>
          <w:sz w:val="22"/>
          <w:szCs w:val="22"/>
        </w:rPr>
      </w:pPr>
      <w:sdt>
        <w:sdtPr>
          <w:placeholder>
            <w:docPart w:val="4DA51582901F4EEC91B0D0BA3CA373A3"/>
          </w:placeholder>
          <w:dataBinding w:prefixMappings="xmlns:ns0='http://purl.org/dc/elements/1.1/' xmlns:ns1='http://schemas.openxmlformats.org/package/2006/metadata/core-properties' " w:xpath="/ns1:coreProperties[1]/ns0:title[1]" w:storeItemID="{6C3C8BC8-F283-45AE-878A-BAB7291924A1}"/>
          <w:alias w:val="Title"/>
          <w:id w:val="304435394"/>
          <w:text/>
        </w:sdtPr>
        <w:sdtContent>
          <w:r>
            <w:rPr>
              <w:rFonts w:cs="Arial" w:ascii="Arial" w:hAnsi="Arial"/>
              <w:b/>
              <w:sz w:val="48"/>
              <w:szCs w:val="48"/>
              <w:lang w:val="en-MY"/>
            </w:rPr>
          </w:r>
          <w:r>
            <w:rPr>
              <w:rFonts w:cs="Arial" w:ascii="Arial" w:hAnsi="Arial"/>
              <w:b/>
              <w:sz w:val="48"/>
              <w:szCs w:val="48"/>
              <w:lang w:val="en-MY"/>
            </w:rPr>
            <w:t>Scope of Work for Engineering of Hook up of LP Compressor Package</w:t>
          </w:r>
        </w:sdtContent>
      </w:sdt>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jc w:val="center"/>
        <w:rPr>
          <w:rFonts w:ascii="Arial" w:hAnsi="Arial" w:cs="Arial"/>
          <w:b/>
          <w:sz w:val="40"/>
          <w:szCs w:val="40"/>
          <w:lang w:val="en-IN"/>
        </w:rPr>
      </w:pPr>
      <w:sdt>
        <w:sdtPr>
          <w:placeholder>
            <w:docPart w:val="AF1DE092A10A4EAF968701212D418EAD"/>
          </w:placeholder>
          <w:dataBinding w:prefixMappings="xmlns:ns0='http://purl.org/dc/elements/1.1/' xmlns:ns1='http://schemas.openxmlformats.org/package/2006/metadata/core-properties' " w:xpath="/ns1:coreProperties[1]/ns0:subject[1]" w:storeItemID="{6C3C8BC8-F283-45AE-878A-BAB7291924A1}"/>
          <w:alias w:val="Subject"/>
          <w:id w:val="549420589"/>
          <w:text/>
        </w:sdtPr>
        <w:sdtContent>
          <w:r>
            <w:rPr>
              <w:rFonts w:cs="Arial" w:ascii="Arial" w:hAnsi="Arial"/>
              <w:b/>
              <w:sz w:val="32"/>
              <w:szCs w:val="32"/>
              <w:lang w:val="en-IN"/>
            </w:rPr>
          </w:r>
          <w:r>
            <w:rPr>
              <w:rFonts w:cs="Arial" w:ascii="Arial" w:hAnsi="Arial"/>
              <w:b/>
              <w:sz w:val="32"/>
              <w:szCs w:val="32"/>
              <w:lang w:val="en-IN"/>
            </w:rPr>
            <w:t>Doc. No. MUM-SPO-OPS-SOW-0001</w:t>
          </w:r>
        </w:sdtContent>
      </w:sdt>
    </w:p>
    <w:p>
      <w:pPr>
        <w:pStyle w:val="Normal"/>
        <w:rPr>
          <w:rFonts w:ascii="Arial" w:hAnsi="Arial" w:cs="Arial"/>
          <w:sz w:val="40"/>
          <w:szCs w:val="40"/>
          <w:lang w:val="en-IN"/>
        </w:rPr>
      </w:pPr>
      <w:r>
        <w:rPr>
          <w:rFonts w:cs="Arial" w:ascii="Arial" w:hAnsi="Arial"/>
          <w:sz w:val="40"/>
          <w:szCs w:val="40"/>
          <w:lang w:val="en-IN"/>
        </w:rPr>
      </w:r>
    </w:p>
    <w:p>
      <w:pPr>
        <w:pStyle w:val="Normal"/>
        <w:rPr>
          <w:rFonts w:ascii="Arial" w:hAnsi="Arial" w:cs="Arial"/>
          <w:sz w:val="40"/>
          <w:szCs w:val="40"/>
          <w:lang w:val="en-IN"/>
        </w:rPr>
      </w:pPr>
      <w:r>
        <w:rPr>
          <w:rFonts w:cs="Arial" w:ascii="Arial" w:hAnsi="Arial"/>
          <w:sz w:val="40"/>
          <w:szCs w:val="40"/>
          <w:lang w:val="en-IN"/>
        </w:rPr>
      </w:r>
    </w:p>
    <w:p>
      <w:pPr>
        <w:pStyle w:val="Normal"/>
        <w:rPr>
          <w:rFonts w:ascii="Arial" w:hAnsi="Arial" w:cs="Arial"/>
          <w:b/>
          <w:sz w:val="40"/>
          <w:szCs w:val="40"/>
          <w:lang w:val="en-IN"/>
        </w:rPr>
      </w:pPr>
      <w:r>
        <w:rPr>
          <w:rFonts w:cs="Arial" w:ascii="Arial" w:hAnsi="Arial"/>
          <w:b/>
          <w:sz w:val="40"/>
          <w:szCs w:val="40"/>
          <w:lang w:val="en-IN"/>
        </w:rPr>
        <w:br/>
      </w:r>
    </w:p>
    <w:p>
      <w:pPr>
        <w:pStyle w:val="Normal"/>
        <w:rPr>
          <w:rFonts w:ascii="Arial" w:hAnsi="Arial" w:cs="Arial"/>
          <w:b/>
          <w:sz w:val="40"/>
          <w:szCs w:val="40"/>
          <w:lang w:val="en-IN"/>
        </w:rPr>
      </w:pPr>
      <w:r>
        <w:rPr>
          <w:rFonts w:cs="Arial" w:ascii="Arial" w:hAnsi="Arial"/>
          <w:b/>
          <w:sz w:val="40"/>
          <w:szCs w:val="40"/>
          <w:lang w:val="en-IN"/>
        </w:rPr>
      </w:r>
    </w:p>
    <w:p>
      <w:pPr>
        <w:pStyle w:val="Normal"/>
        <w:rPr>
          <w:rFonts w:ascii="Arial" w:hAnsi="Arial" w:cs="Arial"/>
          <w:b/>
          <w:sz w:val="40"/>
          <w:szCs w:val="40"/>
          <w:lang w:val="en-IN"/>
        </w:rPr>
      </w:pPr>
      <w:r>
        <w:rPr>
          <w:rFonts w:cs="Arial" w:ascii="Arial" w:hAnsi="Arial"/>
          <w:b/>
          <w:sz w:val="40"/>
          <w:szCs w:val="40"/>
          <w:lang w:val="en-IN"/>
        </w:rPr>
      </w:r>
    </w:p>
    <w:p>
      <w:pPr>
        <w:pStyle w:val="Normal"/>
        <w:rPr>
          <w:rFonts w:ascii="Arial" w:hAnsi="Arial" w:cs="Arial"/>
          <w:b/>
          <w:sz w:val="40"/>
          <w:szCs w:val="40"/>
          <w:lang w:val="en-IN"/>
        </w:rPr>
      </w:pPr>
      <w:r>
        <w:rPr>
          <w:rFonts w:cs="Arial" w:ascii="Arial" w:hAnsi="Arial"/>
          <w:b/>
          <w:sz w:val="40"/>
          <w:szCs w:val="40"/>
          <w:lang w:val="en-IN"/>
        </w:rPr>
      </w:r>
    </w:p>
    <w:p>
      <w:pPr>
        <w:pStyle w:val="Normal"/>
        <w:rPr>
          <w:rFonts w:ascii="Arial" w:hAnsi="Arial" w:cs="Arial"/>
          <w:b/>
          <w:sz w:val="40"/>
          <w:szCs w:val="40"/>
          <w:lang w:val="en-IN"/>
        </w:rPr>
      </w:pPr>
      <w:r>
        <w:rPr>
          <w:rFonts w:cs="Arial" w:ascii="Arial" w:hAnsi="Arial"/>
          <w:b/>
          <w:sz w:val="40"/>
          <w:szCs w:val="40"/>
          <w:lang w:val="en-IN"/>
        </w:rPr>
      </w:r>
    </w:p>
    <w:tbl>
      <w:tblPr>
        <w:tblW w:w="9659"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40"/>
        <w:gridCol w:w="1487"/>
        <w:gridCol w:w="1855"/>
        <w:gridCol w:w="1666"/>
        <w:gridCol w:w="1730"/>
        <w:gridCol w:w="1980"/>
      </w:tblGrid>
      <w:tr>
        <w:trPr>
          <w:trHeight w:val="717" w:hRule="atLeast"/>
        </w:trPr>
        <w:tc>
          <w:tcPr>
            <w:tcW w:w="940"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t>A</w:t>
            </w:r>
            <w:r>
              <w:rPr>
                <w:rFonts w:cs="Arial" w:ascii="Arial" w:hAnsi="Arial"/>
                <w:bCs/>
                <w:lang w:val="en-IN"/>
              </w:rPr>
              <w:t>1</w:t>
            </w:r>
          </w:p>
        </w:tc>
        <w:tc>
          <w:tcPr>
            <w:tcW w:w="1487"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t>18 May 2023</w:t>
            </w:r>
          </w:p>
        </w:tc>
        <w:tc>
          <w:tcPr>
            <w:tcW w:w="1855"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tc>
        <w:tc>
          <w:tcPr>
            <w:tcW w:w="1666"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p>
            <w:pPr>
              <w:pStyle w:val="Normal"/>
              <w:widowControl w:val="false"/>
              <w:jc w:val="center"/>
              <w:rPr>
                <w:rFonts w:ascii="Arial" w:hAnsi="Arial" w:cs="Arial"/>
                <w:bCs/>
                <w:lang w:val="en-IN"/>
              </w:rPr>
            </w:pPr>
            <w:r>
              <w:rPr>
                <w:rFonts w:cs="Arial" w:ascii="Arial" w:hAnsi="Arial"/>
                <w:bCs/>
                <w:lang w:val="en-IN"/>
              </w:rPr>
            </w:r>
          </w:p>
          <w:p>
            <w:pPr>
              <w:pStyle w:val="Normal"/>
              <w:widowControl w:val="false"/>
              <w:jc w:val="center"/>
              <w:rPr>
                <w:rFonts w:ascii="Arial" w:hAnsi="Arial" w:cs="Arial"/>
                <w:bCs/>
                <w:lang w:val="en-IN"/>
              </w:rPr>
            </w:pPr>
            <w:r>
              <w:rPr>
                <w:rFonts w:cs="Arial" w:ascii="Arial" w:hAnsi="Arial"/>
                <w:bCs/>
                <w:lang w:val="en-IN"/>
              </w:rPr>
            </w:r>
          </w:p>
        </w:tc>
        <w:tc>
          <w:tcPr>
            <w:tcW w:w="1730"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tc>
        <w:tc>
          <w:tcPr>
            <w:tcW w:w="1980"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tc>
      </w:tr>
      <w:tr>
        <w:trPr>
          <w:trHeight w:val="659" w:hRule="atLeast"/>
        </w:trPr>
        <w:tc>
          <w:tcPr>
            <w:tcW w:w="940" w:type="dxa"/>
            <w:tcBorders>
              <w:top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Rev</w:t>
            </w:r>
          </w:p>
        </w:tc>
        <w:tc>
          <w:tcPr>
            <w:tcW w:w="1487"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Date</w:t>
            </w:r>
          </w:p>
        </w:tc>
        <w:tc>
          <w:tcPr>
            <w:tcW w:w="1855"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Description</w:t>
            </w:r>
          </w:p>
        </w:tc>
        <w:tc>
          <w:tcPr>
            <w:tcW w:w="1666"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Prepared</w:t>
            </w:r>
          </w:p>
        </w:tc>
        <w:tc>
          <w:tcPr>
            <w:tcW w:w="1730"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Reviewed</w:t>
            </w:r>
          </w:p>
        </w:tc>
        <w:tc>
          <w:tcPr>
            <w:tcW w:w="1980" w:type="dxa"/>
            <w:tcBorders>
              <w:top w:val="single" w:sz="4" w:space="0" w:color="F2F2F2"/>
              <w:lef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Approved</w:t>
            </w:r>
          </w:p>
        </w:tc>
      </w:tr>
    </w:tbl>
    <w:p>
      <w:pPr>
        <w:pStyle w:val="Normal"/>
        <w:tabs>
          <w:tab w:val="clear" w:pos="720"/>
          <w:tab w:val="left" w:pos="5985" w:leader="none"/>
        </w:tabs>
        <w:rPr>
          <w:rFonts w:ascii="Arial" w:hAnsi="Arial" w:cs="Arial"/>
          <w:b/>
          <w:sz w:val="40"/>
          <w:szCs w:val="40"/>
          <w:lang w:val="en-IN"/>
        </w:rPr>
      </w:pPr>
      <w:r>
        <w:rPr>
          <w:rFonts w:cs="Arial" w:ascii="Arial" w:hAnsi="Arial"/>
          <w:b/>
          <w:sz w:val="40"/>
          <w:szCs w:val="40"/>
          <w:lang w:val="en-IN"/>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Pr>
    </w:p>
    <w:sdt>
      <w:sdtPr>
        <w:docPartObj>
          <w:docPartGallery w:val="Table of Contents"/>
          <w:docPartUnique w:val="true"/>
        </w:docPartObj>
      </w:sdtPr>
      <w:sdtContent>
        <w:p>
          <w:pPr>
            <w:pStyle w:val="TOCHeading"/>
            <w:jc w:val="center"/>
            <w:rPr>
              <w:rFonts w:ascii="Arial" w:hAnsi="Arial" w:cs="Arial"/>
              <w:b/>
              <w:bCs/>
              <w:color w:val="auto"/>
              <w:sz w:val="36"/>
              <w:szCs w:val="36"/>
            </w:rPr>
          </w:pPr>
          <w:r>
            <w:rPr>
              <w:rFonts w:cs="Arial" w:ascii="Arial" w:hAnsi="Arial"/>
              <w:b/>
              <w:bCs/>
              <w:color w:val="auto"/>
              <w:sz w:val="36"/>
              <w:szCs w:val="36"/>
            </w:rPr>
            <w:t>Table of Contents</w:t>
          </w:r>
        </w:p>
        <w:p>
          <w:pPr>
            <w:pStyle w:val="Normal"/>
            <w:rPr>
              <w:sz w:val="2"/>
              <w:szCs w:val="2"/>
            </w:rPr>
          </w:pPr>
          <w:r>
            <w:rPr>
              <w:sz w:val="2"/>
              <w:szCs w:val="2"/>
            </w:rPr>
          </w:r>
        </w:p>
        <w:p>
          <w:pPr>
            <w:pStyle w:val="Normal"/>
            <w:rPr>
              <w:rFonts w:ascii="Arial" w:hAnsi="Arial" w:cs="Arial"/>
            </w:rPr>
          </w:pPr>
          <w:r>
            <w:rPr>
              <w:rFonts w:cs="Arial" w:ascii="Arial" w:hAnsi="Arial"/>
            </w:rPr>
          </w:r>
        </w:p>
        <w:p>
          <w:pPr>
            <w:pStyle w:val="TOC1"/>
            <w:rPr>
              <w:rFonts w:eastAsia="" w:eastAsiaTheme="minorEastAsia"/>
              <w:b w:val="false"/>
              <w:bCs w:val="false"/>
              <w:caps w:val="false"/>
              <w:smallCaps w:val="false"/>
              <w:kern w:val="2"/>
              <w:sz w:val="20"/>
              <w:szCs w:val="20"/>
              <w:lang w:eastAsia="en-IN"/>
              <w14:ligatures w14:val="standardContextual"/>
            </w:rPr>
          </w:pPr>
          <w:r>
            <w:fldChar w:fldCharType="begin"/>
          </w:r>
          <w:r>
            <w:rPr>
              <w:webHidden/>
              <w:rStyle w:val="IndexLink"/>
              <w:sz w:val="20"/>
              <w:szCs w:val="20"/>
              <w:vanish w:val="false"/>
            </w:rPr>
            <w:instrText xml:space="preserve"> TOC \z \o "1-3" \u \h</w:instrText>
          </w:r>
          <w:r>
            <w:rPr>
              <w:webHidden/>
              <w:rStyle w:val="IndexLink"/>
              <w:sz w:val="20"/>
              <w:szCs w:val="20"/>
              <w:vanish w:val="false"/>
            </w:rPr>
            <w:fldChar w:fldCharType="separate"/>
          </w:r>
          <w:hyperlink w:anchor="_Toc135313142">
            <w:r>
              <w:rPr>
                <w:webHidden/>
                <w:rStyle w:val="IndexLink"/>
                <w:vanish w:val="false"/>
                <w:sz w:val="20"/>
                <w:szCs w:val="20"/>
              </w:rPr>
              <w:t>1.0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INTRODUCTION</w:t>
            </w:r>
            <w:r>
              <w:rPr>
                <w:webHidden/>
              </w:rPr>
              <w:fldChar w:fldCharType="begin"/>
            </w:r>
            <w:r>
              <w:rPr>
                <w:webHidden/>
              </w:rPr>
              <w:instrText xml:space="preserve">PAGEREF _Toc135313142 \h</w:instrText>
            </w:r>
            <w:r>
              <w:rPr>
                <w:webHidden/>
              </w:rPr>
              <w:fldChar w:fldCharType="separate"/>
            </w:r>
            <w:r>
              <w:rPr>
                <w:rStyle w:val="IndexLink"/>
                <w:vanish w:val="false"/>
                <w:sz w:val="20"/>
                <w:szCs w:val="20"/>
              </w:rPr>
              <w:tab/>
              <w:t>3</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3">
            <w:r>
              <w:rPr>
                <w:webHidden/>
                <w:rStyle w:val="IndexLink"/>
                <w:rFonts w:cs="Arial" w:ascii="Arial" w:hAnsi="Arial"/>
                <w:caps/>
                <w:vanish w:val="false"/>
              </w:rPr>
              <w:t>1.1</w:t>
            </w:r>
            <w:r>
              <w:rPr>
                <w:rStyle w:val="IndexLink"/>
                <w:rFonts w:eastAsia="" w:eastAsiaTheme="minorEastAsia"/>
                <w:kern w:val="2"/>
                <w:lang w:val="en-IN" w:eastAsia="en-IN"/>
                <w14:ligatures w14:val="standardContextual"/>
              </w:rPr>
              <w:tab/>
            </w:r>
            <w:r>
              <w:rPr>
                <w:rStyle w:val="IndexLink"/>
                <w:rFonts w:cs="Arial" w:ascii="Arial" w:hAnsi="Arial"/>
                <w:caps/>
              </w:rPr>
              <w:t>PROJECT BACKGROUND</w:t>
            </w:r>
            <w:r>
              <w:rPr>
                <w:webHidden/>
              </w:rPr>
              <w:fldChar w:fldCharType="begin"/>
            </w:r>
            <w:r>
              <w:rPr>
                <w:webHidden/>
              </w:rPr>
              <w:instrText xml:space="preserve">PAGEREF _Toc135313143 \h</w:instrText>
            </w:r>
            <w:r>
              <w:rPr>
                <w:webHidden/>
              </w:rPr>
              <w:fldChar w:fldCharType="separate"/>
            </w:r>
            <w:r>
              <w:rPr>
                <w:rStyle w:val="IndexLink"/>
                <w:vanish w:val="false"/>
              </w:rPr>
              <w:tab/>
              <w:t>3</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4">
            <w:r>
              <w:rPr>
                <w:webHidden/>
                <w:rStyle w:val="IndexLink"/>
                <w:rFonts w:cs="Arial" w:ascii="Arial" w:hAnsi="Arial"/>
                <w:caps/>
                <w:vanish w:val="false"/>
              </w:rPr>
              <w:t>1.2</w:t>
            </w:r>
            <w:r>
              <w:rPr>
                <w:rStyle w:val="IndexLink"/>
                <w:rFonts w:eastAsia="" w:eastAsiaTheme="minorEastAsia"/>
                <w:kern w:val="2"/>
                <w:lang w:val="en-IN" w:eastAsia="en-IN"/>
                <w14:ligatures w14:val="standardContextual"/>
              </w:rPr>
              <w:tab/>
            </w:r>
            <w:r>
              <w:rPr>
                <w:rStyle w:val="IndexLink"/>
                <w:rFonts w:cs="Arial" w:ascii="Arial" w:hAnsi="Arial"/>
                <w:caps/>
              </w:rPr>
              <w:t>DEFINITIONS</w:t>
            </w:r>
            <w:r>
              <w:rPr>
                <w:webHidden/>
              </w:rPr>
              <w:fldChar w:fldCharType="begin"/>
            </w:r>
            <w:r>
              <w:rPr>
                <w:webHidden/>
              </w:rPr>
              <w:instrText xml:space="preserve">PAGEREF _Toc135313144 \h</w:instrText>
            </w:r>
            <w:r>
              <w:rPr>
                <w:webHidden/>
              </w:rPr>
              <w:fldChar w:fldCharType="separate"/>
            </w:r>
            <w:r>
              <w:rPr>
                <w:rStyle w:val="IndexLink"/>
                <w:vanish w:val="false"/>
              </w:rPr>
              <w:tab/>
              <w:t>4</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5">
            <w:r>
              <w:rPr>
                <w:webHidden/>
                <w:rStyle w:val="IndexLink"/>
                <w:rFonts w:cs="Arial" w:ascii="Arial" w:hAnsi="Arial"/>
                <w:caps/>
                <w:vanish w:val="false"/>
              </w:rPr>
              <w:t>1.3</w:t>
            </w:r>
            <w:r>
              <w:rPr>
                <w:rStyle w:val="IndexLink"/>
                <w:rFonts w:eastAsia="" w:eastAsiaTheme="minorEastAsia"/>
                <w:kern w:val="2"/>
                <w:lang w:val="en-IN" w:eastAsia="en-IN"/>
                <w14:ligatures w14:val="standardContextual"/>
              </w:rPr>
              <w:tab/>
            </w:r>
            <w:r>
              <w:rPr>
                <w:rStyle w:val="IndexLink"/>
                <w:rFonts w:cs="Arial" w:ascii="Arial" w:hAnsi="Arial"/>
                <w:caps/>
              </w:rPr>
              <w:t>ABBREVIATIONS</w:t>
            </w:r>
            <w:r>
              <w:rPr>
                <w:webHidden/>
              </w:rPr>
              <w:fldChar w:fldCharType="begin"/>
            </w:r>
            <w:r>
              <w:rPr>
                <w:webHidden/>
              </w:rPr>
              <w:instrText xml:space="preserve">PAGEREF _Toc135313145 \h</w:instrText>
            </w:r>
            <w:r>
              <w:rPr>
                <w:webHidden/>
              </w:rPr>
              <w:fldChar w:fldCharType="separate"/>
            </w:r>
            <w:r>
              <w:rPr>
                <w:rStyle w:val="IndexLink"/>
                <w:vanish w:val="false"/>
              </w:rPr>
              <w:tab/>
              <w:t>4</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46">
            <w:r>
              <w:rPr>
                <w:webHidden/>
                <w:rStyle w:val="IndexLink"/>
                <w:vanish w:val="false"/>
                <w:sz w:val="20"/>
                <w:szCs w:val="20"/>
              </w:rPr>
              <w:t>2.0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SCOPE</w:t>
            </w:r>
            <w:r>
              <w:rPr>
                <w:webHidden/>
              </w:rPr>
              <w:fldChar w:fldCharType="begin"/>
            </w:r>
            <w:r>
              <w:rPr>
                <w:webHidden/>
              </w:rPr>
              <w:instrText xml:space="preserve">PAGEREF _Toc135313146 \h</w:instrText>
            </w:r>
            <w:r>
              <w:rPr>
                <w:webHidden/>
              </w:rPr>
              <w:fldChar w:fldCharType="separate"/>
            </w:r>
            <w:r>
              <w:rPr>
                <w:rStyle w:val="IndexLink"/>
                <w:vanish w:val="false"/>
                <w:sz w:val="20"/>
                <w:szCs w:val="20"/>
              </w:rPr>
              <w:tab/>
              <w:t>5</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47">
            <w:r>
              <w:rPr>
                <w:webHidden/>
                <w:rStyle w:val="IndexLink"/>
                <w:vanish w:val="false"/>
                <w:sz w:val="20"/>
                <w:szCs w:val="20"/>
              </w:rPr>
              <w:t>3.0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EXECUTION METHODOLOGY</w:t>
            </w:r>
            <w:r>
              <w:rPr>
                <w:webHidden/>
              </w:rPr>
              <w:fldChar w:fldCharType="begin"/>
            </w:r>
            <w:r>
              <w:rPr>
                <w:webHidden/>
              </w:rPr>
              <w:instrText xml:space="preserve">PAGEREF _Toc135313147 \h</w:instrText>
            </w:r>
            <w:r>
              <w:rPr>
                <w:webHidden/>
              </w:rPr>
              <w:fldChar w:fldCharType="separate"/>
            </w:r>
            <w:r>
              <w:rPr>
                <w:rStyle w:val="IndexLink"/>
                <w:vanish w:val="false"/>
                <w:sz w:val="20"/>
                <w:szCs w:val="20"/>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8">
            <w:r>
              <w:rPr>
                <w:webHidden/>
                <w:rStyle w:val="IndexLink"/>
                <w:rFonts w:cs="Arial" w:ascii="Arial" w:hAnsi="Arial"/>
                <w:caps/>
                <w:vanish w:val="false"/>
              </w:rPr>
              <w:t>3.1</w:t>
            </w:r>
            <w:r>
              <w:rPr>
                <w:rStyle w:val="IndexLink"/>
                <w:rFonts w:eastAsia="" w:eastAsiaTheme="minorEastAsia"/>
                <w:kern w:val="2"/>
                <w:lang w:val="en-IN" w:eastAsia="en-IN"/>
                <w14:ligatures w14:val="standardContextual"/>
              </w:rPr>
              <w:tab/>
            </w:r>
            <w:r>
              <w:rPr>
                <w:rStyle w:val="IndexLink"/>
                <w:rFonts w:cs="Arial" w:ascii="Arial" w:hAnsi="Arial"/>
                <w:caps/>
              </w:rPr>
              <w:t>KICK OFF</w:t>
            </w:r>
            <w:r>
              <w:rPr>
                <w:webHidden/>
              </w:rPr>
              <w:fldChar w:fldCharType="begin"/>
            </w:r>
            <w:r>
              <w:rPr>
                <w:webHidden/>
              </w:rPr>
              <w:instrText xml:space="preserve">PAGEREF _Toc135313148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9">
            <w:r>
              <w:rPr>
                <w:webHidden/>
                <w:rStyle w:val="IndexLink"/>
                <w:rFonts w:cs="Arial" w:ascii="Arial" w:hAnsi="Arial"/>
                <w:caps/>
                <w:vanish w:val="false"/>
              </w:rPr>
              <w:t>3.2</w:t>
            </w:r>
            <w:r>
              <w:rPr>
                <w:rStyle w:val="IndexLink"/>
                <w:rFonts w:eastAsia="" w:eastAsiaTheme="minorEastAsia"/>
                <w:kern w:val="2"/>
                <w:lang w:val="en-IN" w:eastAsia="en-IN"/>
                <w14:ligatures w14:val="standardContextual"/>
              </w:rPr>
              <w:tab/>
            </w:r>
            <w:r>
              <w:rPr>
                <w:rStyle w:val="IndexLink"/>
                <w:rFonts w:cs="Arial" w:ascii="Arial" w:hAnsi="Arial"/>
                <w:caps/>
              </w:rPr>
              <w:t>DETAIL ENGINEERING</w:t>
            </w:r>
            <w:r>
              <w:rPr>
                <w:webHidden/>
              </w:rPr>
              <w:fldChar w:fldCharType="begin"/>
            </w:r>
            <w:r>
              <w:rPr>
                <w:webHidden/>
              </w:rPr>
              <w:instrText xml:space="preserve">PAGEREF _Toc135313149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0">
            <w:r>
              <w:rPr>
                <w:webHidden/>
                <w:rStyle w:val="IndexLink"/>
                <w:rFonts w:cs="Arial" w:ascii="Arial" w:hAnsi="Arial"/>
                <w:caps/>
                <w:vanish w:val="false"/>
              </w:rPr>
              <w:t>3.3</w:t>
            </w:r>
            <w:r>
              <w:rPr>
                <w:rStyle w:val="IndexLink"/>
                <w:rFonts w:eastAsia="" w:eastAsiaTheme="minorEastAsia"/>
                <w:kern w:val="2"/>
                <w:lang w:val="en-IN" w:eastAsia="en-IN"/>
                <w14:ligatures w14:val="standardContextual"/>
              </w:rPr>
              <w:tab/>
            </w:r>
            <w:r>
              <w:rPr>
                <w:rStyle w:val="IndexLink"/>
                <w:rFonts w:cs="Arial" w:ascii="Arial" w:hAnsi="Arial"/>
                <w:caps/>
              </w:rPr>
              <w:t>PROCUREMENT ASSISTANCE</w:t>
            </w:r>
            <w:r>
              <w:rPr>
                <w:webHidden/>
              </w:rPr>
              <w:fldChar w:fldCharType="begin"/>
            </w:r>
            <w:r>
              <w:rPr>
                <w:webHidden/>
              </w:rPr>
              <w:instrText xml:space="preserve">PAGEREF _Toc135313150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1">
            <w:r>
              <w:rPr>
                <w:webHidden/>
                <w:rStyle w:val="IndexLink"/>
                <w:rFonts w:cs="Arial" w:ascii="Arial" w:hAnsi="Arial"/>
                <w:caps/>
                <w:vanish w:val="false"/>
              </w:rPr>
              <w:t>3.4</w:t>
            </w:r>
            <w:r>
              <w:rPr>
                <w:rStyle w:val="IndexLink"/>
                <w:rFonts w:eastAsia="" w:eastAsiaTheme="minorEastAsia"/>
                <w:kern w:val="2"/>
                <w:lang w:val="en-IN" w:eastAsia="en-IN"/>
                <w14:ligatures w14:val="standardContextual"/>
              </w:rPr>
              <w:tab/>
            </w:r>
            <w:r>
              <w:rPr>
                <w:rStyle w:val="IndexLink"/>
                <w:rFonts w:cs="Arial" w:ascii="Arial" w:hAnsi="Arial"/>
                <w:caps/>
              </w:rPr>
              <w:t>COMMISSIONING ASSISTANCE</w:t>
            </w:r>
            <w:r>
              <w:rPr>
                <w:webHidden/>
              </w:rPr>
              <w:fldChar w:fldCharType="begin"/>
            </w:r>
            <w:r>
              <w:rPr>
                <w:webHidden/>
              </w:rPr>
              <w:instrText xml:space="preserve">PAGEREF _Toc135313151 \h</w:instrText>
            </w:r>
            <w:r>
              <w:rPr>
                <w:webHidden/>
              </w:rPr>
              <w:fldChar w:fldCharType="separate"/>
            </w:r>
            <w:r>
              <w:rPr>
                <w:rStyle w:val="IndexLink"/>
                <w:vanish w:val="false"/>
              </w:rPr>
              <w:tab/>
              <w:t>7</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52">
            <w:r>
              <w:rPr>
                <w:webHidden/>
                <w:rStyle w:val="IndexLink"/>
                <w:vanish w:val="false"/>
                <w:sz w:val="20"/>
                <w:szCs w:val="20"/>
              </w:rPr>
              <w:t>4.0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ENGINEERING AND PROJECT MANAGEMENT</w:t>
            </w:r>
            <w:r>
              <w:rPr>
                <w:webHidden/>
              </w:rPr>
              <w:fldChar w:fldCharType="begin"/>
            </w:r>
            <w:r>
              <w:rPr>
                <w:webHidden/>
              </w:rPr>
              <w:instrText xml:space="preserve">PAGEREF _Toc135313152 \h</w:instrText>
            </w:r>
            <w:r>
              <w:rPr>
                <w:webHidden/>
              </w:rPr>
              <w:fldChar w:fldCharType="separate"/>
            </w:r>
            <w:r>
              <w:rPr>
                <w:rStyle w:val="IndexLink"/>
                <w:vanish w:val="false"/>
                <w:sz w:val="20"/>
                <w:szCs w:val="20"/>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3">
            <w:r>
              <w:rPr>
                <w:webHidden/>
                <w:rStyle w:val="IndexLink"/>
                <w:rFonts w:cs="Arial" w:ascii="Arial" w:hAnsi="Arial"/>
                <w:caps/>
                <w:vanish w:val="false"/>
              </w:rPr>
              <w:t>4.1</w:t>
            </w:r>
            <w:r>
              <w:rPr>
                <w:rStyle w:val="IndexLink"/>
                <w:rFonts w:eastAsia="" w:eastAsiaTheme="minorEastAsia"/>
                <w:kern w:val="2"/>
                <w:lang w:val="en-IN" w:eastAsia="en-IN"/>
                <w14:ligatures w14:val="standardContextual"/>
              </w:rPr>
              <w:tab/>
            </w:r>
            <w:r>
              <w:rPr>
                <w:rStyle w:val="IndexLink"/>
                <w:rFonts w:cs="Arial" w:ascii="Arial" w:hAnsi="Arial"/>
                <w:caps/>
              </w:rPr>
              <w:t>Project Management, Coordination and Control</w:t>
            </w:r>
            <w:r>
              <w:rPr>
                <w:webHidden/>
              </w:rPr>
              <w:fldChar w:fldCharType="begin"/>
            </w:r>
            <w:r>
              <w:rPr>
                <w:webHidden/>
              </w:rPr>
              <w:instrText xml:space="preserve">PAGEREF _Toc135313153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4">
            <w:r>
              <w:rPr>
                <w:webHidden/>
                <w:rStyle w:val="IndexLink"/>
                <w:rFonts w:cs="Arial" w:ascii="Arial" w:hAnsi="Arial"/>
                <w:caps/>
                <w:vanish w:val="false"/>
              </w:rPr>
              <w:t>4.2</w:t>
            </w:r>
            <w:r>
              <w:rPr>
                <w:rStyle w:val="IndexLink"/>
                <w:rFonts w:eastAsia="" w:eastAsiaTheme="minorEastAsia"/>
                <w:kern w:val="2"/>
                <w:lang w:val="en-IN" w:eastAsia="en-IN"/>
                <w14:ligatures w14:val="standardContextual"/>
              </w:rPr>
              <w:tab/>
            </w:r>
            <w:r>
              <w:rPr>
                <w:rStyle w:val="IndexLink"/>
                <w:rFonts w:cs="Arial" w:ascii="Arial" w:hAnsi="Arial"/>
                <w:caps/>
              </w:rPr>
              <w:t>Supervision</w:t>
            </w:r>
            <w:r>
              <w:rPr>
                <w:webHidden/>
              </w:rPr>
              <w:fldChar w:fldCharType="begin"/>
            </w:r>
            <w:r>
              <w:rPr>
                <w:webHidden/>
              </w:rPr>
              <w:instrText xml:space="preserve">PAGEREF _Toc135313154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5">
            <w:r>
              <w:rPr>
                <w:webHidden/>
                <w:rStyle w:val="IndexLink"/>
                <w:rFonts w:cs="Arial" w:ascii="Arial" w:hAnsi="Arial"/>
                <w:caps/>
                <w:vanish w:val="false"/>
              </w:rPr>
              <w:t>4.3</w:t>
            </w:r>
            <w:r>
              <w:rPr>
                <w:rStyle w:val="IndexLink"/>
                <w:rFonts w:eastAsia="" w:eastAsiaTheme="minorEastAsia"/>
                <w:kern w:val="2"/>
                <w:lang w:val="en-IN" w:eastAsia="en-IN"/>
                <w14:ligatures w14:val="standardContextual"/>
              </w:rPr>
              <w:tab/>
            </w:r>
            <w:r>
              <w:rPr>
                <w:rStyle w:val="IndexLink"/>
                <w:rFonts w:cs="Arial" w:ascii="Arial" w:hAnsi="Arial"/>
                <w:caps/>
              </w:rPr>
              <w:t>INTERDISCPILINARY REVIEWS</w:t>
            </w:r>
            <w:r>
              <w:rPr>
                <w:webHidden/>
              </w:rPr>
              <w:fldChar w:fldCharType="begin"/>
            </w:r>
            <w:r>
              <w:rPr>
                <w:webHidden/>
              </w:rPr>
              <w:instrText xml:space="preserve">PAGEREF _Toc135313155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6">
            <w:r>
              <w:rPr>
                <w:webHidden/>
                <w:rStyle w:val="IndexLink"/>
                <w:rFonts w:cs="Arial" w:ascii="Arial" w:hAnsi="Arial"/>
                <w:caps/>
                <w:vanish w:val="false"/>
              </w:rPr>
              <w:t>4.4</w:t>
            </w:r>
            <w:r>
              <w:rPr>
                <w:rStyle w:val="IndexLink"/>
                <w:rFonts w:eastAsia="" w:eastAsiaTheme="minorEastAsia"/>
                <w:kern w:val="2"/>
                <w:lang w:val="en-IN" w:eastAsia="en-IN"/>
                <w14:ligatures w14:val="standardContextual"/>
              </w:rPr>
              <w:tab/>
            </w:r>
            <w:r>
              <w:rPr>
                <w:rStyle w:val="IndexLink"/>
                <w:rFonts w:cs="Arial" w:ascii="Arial" w:hAnsi="Arial"/>
                <w:caps/>
              </w:rPr>
              <w:t>INTERFACE MANAGEMENT</w:t>
            </w:r>
            <w:r>
              <w:rPr>
                <w:webHidden/>
              </w:rPr>
              <w:fldChar w:fldCharType="begin"/>
            </w:r>
            <w:r>
              <w:rPr>
                <w:webHidden/>
              </w:rPr>
              <w:instrText xml:space="preserve">PAGEREF _Toc135313156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7">
            <w:r>
              <w:rPr>
                <w:webHidden/>
                <w:rStyle w:val="IndexLink"/>
                <w:rFonts w:cs="Arial" w:ascii="Arial" w:hAnsi="Arial"/>
                <w:caps/>
                <w:vanish w:val="false"/>
              </w:rPr>
              <w:t>4.5</w:t>
            </w:r>
            <w:r>
              <w:rPr>
                <w:rStyle w:val="IndexLink"/>
                <w:rFonts w:eastAsia="" w:eastAsiaTheme="minorEastAsia"/>
                <w:kern w:val="2"/>
                <w:lang w:val="en-IN" w:eastAsia="en-IN"/>
                <w14:ligatures w14:val="standardContextual"/>
              </w:rPr>
              <w:tab/>
            </w:r>
            <w:r>
              <w:rPr>
                <w:rStyle w:val="IndexLink"/>
                <w:rFonts w:cs="Arial" w:ascii="Arial" w:hAnsi="Arial"/>
                <w:caps/>
              </w:rPr>
              <w:t>DOCUMENT MANAGEMENT</w:t>
            </w:r>
            <w:r>
              <w:rPr>
                <w:webHidden/>
              </w:rPr>
              <w:fldChar w:fldCharType="begin"/>
            </w:r>
            <w:r>
              <w:rPr>
                <w:webHidden/>
              </w:rPr>
              <w:instrText xml:space="preserve">PAGEREF _Toc135313157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8">
            <w:r>
              <w:rPr>
                <w:webHidden/>
                <w:rStyle w:val="IndexLink"/>
                <w:rFonts w:cs="Arial" w:ascii="Arial" w:hAnsi="Arial"/>
                <w:caps/>
                <w:vanish w:val="false"/>
              </w:rPr>
              <w:t>4.6</w:t>
            </w:r>
            <w:r>
              <w:rPr>
                <w:rStyle w:val="IndexLink"/>
                <w:rFonts w:eastAsia="" w:eastAsiaTheme="minorEastAsia"/>
                <w:kern w:val="2"/>
                <w:lang w:val="en-IN" w:eastAsia="en-IN"/>
                <w14:ligatures w14:val="standardContextual"/>
              </w:rPr>
              <w:tab/>
            </w:r>
            <w:r>
              <w:rPr>
                <w:rStyle w:val="IndexLink"/>
                <w:rFonts w:cs="Arial" w:ascii="Arial" w:hAnsi="Arial"/>
                <w:caps/>
              </w:rPr>
              <w:t>SCHEDULE MANAGEMENT</w:t>
            </w:r>
            <w:r>
              <w:rPr>
                <w:webHidden/>
              </w:rPr>
              <w:fldChar w:fldCharType="begin"/>
            </w:r>
            <w:r>
              <w:rPr>
                <w:webHidden/>
              </w:rPr>
              <w:instrText xml:space="preserve">PAGEREF _Toc135313158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9">
            <w:r>
              <w:rPr>
                <w:webHidden/>
                <w:rStyle w:val="IndexLink"/>
                <w:rFonts w:cs="Arial" w:ascii="Arial" w:hAnsi="Arial"/>
                <w:caps/>
                <w:vanish w:val="false"/>
              </w:rPr>
              <w:t>4.7</w:t>
            </w:r>
            <w:r>
              <w:rPr>
                <w:rStyle w:val="IndexLink"/>
                <w:rFonts w:eastAsia="" w:eastAsiaTheme="minorEastAsia"/>
                <w:kern w:val="2"/>
                <w:lang w:val="en-IN" w:eastAsia="en-IN"/>
                <w14:ligatures w14:val="standardContextual"/>
              </w:rPr>
              <w:tab/>
            </w:r>
            <w:r>
              <w:rPr>
                <w:rStyle w:val="IndexLink"/>
                <w:rFonts w:cs="Arial" w:ascii="Arial" w:hAnsi="Arial"/>
                <w:caps/>
              </w:rPr>
              <w:t>Progress Monitoring and Measurement</w:t>
            </w:r>
            <w:r>
              <w:rPr>
                <w:webHidden/>
              </w:rPr>
              <w:fldChar w:fldCharType="begin"/>
            </w:r>
            <w:r>
              <w:rPr>
                <w:webHidden/>
              </w:rPr>
              <w:instrText xml:space="preserve">PAGEREF _Toc135313159 \h</w:instrText>
            </w:r>
            <w:r>
              <w:rPr>
                <w:webHidden/>
              </w:rPr>
              <w:fldChar w:fldCharType="separate"/>
            </w:r>
            <w:r>
              <w:rPr>
                <w:rStyle w:val="IndexLink"/>
                <w:vanish w:val="false"/>
              </w:rPr>
              <w:tab/>
              <w:t>9</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0">
            <w:r>
              <w:rPr>
                <w:webHidden/>
                <w:rStyle w:val="IndexLink"/>
                <w:rFonts w:cs="Arial" w:ascii="Arial" w:hAnsi="Arial"/>
                <w:caps/>
                <w:vanish w:val="false"/>
              </w:rPr>
              <w:t>4.8</w:t>
            </w:r>
            <w:r>
              <w:rPr>
                <w:rStyle w:val="IndexLink"/>
                <w:rFonts w:eastAsia="" w:eastAsiaTheme="minorEastAsia"/>
                <w:kern w:val="2"/>
                <w:lang w:val="en-IN" w:eastAsia="en-IN"/>
                <w14:ligatures w14:val="standardContextual"/>
              </w:rPr>
              <w:tab/>
            </w:r>
            <w:r>
              <w:rPr>
                <w:rStyle w:val="IndexLink"/>
                <w:rFonts w:cs="Arial" w:ascii="Arial" w:hAnsi="Arial"/>
                <w:caps/>
              </w:rPr>
              <w:t>Document managEment system</w:t>
            </w:r>
            <w:r>
              <w:rPr>
                <w:webHidden/>
              </w:rPr>
              <w:fldChar w:fldCharType="begin"/>
            </w:r>
            <w:r>
              <w:rPr>
                <w:webHidden/>
              </w:rPr>
              <w:instrText xml:space="preserve">PAGEREF _Toc135313160 \h</w:instrText>
            </w:r>
            <w:r>
              <w:rPr>
                <w:webHidden/>
              </w:rPr>
              <w:fldChar w:fldCharType="separate"/>
            </w:r>
            <w:r>
              <w:rPr>
                <w:rStyle w:val="IndexLink"/>
                <w:vanish w:val="false"/>
              </w:rPr>
              <w:tab/>
              <w:t>10</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1">
            <w:r>
              <w:rPr>
                <w:webHidden/>
                <w:rStyle w:val="IndexLink"/>
                <w:rFonts w:cs="Arial" w:ascii="Arial" w:hAnsi="Arial"/>
                <w:caps/>
                <w:vanish w:val="false"/>
              </w:rPr>
              <w:t>4.9</w:t>
            </w:r>
            <w:r>
              <w:rPr>
                <w:rStyle w:val="IndexLink"/>
                <w:rFonts w:eastAsia="" w:eastAsiaTheme="minorEastAsia"/>
                <w:kern w:val="2"/>
                <w:lang w:val="en-IN" w:eastAsia="en-IN"/>
                <w14:ligatures w14:val="standardContextual"/>
              </w:rPr>
              <w:tab/>
            </w:r>
            <w:r>
              <w:rPr>
                <w:rStyle w:val="IndexLink"/>
                <w:rFonts w:cs="Arial" w:ascii="Arial" w:hAnsi="Arial"/>
                <w:caps/>
              </w:rPr>
              <w:t>Communication</w:t>
            </w:r>
            <w:r>
              <w:rPr>
                <w:webHidden/>
              </w:rPr>
              <w:fldChar w:fldCharType="begin"/>
            </w:r>
            <w:r>
              <w:rPr>
                <w:webHidden/>
              </w:rPr>
              <w:instrText xml:space="preserve">PAGEREF _Toc135313161 \h</w:instrText>
            </w:r>
            <w:r>
              <w:rPr>
                <w:webHidden/>
              </w:rPr>
              <w:fldChar w:fldCharType="separate"/>
            </w:r>
            <w:r>
              <w:rPr>
                <w:rStyle w:val="IndexLink"/>
                <w:vanish w:val="false"/>
              </w:rPr>
              <w:tab/>
              <w:t>10</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2">
            <w:r>
              <w:rPr>
                <w:webHidden/>
                <w:rStyle w:val="IndexLink"/>
                <w:rFonts w:cs="Arial" w:ascii="Arial" w:hAnsi="Arial"/>
                <w:caps/>
                <w:vanish w:val="false"/>
              </w:rPr>
              <w:t>4.10</w:t>
            </w:r>
            <w:r>
              <w:rPr>
                <w:rStyle w:val="IndexLink"/>
                <w:rFonts w:eastAsia="" w:eastAsiaTheme="minorEastAsia"/>
                <w:kern w:val="2"/>
                <w:lang w:val="en-IN" w:eastAsia="en-IN"/>
                <w14:ligatures w14:val="standardContextual"/>
              </w:rPr>
              <w:tab/>
            </w:r>
            <w:r>
              <w:rPr>
                <w:rStyle w:val="IndexLink"/>
                <w:rFonts w:cs="Arial" w:ascii="Arial" w:hAnsi="Arial"/>
                <w:caps/>
              </w:rPr>
              <w:t>PROJECT MEETINGS</w:t>
            </w:r>
            <w:r>
              <w:rPr>
                <w:webHidden/>
              </w:rPr>
              <w:fldChar w:fldCharType="begin"/>
            </w:r>
            <w:r>
              <w:rPr>
                <w:webHidden/>
              </w:rPr>
              <w:instrText xml:space="preserve">PAGEREF _Toc135313162 \h</w:instrText>
            </w:r>
            <w:r>
              <w:rPr>
                <w:webHidden/>
              </w:rPr>
              <w:fldChar w:fldCharType="separate"/>
            </w:r>
            <w:r>
              <w:rPr>
                <w:rStyle w:val="IndexLink"/>
                <w:vanish w:val="false"/>
              </w:rPr>
              <w:tab/>
              <w:t>10</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3">
            <w:r>
              <w:rPr>
                <w:webHidden/>
                <w:rStyle w:val="IndexLink"/>
                <w:vanish w:val="false"/>
                <w:sz w:val="20"/>
                <w:szCs w:val="20"/>
              </w:rPr>
              <w:t>5.0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DESIGN ASSURANCE PROCESS</w:t>
            </w:r>
            <w:r>
              <w:rPr>
                <w:webHidden/>
              </w:rPr>
              <w:fldChar w:fldCharType="begin"/>
            </w:r>
            <w:r>
              <w:rPr>
                <w:webHidden/>
              </w:rPr>
              <w:instrText xml:space="preserve">PAGEREF _Toc135313163 \h</w:instrText>
            </w:r>
            <w:r>
              <w:rPr>
                <w:webHidden/>
              </w:rPr>
              <w:fldChar w:fldCharType="separate"/>
            </w:r>
            <w:r>
              <w:rPr>
                <w:rStyle w:val="IndexLink"/>
                <w:vanish w:val="false"/>
                <w:sz w:val="20"/>
                <w:szCs w:val="20"/>
              </w:rPr>
              <w:tab/>
              <w:t>11</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4">
            <w:r>
              <w:rPr>
                <w:webHidden/>
                <w:rStyle w:val="IndexLink"/>
                <w:rFonts w:cs="Arial" w:ascii="Arial" w:hAnsi="Arial"/>
                <w:caps/>
                <w:vanish w:val="false"/>
              </w:rPr>
              <w:t>5.1</w:t>
            </w:r>
            <w:r>
              <w:rPr>
                <w:rStyle w:val="IndexLink"/>
                <w:rFonts w:eastAsia="" w:eastAsiaTheme="minorEastAsia"/>
                <w:kern w:val="2"/>
                <w:lang w:val="en-IN" w:eastAsia="en-IN"/>
                <w14:ligatures w14:val="standardContextual"/>
              </w:rPr>
              <w:tab/>
            </w:r>
            <w:r>
              <w:rPr>
                <w:rStyle w:val="IndexLink"/>
                <w:rFonts w:cs="Arial" w:ascii="Arial" w:hAnsi="Arial"/>
                <w:caps/>
              </w:rPr>
              <w:t>Filing and Archiving</w:t>
            </w:r>
            <w:r>
              <w:rPr>
                <w:webHidden/>
              </w:rPr>
              <w:fldChar w:fldCharType="begin"/>
            </w:r>
            <w:r>
              <w:rPr>
                <w:webHidden/>
              </w:rPr>
              <w:instrText xml:space="preserve">PAGEREF _Toc135313164 \h</w:instrText>
            </w:r>
            <w:r>
              <w:rPr>
                <w:webHidden/>
              </w:rPr>
              <w:fldChar w:fldCharType="separate"/>
            </w:r>
            <w:r>
              <w:rPr>
                <w:rStyle w:val="IndexLink"/>
                <w:vanish w:val="false"/>
              </w:rPr>
              <w:tab/>
              <w:t>11</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5">
            <w:r>
              <w:rPr>
                <w:webHidden/>
                <w:rStyle w:val="IndexLink"/>
                <w:vanish w:val="false"/>
                <w:sz w:val="20"/>
                <w:szCs w:val="20"/>
              </w:rPr>
              <w:t>6.0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PROJECT IMPLEMENTATION PLAN</w:t>
            </w:r>
            <w:r>
              <w:rPr>
                <w:webHidden/>
              </w:rPr>
              <w:fldChar w:fldCharType="begin"/>
            </w:r>
            <w:r>
              <w:rPr>
                <w:webHidden/>
              </w:rPr>
              <w:instrText xml:space="preserve">PAGEREF _Toc135313165 \h</w:instrText>
            </w:r>
            <w:r>
              <w:rPr>
                <w:webHidden/>
              </w:rPr>
              <w:fldChar w:fldCharType="separate"/>
            </w:r>
            <w:r>
              <w:rPr>
                <w:rStyle w:val="IndexLink"/>
                <w:vanish w:val="false"/>
                <w:sz w:val="20"/>
                <w:szCs w:val="20"/>
              </w:rPr>
              <w:tab/>
              <w:t>12</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6">
            <w:r>
              <w:rPr>
                <w:webHidden/>
                <w:rStyle w:val="IndexLink"/>
                <w:rFonts w:cs="Arial" w:ascii="Arial" w:hAnsi="Arial"/>
                <w:caps/>
                <w:vanish w:val="false"/>
              </w:rPr>
              <w:t>6.1</w:t>
            </w:r>
            <w:r>
              <w:rPr>
                <w:rStyle w:val="IndexLink"/>
                <w:rFonts w:eastAsia="" w:eastAsiaTheme="minorEastAsia"/>
                <w:kern w:val="2"/>
                <w:lang w:val="en-IN" w:eastAsia="en-IN"/>
                <w14:ligatures w14:val="standardContextual"/>
              </w:rPr>
              <w:tab/>
            </w:r>
            <w:r>
              <w:rPr>
                <w:rStyle w:val="IndexLink"/>
                <w:rFonts w:cs="Arial" w:ascii="Arial" w:hAnsi="Arial"/>
                <w:caps/>
              </w:rPr>
              <w:t>EXECUTION POLICIES</w:t>
            </w:r>
            <w:r>
              <w:rPr>
                <w:webHidden/>
              </w:rPr>
              <w:fldChar w:fldCharType="begin"/>
            </w:r>
            <w:r>
              <w:rPr>
                <w:webHidden/>
              </w:rPr>
              <w:instrText xml:space="preserve">PAGEREF _Toc135313166 \h</w:instrText>
            </w:r>
            <w:r>
              <w:rPr>
                <w:webHidden/>
              </w:rPr>
              <w:fldChar w:fldCharType="separate"/>
            </w:r>
            <w:r>
              <w:rPr>
                <w:rStyle w:val="IndexLink"/>
                <w:vanish w:val="false"/>
              </w:rPr>
              <w:tab/>
              <w:t>12</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7">
            <w:r>
              <w:rPr>
                <w:webHidden/>
                <w:rStyle w:val="IndexLink"/>
                <w:vanish w:val="false"/>
                <w:sz w:val="20"/>
                <w:szCs w:val="20"/>
              </w:rPr>
              <w:t>7.0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PROJECT ORGANIZATION</w:t>
            </w:r>
            <w:r>
              <w:rPr>
                <w:webHidden/>
              </w:rPr>
              <w:fldChar w:fldCharType="begin"/>
            </w:r>
            <w:r>
              <w:rPr>
                <w:webHidden/>
              </w:rPr>
              <w:instrText xml:space="preserve">PAGEREF _Toc135313167 \h</w:instrText>
            </w:r>
            <w:r>
              <w:rPr>
                <w:webHidden/>
              </w:rPr>
              <w:fldChar w:fldCharType="separate"/>
            </w:r>
            <w:r>
              <w:rPr>
                <w:rStyle w:val="IndexLink"/>
                <w:vanish w:val="false"/>
                <w:sz w:val="20"/>
                <w:szCs w:val="20"/>
              </w:rPr>
              <w:tab/>
              <w:t>13</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8">
            <w:r>
              <w:rPr>
                <w:webHidden/>
                <w:rStyle w:val="IndexLink"/>
                <w:rFonts w:cs="Arial" w:ascii="Arial" w:hAnsi="Arial"/>
                <w:caps/>
                <w:vanish w:val="false"/>
              </w:rPr>
              <w:t>7.1</w:t>
            </w:r>
            <w:r>
              <w:rPr>
                <w:rStyle w:val="IndexLink"/>
                <w:rFonts w:eastAsia="" w:eastAsiaTheme="minorEastAsia"/>
                <w:kern w:val="2"/>
                <w:lang w:val="en-IN" w:eastAsia="en-IN"/>
                <w14:ligatures w14:val="standardContextual"/>
              </w:rPr>
              <w:tab/>
            </w:r>
            <w:r>
              <w:rPr>
                <w:rStyle w:val="IndexLink"/>
                <w:rFonts w:cs="Arial" w:ascii="Arial" w:hAnsi="Arial"/>
                <w:caps/>
              </w:rPr>
              <w:t>Roles and Responsibilities</w:t>
            </w:r>
            <w:r>
              <w:rPr>
                <w:webHidden/>
              </w:rPr>
              <w:fldChar w:fldCharType="begin"/>
            </w:r>
            <w:r>
              <w:rPr>
                <w:webHidden/>
              </w:rPr>
              <w:instrText xml:space="preserve">PAGEREF _Toc135313168 \h</w:instrText>
            </w:r>
            <w:r>
              <w:rPr>
                <w:webHidden/>
              </w:rPr>
              <w:fldChar w:fldCharType="separate"/>
            </w:r>
            <w:r>
              <w:rPr>
                <w:rStyle w:val="IndexLink"/>
                <w:vanish w:val="false"/>
              </w:rPr>
              <w:tab/>
              <w:t>13</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9">
            <w:r>
              <w:rPr>
                <w:webHidden/>
                <w:rStyle w:val="IndexLink"/>
                <w:vanish w:val="false"/>
                <w:sz w:val="20"/>
                <w:szCs w:val="20"/>
              </w:rPr>
              <w:t>8.0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ASSUMPTIONS AND EXCLUSIONS</w:t>
            </w:r>
            <w:r>
              <w:rPr>
                <w:webHidden/>
              </w:rPr>
              <w:fldChar w:fldCharType="begin"/>
            </w:r>
            <w:r>
              <w:rPr>
                <w:webHidden/>
              </w:rPr>
              <w:instrText xml:space="preserve">PAGEREF _Toc135313169 \h</w:instrText>
            </w:r>
            <w:r>
              <w:rPr>
                <w:webHidden/>
              </w:rPr>
              <w:fldChar w:fldCharType="separate"/>
            </w:r>
            <w:r>
              <w:rPr>
                <w:rStyle w:val="IndexLink"/>
                <w:vanish w:val="false"/>
                <w:sz w:val="20"/>
                <w:szCs w:val="20"/>
              </w:rPr>
              <w:tab/>
              <w:t>15</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70">
            <w:r>
              <w:rPr>
                <w:webHidden/>
                <w:rStyle w:val="IndexLink"/>
                <w:vanish w:val="false"/>
                <w:sz w:val="20"/>
                <w:szCs w:val="20"/>
                <w:lang w:val="en-GB"/>
              </w:rPr>
              <w:t>ANNEXURE-1 DETAIL ENGINEERING FOR LP GAS MONETISATION FOR NBP-FPSO, B&amp;S ASSET -</w:t>
            </w:r>
            <w:r>
              <w:rPr>
                <w:rStyle w:val="IndexLink"/>
                <w:sz w:val="20"/>
                <w:szCs w:val="20"/>
              </w:rPr>
              <w:t xml:space="preserve"> </w:t>
            </w:r>
            <w:r>
              <w:rPr>
                <w:rStyle w:val="IndexLink"/>
                <w:sz w:val="20"/>
                <w:szCs w:val="20"/>
                <w:lang w:val="en-GB"/>
              </w:rPr>
              <w:t>DELIVERABLE REGISTER</w:t>
            </w:r>
            <w:r>
              <w:rPr>
                <w:webHidden/>
              </w:rPr>
              <w:fldChar w:fldCharType="begin"/>
            </w:r>
            <w:r>
              <w:rPr>
                <w:webHidden/>
              </w:rPr>
              <w:instrText xml:space="preserve">PAGEREF _Toc135313170 \h</w:instrText>
            </w:r>
            <w:r>
              <w:rPr>
                <w:webHidden/>
              </w:rPr>
              <w:fldChar w:fldCharType="separate"/>
            </w:r>
            <w:r>
              <w:rPr>
                <w:rStyle w:val="IndexLink"/>
                <w:vanish w:val="false"/>
                <w:sz w:val="20"/>
                <w:szCs w:val="20"/>
              </w:rPr>
              <w:tab/>
              <w:t>16</w:t>
            </w:r>
            <w:r>
              <w:rPr>
                <w:webHidden/>
              </w:rPr>
              <w:fldChar w:fldCharType="end"/>
            </w:r>
          </w:hyperlink>
        </w:p>
        <w:p>
          <w:pPr>
            <w:pStyle w:val="Normal"/>
            <w:spacing w:lineRule="auto" w:line="360"/>
            <w:rPr>
              <w:rFonts w:ascii="Arial" w:hAnsi="Arial" w:cs="Arial"/>
              <w:sz w:val="22"/>
              <w:szCs w:val="22"/>
            </w:rPr>
          </w:pPr>
          <w:r>
            <w:rPr>
              <w:rFonts w:cs="Arial" w:ascii="Arial" w:hAnsi="Arial"/>
              <w:sz w:val="22"/>
              <w:szCs w:val="22"/>
            </w:rPr>
          </w:r>
          <w:r>
            <w:rPr>
              <w:sz w:val="22"/>
              <w:szCs w:val="22"/>
              <w:rFonts w:cs="Arial" w:ascii="Arial" w:hAnsi="Arial"/>
            </w:rPr>
            <w:fldChar w:fldCharType="end"/>
          </w:r>
        </w:p>
        <w:p>
          <w:pPr>
            <w:sectPr>
              <w:headerReference w:type="default" r:id="rId9"/>
              <w:headerReference w:type="first" r:id="rId10"/>
              <w:footerReference w:type="default" r:id="rId11"/>
              <w:footerReference w:type="first" r:id="rId12"/>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Pr>
        </w:p>
      </w:sdtContent>
    </w:sdt>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2" w:name="_Toc135313142"/>
      <w:r>
        <w:rPr>
          <w:rFonts w:eastAsia="Times New Roman" w:cs="Arial" w:ascii="Arial" w:hAnsi="Arial"/>
          <w:caps/>
          <w:sz w:val="28"/>
          <w:szCs w:val="36"/>
          <w:lang w:val="en-IN" w:eastAsia="en-GB"/>
        </w:rPr>
        <w:t>INTRODUCTION</w:t>
      </w:r>
      <w:bookmarkEnd w:id="2"/>
    </w:p>
    <w:p>
      <w:pPr>
        <w:pStyle w:val="Heading2"/>
        <w:numPr>
          <w:ilvl w:val="1"/>
          <w:numId w:val="3"/>
        </w:numPr>
        <w:spacing w:lineRule="auto" w:line="360" w:before="120" w:after="120"/>
        <w:ind w:hanging="568" w:left="142"/>
        <w:rPr>
          <w:rFonts w:ascii="Arial" w:hAnsi="Arial" w:eastAsia="Times New Roman" w:cs="Arial"/>
          <w:i w:val="false"/>
          <w:i w:val="false"/>
          <w:iCs w:val="false"/>
          <w:caps/>
          <w:sz w:val="24"/>
          <w:szCs w:val="24"/>
        </w:rPr>
      </w:pPr>
      <w:bookmarkStart w:id="3" w:name="_Toc135313143"/>
      <w:r>
        <w:rPr>
          <w:rFonts w:eastAsia="Times New Roman" w:cs="Arial" w:ascii="Arial" w:hAnsi="Arial"/>
          <w:i w:val="false"/>
          <w:iCs w:val="false"/>
          <w:caps/>
          <w:sz w:val="24"/>
          <w:szCs w:val="24"/>
        </w:rPr>
        <w:t>PROJECT BACKGROUND</w:t>
      </w:r>
      <w:bookmarkEnd w:id="3"/>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Oil and Natural Gas Corporation Limited (ONGC) is engaged in exploration &amp; processing of hydrocarbon at the NBP(D1) field is located about 200 km to the west of Mumbai city in the Western Offshore area at a water depth of 85 to 100 meters. The field was developed in four phases. Presently, the field is being exploited through 39 oil producers from 5 WHP (NBP- A, B, C, D &amp; E) platforms. Water injection is being done through 3 wells at an average rate of 12800 BWPD. The current rate of production from the field is about 22500 barrels of oil.</w:t>
      </w:r>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At present, well fluid (WF) lines from NBP-C, NBP-D and NBP-E are brought directly to the subsea PLEM through subsea jumper lines at downstream of NBP-B platform and combined well fluid (including NBP-A &amp; NBP-B) is transported to Floating Production Storage and Offloading (FPSO) via subsea WF manifold. FPSO is deployed to process and temporarily store the well fluid from entire NBP field.</w:t>
      </w:r>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Shapoorji Pallonji Armada Oil and Gas Services Private Limited (SPAOG) a joint-venture company between Shapoorji Pallonji (India) and Bumi Armada Berhad (Malaysia) operates FPSO Armada Sterling at NBP(D1) field to produce hydrocarbon.</w:t>
      </w:r>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Currently, Low pressure gas from LP separator at FPSO in NBP field, B&amp;S Asset gets flared as there is no provision to boost the gas pressure for usage as fuel gas. Shapoorji Pallonji Armada Oil and Gas Services Private Limited intends to install compressors to utilise this flared gas as fuel gas for Boilers/TG which will also result in reduction in consumption of diesel being used presently.</w:t>
      </w:r>
    </w:p>
    <w:p>
      <w:pPr>
        <w:pStyle w:val="Normal"/>
        <w:spacing w:lineRule="auto" w:line="360" w:before="120" w:after="120"/>
        <w:ind w:firstLine="307" w:left="119" w:right="28"/>
        <w:jc w:val="both"/>
        <w:rPr>
          <w:rFonts w:ascii="Arial" w:hAnsi="Arial" w:eastAsia="Arial" w:cs="Arial"/>
          <w:spacing w:val="-1"/>
          <w:sz w:val="22"/>
          <w:szCs w:val="22"/>
        </w:rPr>
      </w:pPr>
      <w:r>
        <w:rPr/>
        <w:drawing>
          <wp:inline distT="0" distB="0" distL="0" distR="0">
            <wp:extent cx="5609590" cy="3067050"/>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13"/>
                    <a:stretch>
                      <a:fillRect/>
                    </a:stretch>
                  </pic:blipFill>
                  <pic:spPr bwMode="auto">
                    <a:xfrm>
                      <a:off x="0" y="0"/>
                      <a:ext cx="5609590" cy="3067050"/>
                    </a:xfrm>
                    <a:prstGeom prst="rect">
                      <a:avLst/>
                    </a:prstGeom>
                  </pic:spPr>
                </pic:pic>
              </a:graphicData>
            </a:graphic>
          </wp:inline>
        </w:drawing>
      </w:r>
    </w:p>
    <w:p>
      <w:pPr>
        <w:pStyle w:val="Normal"/>
        <w:spacing w:lineRule="auto" w:line="360" w:before="120" w:after="120"/>
        <w:ind w:firstLine="307" w:left="119" w:right="28"/>
        <w:jc w:val="both"/>
        <w:rPr>
          <w:rFonts w:ascii="Arial" w:hAnsi="Arial" w:eastAsia="Arial" w:cs="Arial"/>
          <w:spacing w:val="-1"/>
          <w:sz w:val="22"/>
          <w:szCs w:val="22"/>
        </w:rPr>
      </w:pPr>
      <w:r>
        <w:rPr>
          <w:rFonts w:eastAsia="Arial" w:cs="Arial" w:ascii="Arial" w:hAnsi="Arial"/>
          <w:spacing w:val="-1"/>
          <w:sz w:val="22"/>
          <w:szCs w:val="22"/>
        </w:rPr>
      </w:r>
    </w:p>
    <w:p>
      <w:pPr>
        <w:pStyle w:val="Heading2"/>
        <w:numPr>
          <w:ilvl w:val="1"/>
          <w:numId w:val="3"/>
        </w:numPr>
        <w:spacing w:lineRule="auto" w:line="360" w:before="120" w:after="120"/>
        <w:ind w:hanging="568" w:left="142"/>
        <w:rPr>
          <w:rFonts w:ascii="Arial" w:hAnsi="Arial" w:eastAsia="Times New Roman" w:cs="Arial"/>
          <w:i w:val="false"/>
          <w:i w:val="false"/>
          <w:iCs w:val="false"/>
          <w:caps/>
          <w:sz w:val="24"/>
          <w:szCs w:val="24"/>
        </w:rPr>
      </w:pPr>
      <w:bookmarkStart w:id="4" w:name="_Toc135313144"/>
      <w:r>
        <w:rPr>
          <w:rFonts w:eastAsia="Times New Roman" w:cs="Arial" w:ascii="Arial" w:hAnsi="Arial"/>
          <w:i w:val="false"/>
          <w:iCs w:val="false"/>
          <w:caps/>
          <w:sz w:val="24"/>
          <w:szCs w:val="24"/>
        </w:rPr>
        <w:t>DEFINITIONS</w:t>
      </w:r>
      <w:bookmarkEnd w:id="4"/>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following words and expressions shall have the meanings hereby assigned to them except where the context otherwise requires.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tbl>
      <w:tblPr>
        <w:tblStyle w:val="TableGrid"/>
        <w:tblW w:w="9397" w:type="dxa"/>
        <w:jc w:val="left"/>
        <w:tblInd w:w="119" w:type="dxa"/>
        <w:tblLayout w:type="fixed"/>
        <w:tblCellMar>
          <w:top w:w="0" w:type="dxa"/>
          <w:left w:w="108" w:type="dxa"/>
          <w:bottom w:w="0" w:type="dxa"/>
          <w:right w:w="108" w:type="dxa"/>
        </w:tblCellMar>
        <w:tblLook w:val="04a0" w:noHBand="0" w:noVBand="1" w:firstColumn="1" w:lastRow="0" w:lastColumn="0" w:firstRow="1"/>
      </w:tblPr>
      <w:tblGrid>
        <w:gridCol w:w="2993"/>
        <w:gridCol w:w="6403"/>
      </w:tblGrid>
      <w:tr>
        <w:trPr/>
        <w:tc>
          <w:tcPr>
            <w:tcW w:w="2993"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Arial" w:cs="Arial" w:ascii="Arial" w:hAnsi="Arial"/>
                <w:spacing w:val="-1"/>
                <w:kern w:val="0"/>
                <w:sz w:val="22"/>
                <w:szCs w:val="22"/>
                <w:lang w:val="en-US" w:eastAsia="en-US" w:bidi="ar-SA"/>
              </w:rPr>
              <w:t>COMPANY</w:t>
            </w:r>
          </w:p>
        </w:tc>
        <w:tc>
          <w:tcPr>
            <w:tcW w:w="6403"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Arial" w:cs="Arial" w:ascii="Arial" w:hAnsi="Arial"/>
                <w:spacing w:val="-1"/>
                <w:kern w:val="0"/>
                <w:sz w:val="22"/>
                <w:szCs w:val="22"/>
                <w:lang w:val="en-US" w:eastAsia="en-US" w:bidi="ar-SA"/>
              </w:rPr>
              <w:t>Shall mean the Shapoorji Pallonji Oil and Gas Services Private Limited.</w:t>
            </w:r>
          </w:p>
        </w:tc>
      </w:tr>
      <w:tr>
        <w:trPr/>
        <w:tc>
          <w:tcPr>
            <w:tcW w:w="2993"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Times New Roman" w:cs="Arial" w:ascii="Arial" w:hAnsi="Arial"/>
                <w:kern w:val="0"/>
                <w:sz w:val="20"/>
                <w:szCs w:val="20"/>
                <w:lang w:val="en-IN" w:eastAsia="en-US" w:bidi="ar-SA"/>
              </w:rPr>
              <w:t>CONTRACTOR</w:t>
            </w:r>
          </w:p>
        </w:tc>
        <w:tc>
          <w:tcPr>
            <w:tcW w:w="6403"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Arial" w:cs="Arial" w:ascii="Arial" w:hAnsi="Arial"/>
                <w:spacing w:val="-1"/>
                <w:kern w:val="0"/>
                <w:sz w:val="22"/>
                <w:szCs w:val="22"/>
                <w:lang w:val="en-US" w:eastAsia="en-US" w:bidi="ar-SA"/>
              </w:rPr>
              <w:t>Shall mean the CONTRACTOR contracted to supply the WORK as set out in the CONTRACT.).</w:t>
            </w:r>
          </w:p>
        </w:tc>
      </w:tr>
    </w:tbl>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Heading2"/>
        <w:numPr>
          <w:ilvl w:val="1"/>
          <w:numId w:val="3"/>
        </w:numPr>
        <w:spacing w:lineRule="auto" w:line="360" w:before="120" w:after="120"/>
        <w:ind w:hanging="568" w:left="142"/>
        <w:rPr>
          <w:rFonts w:ascii="Arial" w:hAnsi="Arial" w:eastAsia="Times New Roman" w:cs="Arial"/>
          <w:i w:val="false"/>
          <w:i w:val="false"/>
          <w:iCs w:val="false"/>
          <w:caps/>
          <w:sz w:val="24"/>
          <w:szCs w:val="24"/>
        </w:rPr>
      </w:pPr>
      <w:bookmarkStart w:id="5" w:name="_Toc135313145"/>
      <w:r>
        <w:rPr>
          <w:rFonts w:eastAsia="Times New Roman" w:cs="Arial" w:ascii="Arial" w:hAnsi="Arial"/>
          <w:i w:val="false"/>
          <w:iCs w:val="false"/>
          <w:caps/>
          <w:sz w:val="24"/>
          <w:szCs w:val="24"/>
        </w:rPr>
        <w:t>ABBREVIATIONS</w:t>
      </w:r>
      <w:bookmarkEnd w:id="5"/>
    </w:p>
    <w:tbl>
      <w:tblPr>
        <w:tblW w:w="935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1350"/>
        <w:gridCol w:w="8005"/>
      </w:tblGrid>
      <w:tr>
        <w:trPr>
          <w:trHeight w:val="318" w:hRule="atLeast"/>
        </w:trPr>
        <w:tc>
          <w:tcPr>
            <w:tcW w:w="135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BWPD</w:t>
            </w:r>
          </w:p>
        </w:tc>
        <w:tc>
          <w:tcPr>
            <w:tcW w:w="8005" w:type="dxa"/>
            <w:tcBorders>
              <w:top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Barrels of Water Per day</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DCC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Document Control Centre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DCS</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Distribution Control System</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EERA</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Escape, Evacuation and Rescue Analysis</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EPC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lang w:val="en-IN" w:eastAsia="en-IN"/>
              </w:rPr>
              <w:t>Engineering Procurement and Construction</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ESD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Emergency Shutdown</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FPSO</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Floating Production Storage and Offloading</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GAD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General Arrangement Drawing</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HMB</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Heat Mass Balance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HSE</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Health Safety and Environment</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IP</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Interface Points</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MDR</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Master Document Register</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MOC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Management of Change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MTO</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 </w:t>
            </w:r>
            <w:r>
              <w:rPr>
                <w:rFonts w:cs="Arial" w:ascii="Arial" w:hAnsi="Arial"/>
                <w:color w:val="000000"/>
              </w:rPr>
              <w:t>Material Take off</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NBP Field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NB Prasad Field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OEM</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Original Equipment Manufacturer</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ONGC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Oil and Natural Gas Corporation Limited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PFD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Process Flow Diagram</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PLC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Program Logic Control</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PLEM</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Pipeline End Manifold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PSV</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Pressure Safety Valve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QRA</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Quantitative Risk Assessment</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SLD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Single Line Diagram</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SPAOG</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Shapoorji Pallonji Armada Oil and Gas Services Private Limited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TBE</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lang w:val="en-IN" w:eastAsia="en-IN"/>
              </w:rPr>
              <w:t>Technical Bid Evaluation</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TG</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Turbine Generator</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WF</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Well Fluid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WHP</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Wellhead Platform</w:t>
            </w:r>
          </w:p>
        </w:tc>
      </w:tr>
    </w:tbl>
    <w:p>
      <w:pPr>
        <w:pStyle w:val="Normal"/>
        <w:ind w:left="142"/>
        <w:rPr/>
      </w:pPr>
      <w:r>
        <w:rPr/>
      </w:r>
    </w:p>
    <w:p>
      <w:pPr>
        <w:pStyle w:val="Normal"/>
        <w:ind w:left="142"/>
        <w:rPr/>
      </w:pPr>
      <w:r>
        <w:rPr/>
      </w:r>
    </w:p>
    <w:p>
      <w:pPr>
        <w:pStyle w:val="Normal"/>
        <w:ind w:left="142"/>
        <w:rPr/>
      </w:pPr>
      <w:r>
        <w:rPr/>
      </w:r>
    </w:p>
    <w:p>
      <w:pPr>
        <w:pStyle w:val="Normal"/>
        <w:ind w:left="142"/>
        <w:rPr/>
      </w:pPr>
      <w:r>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6" w:name="_Toc135313146"/>
      <w:bookmarkStart w:id="7" w:name="_Toc134461126"/>
      <w:r>
        <w:rPr>
          <w:rFonts w:eastAsia="Times New Roman" w:cs="Arial" w:ascii="Arial" w:hAnsi="Arial"/>
          <w:caps/>
          <w:sz w:val="28"/>
          <w:szCs w:val="36"/>
          <w:lang w:val="en-IN" w:eastAsia="en-GB"/>
        </w:rPr>
        <w:t>SCOPE</w:t>
      </w:r>
      <w:bookmarkEnd w:id="6"/>
      <w:bookmarkEnd w:id="7"/>
    </w:p>
    <w:p>
      <w:pPr>
        <w:pStyle w:val="Normal"/>
        <w:spacing w:lineRule="exact" w:line="100" w:before="10" w:after="0"/>
        <w:rPr>
          <w:rFonts w:ascii="Arial" w:hAnsi="Arial" w:cs="Arial"/>
          <w:sz w:val="11"/>
          <w:szCs w:val="11"/>
        </w:rPr>
      </w:pPr>
      <w:r>
        <w:rPr>
          <w:rFonts w:cs="Arial" w:ascii="Arial" w:hAnsi="Arial"/>
          <w:sz w:val="11"/>
          <w:szCs w:val="11"/>
        </w:rPr>
      </w:r>
    </w:p>
    <w:p>
      <w:pPr>
        <w:pStyle w:val="Normal"/>
        <w:spacing w:lineRule="exact" w:line="120" w:before="7"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scope of services is performing detail engineering for the supply installation and commissioning of LP compressor package and hook up with existing system at NBP (D1) field FPSO Armada Sterling. In order to complete the project of LP gas monetization for FPSO engineering Contractor shall perform below engineering activities under the detail engineering,</w:t>
      </w:r>
    </w:p>
    <w:p>
      <w:pPr>
        <w:pStyle w:val="Normal"/>
        <w:spacing w:lineRule="exact" w:line="120" w:before="8" w:after="0"/>
        <w:rPr>
          <w:rFonts w:ascii="Arial" w:hAnsi="Arial" w:cs="Arial"/>
          <w:sz w:val="12"/>
          <w:szCs w:val="12"/>
        </w:rPr>
      </w:pPr>
      <w:r>
        <w:rPr>
          <w:rFonts w:cs="Arial" w:ascii="Arial" w:hAnsi="Arial"/>
          <w:sz w:val="12"/>
          <w:szCs w:val="12"/>
        </w:rPr>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Conce</w:t>
      </w:r>
      <w:r>
        <w:rPr>
          <w:rFonts w:eastAsia="Arial" w:cs="Arial" w:ascii="Arial" w:hAnsi="Arial"/>
          <w:spacing w:val="-1"/>
          <w:sz w:val="22"/>
          <w:szCs w:val="22"/>
        </w:rPr>
        <w:t>p</w:t>
      </w:r>
      <w:r>
        <w:rPr>
          <w:rFonts w:eastAsia="Arial" w:cs="Arial" w:ascii="Arial" w:hAnsi="Arial"/>
          <w:spacing w:val="2"/>
          <w:sz w:val="22"/>
          <w:szCs w:val="22"/>
        </w:rPr>
        <w:t>t</w:t>
      </w:r>
      <w:r>
        <w:rPr>
          <w:rFonts w:eastAsia="Arial" w:cs="Arial" w:ascii="Arial" w:hAnsi="Arial"/>
          <w:sz w:val="22"/>
          <w:szCs w:val="22"/>
        </w:rPr>
        <w:t>u</w:t>
      </w:r>
      <w:r>
        <w:rPr>
          <w:rFonts w:eastAsia="Arial" w:cs="Arial" w:ascii="Arial" w:hAnsi="Arial"/>
          <w:spacing w:val="1"/>
          <w:sz w:val="22"/>
          <w:szCs w:val="22"/>
        </w:rPr>
        <w:t>a</w:t>
      </w:r>
      <w:r>
        <w:rPr>
          <w:rFonts w:eastAsia="Arial" w:cs="Arial" w:ascii="Arial" w:hAnsi="Arial"/>
          <w:spacing w:val="-1"/>
          <w:sz w:val="22"/>
          <w:szCs w:val="22"/>
        </w:rPr>
        <w:t>li</w:t>
      </w:r>
      <w:r>
        <w:rPr>
          <w:rFonts w:eastAsia="Arial" w:cs="Arial" w:ascii="Arial" w:hAnsi="Arial"/>
          <w:spacing w:val="1"/>
          <w:sz w:val="22"/>
          <w:szCs w:val="22"/>
        </w:rPr>
        <w:t>z</w:t>
      </w:r>
      <w:r>
        <w:rPr>
          <w:rFonts w:eastAsia="Arial" w:cs="Arial" w:ascii="Arial" w:hAnsi="Arial"/>
          <w:sz w:val="22"/>
          <w:szCs w:val="22"/>
        </w:rPr>
        <w:t>a</w:t>
      </w:r>
      <w:r>
        <w:rPr>
          <w:rFonts w:eastAsia="Arial" w:cs="Arial" w:ascii="Arial" w:hAnsi="Arial"/>
          <w:spacing w:val="2"/>
          <w:sz w:val="22"/>
          <w:szCs w:val="22"/>
        </w:rPr>
        <w:t>t</w:t>
      </w:r>
      <w:r>
        <w:rPr>
          <w:rFonts w:eastAsia="Arial" w:cs="Arial" w:ascii="Arial" w:hAnsi="Arial"/>
          <w:spacing w:val="-1"/>
          <w:sz w:val="22"/>
          <w:szCs w:val="22"/>
        </w:rPr>
        <w:t>i</w:t>
      </w:r>
      <w:r>
        <w:rPr>
          <w:rFonts w:eastAsia="Arial" w:cs="Arial" w:ascii="Arial" w:hAnsi="Arial"/>
          <w:spacing w:val="2"/>
          <w:sz w:val="22"/>
          <w:szCs w:val="22"/>
        </w:rPr>
        <w:t>o</w:t>
      </w:r>
      <w:r>
        <w:rPr>
          <w:rFonts w:eastAsia="Arial" w:cs="Arial" w:ascii="Arial" w:hAnsi="Arial"/>
          <w:sz w:val="22"/>
          <w:szCs w:val="22"/>
        </w:rPr>
        <w:t>n</w:t>
      </w:r>
      <w:r>
        <w:rPr>
          <w:rFonts w:eastAsia="Arial" w:cs="Arial" w:ascii="Arial" w:hAnsi="Arial"/>
          <w:spacing w:val="53"/>
          <w:sz w:val="22"/>
          <w:szCs w:val="22"/>
        </w:rPr>
        <w:t xml:space="preserve"> </w:t>
      </w:r>
      <w:r>
        <w:rPr>
          <w:rFonts w:eastAsia="Arial" w:cs="Arial" w:ascii="Arial" w:hAnsi="Arial"/>
          <w:sz w:val="22"/>
          <w:szCs w:val="22"/>
        </w:rPr>
        <w:t xml:space="preserve">of </w:t>
      </w:r>
      <w:r>
        <w:rPr>
          <w:rFonts w:eastAsia="Arial" w:cs="Arial" w:ascii="Arial" w:hAnsi="Arial"/>
          <w:spacing w:val="11"/>
          <w:sz w:val="22"/>
          <w:szCs w:val="22"/>
        </w:rPr>
        <w:t>scheme</w:t>
      </w:r>
      <w:r>
        <w:rPr>
          <w:rFonts w:eastAsia="Arial" w:cs="Arial" w:ascii="Arial" w:hAnsi="Arial"/>
          <w:sz w:val="22"/>
          <w:szCs w:val="22"/>
        </w:rPr>
        <w:t xml:space="preserve"> </w:t>
      </w:r>
      <w:r>
        <w:rPr>
          <w:rFonts w:eastAsia="Arial" w:cs="Arial" w:ascii="Arial" w:hAnsi="Arial"/>
          <w:spacing w:val="6"/>
          <w:sz w:val="22"/>
          <w:szCs w:val="22"/>
        </w:rPr>
        <w:t>/</w:t>
      </w:r>
      <w:r>
        <w:rPr>
          <w:rFonts w:eastAsia="Arial" w:cs="Arial" w:ascii="Arial" w:hAnsi="Arial"/>
          <w:sz w:val="22"/>
          <w:szCs w:val="22"/>
        </w:rPr>
        <w:t xml:space="preserve"> </w:t>
      </w:r>
      <w:r>
        <w:rPr>
          <w:rFonts w:eastAsia="Arial" w:cs="Arial" w:ascii="Arial" w:hAnsi="Arial"/>
          <w:spacing w:val="13"/>
          <w:sz w:val="22"/>
          <w:szCs w:val="22"/>
        </w:rPr>
        <w:t>study</w:t>
      </w:r>
      <w:r>
        <w:rPr>
          <w:rFonts w:eastAsia="Arial" w:cs="Arial" w:ascii="Arial" w:hAnsi="Arial"/>
          <w:sz w:val="22"/>
          <w:szCs w:val="22"/>
        </w:rPr>
        <w:t xml:space="preserve"> </w:t>
      </w:r>
      <w:r>
        <w:rPr>
          <w:rFonts w:eastAsia="Arial" w:cs="Arial" w:ascii="Arial" w:hAnsi="Arial"/>
          <w:spacing w:val="9"/>
          <w:sz w:val="22"/>
          <w:szCs w:val="22"/>
        </w:rPr>
        <w:t>for</w:t>
      </w:r>
      <w:r>
        <w:rPr>
          <w:rFonts w:eastAsia="Arial" w:cs="Arial" w:ascii="Arial" w:hAnsi="Arial"/>
          <w:sz w:val="22"/>
          <w:szCs w:val="22"/>
        </w:rPr>
        <w:t xml:space="preserve"> </w:t>
      </w:r>
      <w:r>
        <w:rPr>
          <w:rFonts w:eastAsia="Arial" w:cs="Arial" w:ascii="Arial" w:hAnsi="Arial"/>
          <w:spacing w:val="12"/>
          <w:sz w:val="22"/>
          <w:szCs w:val="22"/>
        </w:rPr>
        <w:t>revamp</w:t>
      </w:r>
      <w:r>
        <w:rPr>
          <w:rFonts w:eastAsia="Arial" w:cs="Arial" w:ascii="Arial" w:hAnsi="Arial"/>
          <w:sz w:val="22"/>
          <w:szCs w:val="22"/>
        </w:rPr>
        <w:t xml:space="preserve"> </w:t>
      </w:r>
      <w:r>
        <w:rPr>
          <w:rFonts w:eastAsia="Arial" w:cs="Arial" w:ascii="Arial" w:hAnsi="Arial"/>
          <w:spacing w:val="6"/>
          <w:sz w:val="22"/>
          <w:szCs w:val="22"/>
        </w:rPr>
        <w:t>/</w:t>
      </w:r>
      <w:r>
        <w:rPr>
          <w:rFonts w:eastAsia="Arial" w:cs="Arial" w:ascii="Arial" w:hAnsi="Arial"/>
          <w:spacing w:val="1"/>
          <w:sz w:val="22"/>
          <w:szCs w:val="22"/>
        </w:rPr>
        <w:t>r</w:t>
      </w:r>
      <w:r>
        <w:rPr>
          <w:rFonts w:eastAsia="Arial" w:cs="Arial" w:ascii="Arial" w:hAnsi="Arial"/>
          <w:sz w:val="22"/>
          <w:szCs w:val="22"/>
        </w:rPr>
        <w:t>ef</w:t>
      </w:r>
      <w:r>
        <w:rPr>
          <w:rFonts w:eastAsia="Arial" w:cs="Arial" w:ascii="Arial" w:hAnsi="Arial"/>
          <w:spacing w:val="-1"/>
          <w:sz w:val="22"/>
          <w:szCs w:val="22"/>
        </w:rPr>
        <w:t>u</w:t>
      </w:r>
      <w:r>
        <w:rPr>
          <w:rFonts w:eastAsia="Arial" w:cs="Arial" w:ascii="Arial" w:hAnsi="Arial"/>
          <w:spacing w:val="1"/>
          <w:sz w:val="22"/>
          <w:szCs w:val="22"/>
        </w:rPr>
        <w:t>r</w:t>
      </w:r>
      <w:r>
        <w:rPr>
          <w:rFonts w:eastAsia="Arial" w:cs="Arial" w:ascii="Arial" w:hAnsi="Arial"/>
          <w:sz w:val="22"/>
          <w:szCs w:val="22"/>
        </w:rPr>
        <w:t>b</w:t>
      </w:r>
      <w:r>
        <w:rPr>
          <w:rFonts w:eastAsia="Arial" w:cs="Arial" w:ascii="Arial" w:hAnsi="Arial"/>
          <w:spacing w:val="-1"/>
          <w:sz w:val="22"/>
          <w:szCs w:val="22"/>
        </w:rPr>
        <w:t>i</w:t>
      </w:r>
      <w:r>
        <w:rPr>
          <w:rFonts w:eastAsia="Arial" w:cs="Arial" w:ascii="Arial" w:hAnsi="Arial"/>
          <w:spacing w:val="1"/>
          <w:sz w:val="22"/>
          <w:szCs w:val="22"/>
        </w:rPr>
        <w:t>s</w:t>
      </w:r>
      <w:r>
        <w:rPr>
          <w:rFonts w:eastAsia="Arial" w:cs="Arial" w:ascii="Arial" w:hAnsi="Arial"/>
          <w:spacing w:val="2"/>
          <w:sz w:val="22"/>
          <w:szCs w:val="22"/>
        </w:rPr>
        <w:t>h</w:t>
      </w:r>
      <w:r>
        <w:rPr>
          <w:rFonts w:eastAsia="Arial" w:cs="Arial" w:ascii="Arial" w:hAnsi="Arial"/>
          <w:sz w:val="22"/>
          <w:szCs w:val="22"/>
        </w:rPr>
        <w:t>m</w:t>
      </w:r>
      <w:r>
        <w:rPr>
          <w:rFonts w:eastAsia="Arial" w:cs="Arial" w:ascii="Arial" w:hAnsi="Arial"/>
          <w:spacing w:val="2"/>
          <w:sz w:val="22"/>
          <w:szCs w:val="22"/>
        </w:rPr>
        <w:t>e</w:t>
      </w:r>
      <w:r>
        <w:rPr>
          <w:rFonts w:eastAsia="Arial" w:cs="Arial" w:ascii="Arial" w:hAnsi="Arial"/>
          <w:sz w:val="22"/>
          <w:szCs w:val="22"/>
        </w:rPr>
        <w:t>nt</w:t>
      </w:r>
      <w:r>
        <w:rPr>
          <w:rFonts w:eastAsia="Arial" w:cs="Arial" w:ascii="Arial" w:hAnsi="Arial"/>
          <w:spacing w:val="1"/>
          <w:sz w:val="22"/>
          <w:szCs w:val="22"/>
        </w:rPr>
        <w:t>/</w:t>
      </w:r>
      <w:r>
        <w:rPr>
          <w:rFonts w:eastAsia="Arial" w:cs="Arial" w:ascii="Arial" w:hAnsi="Arial"/>
          <w:spacing w:val="13"/>
          <w:sz w:val="22"/>
          <w:szCs w:val="22"/>
        </w:rPr>
        <w:t>r</w:t>
      </w:r>
      <w:r>
        <w:rPr>
          <w:rFonts w:eastAsia="Arial" w:cs="Arial" w:ascii="Arial" w:hAnsi="Arial"/>
          <w:spacing w:val="2"/>
          <w:sz w:val="22"/>
          <w:szCs w:val="22"/>
        </w:rPr>
        <w:t>e</w:t>
      </w:r>
      <w:r>
        <w:rPr>
          <w:rFonts w:eastAsia="Arial" w:cs="Arial" w:ascii="Arial" w:hAnsi="Arial"/>
          <w:sz w:val="22"/>
          <w:szCs w:val="22"/>
        </w:rPr>
        <w:t>p</w:t>
      </w:r>
      <w:r>
        <w:rPr>
          <w:rFonts w:eastAsia="Arial" w:cs="Arial" w:ascii="Arial" w:hAnsi="Arial"/>
          <w:spacing w:val="1"/>
          <w:sz w:val="22"/>
          <w:szCs w:val="22"/>
        </w:rPr>
        <w:t>l</w:t>
      </w:r>
      <w:r>
        <w:rPr>
          <w:rFonts w:eastAsia="Arial" w:cs="Arial" w:ascii="Arial" w:hAnsi="Arial"/>
          <w:sz w:val="22"/>
          <w:szCs w:val="22"/>
        </w:rPr>
        <w:t>a</w:t>
      </w:r>
      <w:r>
        <w:rPr>
          <w:rFonts w:eastAsia="Arial" w:cs="Arial" w:ascii="Arial" w:hAnsi="Arial"/>
          <w:spacing w:val="1"/>
          <w:sz w:val="22"/>
          <w:szCs w:val="22"/>
        </w:rPr>
        <w:t>c</w:t>
      </w:r>
      <w:r>
        <w:rPr>
          <w:rFonts w:eastAsia="Arial" w:cs="Arial" w:ascii="Arial" w:hAnsi="Arial"/>
          <w:spacing w:val="2"/>
          <w:sz w:val="22"/>
          <w:szCs w:val="22"/>
        </w:rPr>
        <w:t>e</w:t>
      </w:r>
      <w:r>
        <w:rPr>
          <w:rFonts w:eastAsia="Arial" w:cs="Arial" w:ascii="Arial" w:hAnsi="Arial"/>
          <w:sz w:val="22"/>
          <w:szCs w:val="22"/>
        </w:rPr>
        <w:t>m</w:t>
      </w:r>
      <w:r>
        <w:rPr>
          <w:rFonts w:eastAsia="Arial" w:cs="Arial" w:ascii="Arial" w:hAnsi="Arial"/>
          <w:spacing w:val="-1"/>
          <w:sz w:val="22"/>
          <w:szCs w:val="22"/>
        </w:rPr>
        <w:t>e</w:t>
      </w:r>
      <w:r>
        <w:rPr>
          <w:rFonts w:eastAsia="Arial" w:cs="Arial" w:ascii="Arial" w:hAnsi="Arial"/>
          <w:sz w:val="22"/>
          <w:szCs w:val="22"/>
        </w:rPr>
        <w:t xml:space="preserve">nt </w:t>
      </w:r>
      <w:r>
        <w:rPr>
          <w:rFonts w:eastAsia="Arial" w:cs="Arial" w:ascii="Arial" w:hAnsi="Arial"/>
          <w:w w:val="99"/>
          <w:sz w:val="22"/>
          <w:szCs w:val="22"/>
        </w:rPr>
        <w:t>/ d</w:t>
      </w:r>
      <w:r>
        <w:rPr>
          <w:rFonts w:eastAsia="Arial" w:cs="Arial" w:ascii="Arial" w:hAnsi="Arial"/>
          <w:spacing w:val="-1"/>
          <w:w w:val="99"/>
          <w:sz w:val="22"/>
          <w:szCs w:val="22"/>
        </w:rPr>
        <w:t>e</w:t>
      </w:r>
      <w:r>
        <w:rPr>
          <w:rFonts w:eastAsia="Arial" w:cs="Arial" w:ascii="Arial" w:hAnsi="Arial"/>
          <w:spacing w:val="2"/>
          <w:w w:val="99"/>
          <w:sz w:val="22"/>
          <w:szCs w:val="22"/>
        </w:rPr>
        <w:t>b</w:t>
      </w:r>
      <w:r>
        <w:rPr>
          <w:rFonts w:eastAsia="Arial" w:cs="Arial" w:ascii="Arial" w:hAnsi="Arial"/>
          <w:w w:val="99"/>
          <w:sz w:val="22"/>
          <w:szCs w:val="22"/>
        </w:rPr>
        <w:t>ot</w:t>
      </w:r>
      <w:r>
        <w:rPr>
          <w:rFonts w:eastAsia="Arial" w:cs="Arial" w:ascii="Arial" w:hAnsi="Arial"/>
          <w:spacing w:val="-1"/>
          <w:w w:val="99"/>
          <w:sz w:val="22"/>
          <w:szCs w:val="22"/>
        </w:rPr>
        <w:t>t</w:t>
      </w:r>
      <w:r>
        <w:rPr>
          <w:rFonts w:eastAsia="Arial" w:cs="Arial" w:ascii="Arial" w:hAnsi="Arial"/>
          <w:spacing w:val="1"/>
          <w:w w:val="99"/>
          <w:sz w:val="22"/>
          <w:szCs w:val="22"/>
        </w:rPr>
        <w:t>l</w:t>
      </w:r>
      <w:r>
        <w:rPr>
          <w:rFonts w:eastAsia="Arial" w:cs="Arial" w:ascii="Arial" w:hAnsi="Arial"/>
          <w:w w:val="99"/>
          <w:sz w:val="22"/>
          <w:szCs w:val="22"/>
        </w:rPr>
        <w:t>e</w:t>
      </w:r>
      <w:r>
        <w:rPr>
          <w:rFonts w:eastAsia="Arial" w:cs="Arial" w:ascii="Arial" w:hAnsi="Arial"/>
          <w:spacing w:val="-1"/>
          <w:w w:val="99"/>
          <w:sz w:val="22"/>
          <w:szCs w:val="22"/>
        </w:rPr>
        <w:t>n</w:t>
      </w:r>
      <w:r>
        <w:rPr>
          <w:rFonts w:eastAsia="Arial" w:cs="Arial" w:ascii="Arial" w:hAnsi="Arial"/>
          <w:w w:val="99"/>
          <w:sz w:val="22"/>
          <w:szCs w:val="22"/>
        </w:rPr>
        <w:t>e</w:t>
      </w:r>
      <w:r>
        <w:rPr>
          <w:rFonts w:eastAsia="Arial" w:cs="Arial" w:ascii="Arial" w:hAnsi="Arial"/>
          <w:spacing w:val="1"/>
          <w:w w:val="99"/>
          <w:sz w:val="22"/>
          <w:szCs w:val="22"/>
        </w:rPr>
        <w:t>cki</w:t>
      </w:r>
      <w:r>
        <w:rPr>
          <w:rFonts w:eastAsia="Arial" w:cs="Arial" w:ascii="Arial" w:hAnsi="Arial"/>
          <w:w w:val="99"/>
          <w:sz w:val="22"/>
          <w:szCs w:val="22"/>
        </w:rPr>
        <w:t>n</w:t>
      </w:r>
      <w:r>
        <w:rPr>
          <w:rFonts w:eastAsia="Arial" w:cs="Arial" w:ascii="Arial" w:hAnsi="Arial"/>
          <w:spacing w:val="-1"/>
          <w:w w:val="99"/>
          <w:sz w:val="22"/>
          <w:szCs w:val="22"/>
        </w:rPr>
        <w:t>g</w:t>
      </w:r>
      <w:r>
        <w:rPr>
          <w:rFonts w:eastAsia="Arial" w:cs="Arial" w:ascii="Arial" w:hAnsi="Arial"/>
          <w:w w:val="99"/>
          <w:sz w:val="22"/>
          <w:szCs w:val="22"/>
        </w:rPr>
        <w:t>,</w:t>
      </w:r>
      <w:r>
        <w:rPr>
          <w:rFonts w:eastAsia="Arial" w:cs="Arial" w:ascii="Arial" w:hAnsi="Arial"/>
          <w:spacing w:val="-9"/>
          <w:w w:val="99"/>
          <w:sz w:val="22"/>
          <w:szCs w:val="22"/>
        </w:rPr>
        <w:t xml:space="preserve"> </w:t>
      </w:r>
      <w:r>
        <w:rPr>
          <w:rFonts w:eastAsia="Arial" w:cs="Arial" w:ascii="Arial" w:hAnsi="Arial"/>
          <w:w w:val="99"/>
          <w:sz w:val="22"/>
          <w:szCs w:val="22"/>
        </w:rPr>
        <w:t>o</w:t>
      </w:r>
      <w:r>
        <w:rPr>
          <w:rFonts w:eastAsia="Arial" w:cs="Arial" w:ascii="Arial" w:hAnsi="Arial"/>
          <w:spacing w:val="-1"/>
          <w:w w:val="99"/>
          <w:sz w:val="22"/>
          <w:szCs w:val="22"/>
        </w:rPr>
        <w:t>p</w:t>
      </w:r>
      <w:r>
        <w:rPr>
          <w:rFonts w:eastAsia="Arial" w:cs="Arial" w:ascii="Arial" w:hAnsi="Arial"/>
          <w:spacing w:val="2"/>
          <w:w w:val="99"/>
          <w:sz w:val="22"/>
          <w:szCs w:val="22"/>
        </w:rPr>
        <w:t>t</w:t>
      </w:r>
      <w:r>
        <w:rPr>
          <w:rFonts w:eastAsia="Arial" w:cs="Arial" w:ascii="Arial" w:hAnsi="Arial"/>
          <w:spacing w:val="-1"/>
          <w:w w:val="99"/>
          <w:sz w:val="22"/>
          <w:szCs w:val="22"/>
        </w:rPr>
        <w:t>i</w:t>
      </w:r>
      <w:r>
        <w:rPr>
          <w:rFonts w:eastAsia="Arial" w:cs="Arial" w:ascii="Arial" w:hAnsi="Arial"/>
          <w:spacing w:val="2"/>
          <w:w w:val="99"/>
          <w:sz w:val="22"/>
          <w:szCs w:val="22"/>
        </w:rPr>
        <w:t>m</w:t>
      </w:r>
      <w:r>
        <w:rPr>
          <w:rFonts w:eastAsia="Arial" w:cs="Arial" w:ascii="Arial" w:hAnsi="Arial"/>
          <w:spacing w:val="-1"/>
          <w:w w:val="99"/>
          <w:sz w:val="22"/>
          <w:szCs w:val="22"/>
        </w:rPr>
        <w:t>i</w:t>
      </w:r>
      <w:r>
        <w:rPr>
          <w:rFonts w:eastAsia="Arial" w:cs="Arial" w:ascii="Arial" w:hAnsi="Arial"/>
          <w:spacing w:val="1"/>
          <w:w w:val="99"/>
          <w:sz w:val="22"/>
          <w:szCs w:val="22"/>
        </w:rPr>
        <w:t>z</w:t>
      </w:r>
      <w:r>
        <w:rPr>
          <w:rFonts w:eastAsia="Arial" w:cs="Arial" w:ascii="Arial" w:hAnsi="Arial"/>
          <w:w w:val="99"/>
          <w:sz w:val="22"/>
          <w:szCs w:val="22"/>
        </w:rPr>
        <w:t>at</w:t>
      </w:r>
      <w:r>
        <w:rPr>
          <w:rFonts w:eastAsia="Arial" w:cs="Arial" w:ascii="Arial" w:hAnsi="Arial"/>
          <w:spacing w:val="1"/>
          <w:w w:val="99"/>
          <w:sz w:val="22"/>
          <w:szCs w:val="22"/>
        </w:rPr>
        <w:t>i</w:t>
      </w:r>
      <w:r>
        <w:rPr>
          <w:rFonts w:eastAsia="Arial" w:cs="Arial" w:ascii="Arial" w:hAnsi="Arial"/>
          <w:w w:val="99"/>
          <w:sz w:val="22"/>
          <w:szCs w:val="22"/>
        </w:rPr>
        <w:t>on</w:t>
      </w:r>
      <w:r>
        <w:rPr>
          <w:rFonts w:eastAsia="Arial" w:cs="Arial" w:ascii="Arial" w:hAnsi="Arial"/>
          <w:spacing w:val="-12"/>
          <w:w w:val="99"/>
          <w:sz w:val="22"/>
          <w:szCs w:val="22"/>
        </w:rPr>
        <w:t xml:space="preserve"> </w:t>
      </w:r>
      <w:r>
        <w:rPr>
          <w:rFonts w:eastAsia="Arial" w:cs="Arial" w:ascii="Arial" w:hAnsi="Arial"/>
          <w:spacing w:val="2"/>
          <w:sz w:val="22"/>
          <w:szCs w:val="22"/>
        </w:rPr>
        <w:t>o</w:t>
      </w:r>
      <w:r>
        <w:rPr>
          <w:rFonts w:eastAsia="Arial" w:cs="Arial" w:ascii="Arial" w:hAnsi="Arial"/>
          <w:sz w:val="22"/>
          <w:szCs w:val="22"/>
        </w:rPr>
        <w:t>f</w:t>
      </w:r>
      <w:r>
        <w:rPr>
          <w:rFonts w:eastAsia="Arial" w:cs="Arial" w:ascii="Arial" w:hAnsi="Arial"/>
          <w:spacing w:val="-14"/>
          <w:sz w:val="22"/>
          <w:szCs w:val="22"/>
        </w:rPr>
        <w:t xml:space="preserve"> </w:t>
      </w:r>
      <w:r>
        <w:rPr>
          <w:rFonts w:eastAsia="Arial" w:cs="Arial" w:ascii="Arial" w:hAnsi="Arial"/>
          <w:spacing w:val="-1"/>
          <w:sz w:val="22"/>
          <w:szCs w:val="22"/>
        </w:rPr>
        <w:t>P</w:t>
      </w:r>
      <w:r>
        <w:rPr>
          <w:rFonts w:eastAsia="Arial" w:cs="Arial" w:ascii="Arial" w:hAnsi="Arial"/>
          <w:spacing w:val="1"/>
          <w:sz w:val="22"/>
          <w:szCs w:val="22"/>
        </w:rPr>
        <w:t>r</w:t>
      </w:r>
      <w:r>
        <w:rPr>
          <w:rFonts w:eastAsia="Arial" w:cs="Arial" w:ascii="Arial" w:hAnsi="Arial"/>
          <w:sz w:val="22"/>
          <w:szCs w:val="22"/>
        </w:rPr>
        <w:t>o</w:t>
      </w:r>
      <w:r>
        <w:rPr>
          <w:rFonts w:eastAsia="Arial" w:cs="Arial" w:ascii="Arial" w:hAnsi="Arial"/>
          <w:spacing w:val="3"/>
          <w:sz w:val="22"/>
          <w:szCs w:val="22"/>
        </w:rPr>
        <w:t>c</w:t>
      </w:r>
      <w:r>
        <w:rPr>
          <w:rFonts w:eastAsia="Arial" w:cs="Arial" w:ascii="Arial" w:hAnsi="Arial"/>
          <w:sz w:val="22"/>
          <w:szCs w:val="22"/>
        </w:rPr>
        <w:t>e</w:t>
      </w:r>
      <w:r>
        <w:rPr>
          <w:rFonts w:eastAsia="Arial" w:cs="Arial" w:ascii="Arial" w:hAnsi="Arial"/>
          <w:spacing w:val="1"/>
          <w:sz w:val="22"/>
          <w:szCs w:val="22"/>
        </w:rPr>
        <w:t>ss</w:t>
      </w:r>
      <w:r>
        <w:rPr>
          <w:rFonts w:eastAsia="Arial" w:cs="Arial" w:ascii="Arial" w:hAnsi="Arial"/>
          <w:spacing w:val="-1"/>
          <w:sz w:val="22"/>
          <w:szCs w:val="22"/>
        </w:rPr>
        <w:t>i</w:t>
      </w:r>
      <w:r>
        <w:rPr>
          <w:rFonts w:eastAsia="Arial" w:cs="Arial" w:ascii="Arial" w:hAnsi="Arial"/>
          <w:sz w:val="22"/>
          <w:szCs w:val="22"/>
        </w:rPr>
        <w:t>ng</w:t>
      </w:r>
      <w:r>
        <w:rPr>
          <w:rFonts w:eastAsia="Arial" w:cs="Arial" w:ascii="Arial" w:hAnsi="Arial"/>
          <w:spacing w:val="-21"/>
          <w:sz w:val="22"/>
          <w:szCs w:val="22"/>
        </w:rPr>
        <w:t xml:space="preserve"> </w:t>
      </w:r>
      <w:r>
        <w:rPr>
          <w:rFonts w:eastAsia="Arial" w:cs="Arial" w:ascii="Arial" w:hAnsi="Arial"/>
          <w:sz w:val="22"/>
          <w:szCs w:val="22"/>
        </w:rPr>
        <w:t>fac</w:t>
      </w:r>
      <w:r>
        <w:rPr>
          <w:rFonts w:eastAsia="Arial" w:cs="Arial" w:ascii="Arial" w:hAnsi="Arial"/>
          <w:spacing w:val="1"/>
          <w:sz w:val="22"/>
          <w:szCs w:val="22"/>
        </w:rPr>
        <w:t>i</w:t>
      </w:r>
      <w:r>
        <w:rPr>
          <w:rFonts w:eastAsia="Arial" w:cs="Arial" w:ascii="Arial" w:hAnsi="Arial"/>
          <w:spacing w:val="-1"/>
          <w:sz w:val="22"/>
          <w:szCs w:val="22"/>
        </w:rPr>
        <w:t>li</w:t>
      </w:r>
      <w:r>
        <w:rPr>
          <w:rFonts w:eastAsia="Arial" w:cs="Arial" w:ascii="Arial" w:hAnsi="Arial"/>
          <w:spacing w:val="2"/>
          <w:sz w:val="22"/>
          <w:szCs w:val="22"/>
        </w:rPr>
        <w:t>t</w:t>
      </w:r>
      <w:r>
        <w:rPr>
          <w:rFonts w:eastAsia="Arial" w:cs="Arial" w:ascii="Arial" w:hAnsi="Arial"/>
          <w:spacing w:val="-1"/>
          <w:sz w:val="22"/>
          <w:szCs w:val="22"/>
        </w:rPr>
        <w:t>i</w:t>
      </w:r>
      <w:r>
        <w:rPr>
          <w:rFonts w:eastAsia="Arial" w:cs="Arial" w:ascii="Arial" w:hAnsi="Arial"/>
          <w:sz w:val="22"/>
          <w:szCs w:val="22"/>
        </w:rPr>
        <w:t>e</w:t>
      </w:r>
      <w:r>
        <w:rPr>
          <w:rFonts w:eastAsia="Arial" w:cs="Arial" w:ascii="Arial" w:hAnsi="Arial"/>
          <w:spacing w:val="1"/>
          <w:sz w:val="22"/>
          <w:szCs w:val="22"/>
        </w:rPr>
        <w:t>s</w:t>
      </w:r>
      <w:r>
        <w:rPr>
          <w:rFonts w:eastAsia="Arial" w:cs="Arial" w:ascii="Arial" w:hAnsi="Arial"/>
          <w:sz w:val="22"/>
          <w:szCs w:val="22"/>
        </w:rPr>
        <w:t>,</w:t>
      </w:r>
      <w:r>
        <w:rPr>
          <w:rFonts w:eastAsia="Arial" w:cs="Arial" w:ascii="Arial" w:hAnsi="Arial"/>
          <w:spacing w:val="-18"/>
          <w:sz w:val="22"/>
          <w:szCs w:val="22"/>
        </w:rPr>
        <w:t xml:space="preserve"> </w:t>
      </w:r>
      <w:r>
        <w:rPr>
          <w:rFonts w:eastAsia="Arial" w:cs="Arial" w:ascii="Arial" w:hAnsi="Arial"/>
          <w:spacing w:val="1"/>
          <w:sz w:val="22"/>
          <w:szCs w:val="22"/>
        </w:rPr>
        <w:t>Pr</w:t>
      </w:r>
      <w:r>
        <w:rPr>
          <w:rFonts w:eastAsia="Arial" w:cs="Arial" w:ascii="Arial" w:hAnsi="Arial"/>
          <w:sz w:val="22"/>
          <w:szCs w:val="22"/>
        </w:rPr>
        <w:t>o</w:t>
      </w:r>
      <w:r>
        <w:rPr>
          <w:rFonts w:eastAsia="Arial" w:cs="Arial" w:ascii="Arial" w:hAnsi="Arial"/>
          <w:spacing w:val="-1"/>
          <w:sz w:val="22"/>
          <w:szCs w:val="22"/>
        </w:rPr>
        <w:t>d</w:t>
      </w:r>
      <w:r>
        <w:rPr>
          <w:rFonts w:eastAsia="Arial" w:cs="Arial" w:ascii="Arial" w:hAnsi="Arial"/>
          <w:sz w:val="22"/>
          <w:szCs w:val="22"/>
        </w:rPr>
        <w:t>u</w:t>
      </w:r>
      <w:r>
        <w:rPr>
          <w:rFonts w:eastAsia="Arial" w:cs="Arial" w:ascii="Arial" w:hAnsi="Arial"/>
          <w:spacing w:val="1"/>
          <w:sz w:val="22"/>
          <w:szCs w:val="22"/>
        </w:rPr>
        <w:t>c</w:t>
      </w:r>
      <w:r>
        <w:rPr>
          <w:rFonts w:eastAsia="Arial" w:cs="Arial" w:ascii="Arial" w:hAnsi="Arial"/>
          <w:sz w:val="22"/>
          <w:szCs w:val="22"/>
        </w:rPr>
        <w:t>t</w:t>
      </w:r>
      <w:r>
        <w:rPr>
          <w:rFonts w:eastAsia="Arial" w:cs="Arial" w:ascii="Arial" w:hAnsi="Arial"/>
          <w:spacing w:val="-1"/>
          <w:sz w:val="22"/>
          <w:szCs w:val="22"/>
        </w:rPr>
        <w:t>i</w:t>
      </w:r>
      <w:r>
        <w:rPr>
          <w:rFonts w:eastAsia="Arial" w:cs="Arial" w:ascii="Arial" w:hAnsi="Arial"/>
          <w:spacing w:val="2"/>
          <w:sz w:val="22"/>
          <w:szCs w:val="22"/>
        </w:rPr>
        <w:t>o</w:t>
      </w:r>
      <w:r>
        <w:rPr>
          <w:rFonts w:eastAsia="Arial" w:cs="Arial" w:ascii="Arial" w:hAnsi="Arial"/>
          <w:sz w:val="22"/>
          <w:szCs w:val="22"/>
        </w:rPr>
        <w:t>n</w:t>
      </w:r>
      <w:r>
        <w:rPr>
          <w:rFonts w:eastAsia="Arial" w:cs="Arial" w:ascii="Arial" w:hAnsi="Arial"/>
          <w:spacing w:val="-20"/>
          <w:sz w:val="22"/>
          <w:szCs w:val="22"/>
        </w:rPr>
        <w:t xml:space="preserve"> </w:t>
      </w:r>
      <w:r>
        <w:rPr>
          <w:rFonts w:eastAsia="Arial" w:cs="Arial" w:ascii="Arial" w:hAnsi="Arial"/>
          <w:spacing w:val="-1"/>
          <w:sz w:val="22"/>
          <w:szCs w:val="22"/>
        </w:rPr>
        <w:t>S</w:t>
      </w:r>
      <w:r>
        <w:rPr>
          <w:rFonts w:eastAsia="Arial" w:cs="Arial" w:ascii="Arial" w:hAnsi="Arial"/>
          <w:spacing w:val="1"/>
          <w:sz w:val="22"/>
          <w:szCs w:val="22"/>
        </w:rPr>
        <w:t>ys</w:t>
      </w:r>
      <w:r>
        <w:rPr>
          <w:rFonts w:eastAsia="Arial" w:cs="Arial" w:ascii="Arial" w:hAnsi="Arial"/>
          <w:sz w:val="22"/>
          <w:szCs w:val="22"/>
        </w:rPr>
        <w:t>tem</w:t>
      </w:r>
      <w:r>
        <w:rPr>
          <w:rFonts w:eastAsia="Arial" w:cs="Arial" w:ascii="Arial" w:hAnsi="Arial"/>
          <w:spacing w:val="-20"/>
          <w:sz w:val="22"/>
          <w:szCs w:val="22"/>
        </w:rPr>
        <w:t xml:space="preserve"> </w:t>
      </w:r>
      <w:r>
        <w:rPr>
          <w:rFonts w:eastAsia="Arial" w:cs="Arial" w:ascii="Arial" w:hAnsi="Arial"/>
          <w:spacing w:val="1"/>
          <w:sz w:val="22"/>
          <w:szCs w:val="22"/>
        </w:rPr>
        <w:t>c</w:t>
      </w:r>
      <w:r>
        <w:rPr>
          <w:rFonts w:eastAsia="Arial" w:cs="Arial" w:ascii="Arial" w:hAnsi="Arial"/>
          <w:spacing w:val="2"/>
          <w:sz w:val="22"/>
          <w:szCs w:val="22"/>
        </w:rPr>
        <w:t>o</w:t>
      </w:r>
      <w:r>
        <w:rPr>
          <w:rFonts w:eastAsia="Arial" w:cs="Arial" w:ascii="Arial" w:hAnsi="Arial"/>
          <w:sz w:val="22"/>
          <w:szCs w:val="22"/>
        </w:rPr>
        <w:t>nf</w:t>
      </w:r>
      <w:r>
        <w:rPr>
          <w:rFonts w:eastAsia="Arial" w:cs="Arial" w:ascii="Arial" w:hAnsi="Arial"/>
          <w:spacing w:val="1"/>
          <w:sz w:val="22"/>
          <w:szCs w:val="22"/>
        </w:rPr>
        <w:t>i</w:t>
      </w:r>
      <w:r>
        <w:rPr>
          <w:rFonts w:eastAsia="Arial" w:cs="Arial" w:ascii="Arial" w:hAnsi="Arial"/>
          <w:sz w:val="22"/>
          <w:szCs w:val="22"/>
        </w:rPr>
        <w:t>g</w:t>
      </w:r>
      <w:r>
        <w:rPr>
          <w:rFonts w:eastAsia="Arial" w:cs="Arial" w:ascii="Arial" w:hAnsi="Arial"/>
          <w:spacing w:val="-1"/>
          <w:sz w:val="22"/>
          <w:szCs w:val="22"/>
        </w:rPr>
        <w:t>u</w:t>
      </w:r>
      <w:r>
        <w:rPr>
          <w:rFonts w:eastAsia="Arial" w:cs="Arial" w:ascii="Arial" w:hAnsi="Arial"/>
          <w:spacing w:val="1"/>
          <w:sz w:val="22"/>
          <w:szCs w:val="22"/>
        </w:rPr>
        <w:t>r</w:t>
      </w:r>
      <w:r>
        <w:rPr>
          <w:rFonts w:eastAsia="Arial" w:cs="Arial" w:ascii="Arial" w:hAnsi="Arial"/>
          <w:sz w:val="22"/>
          <w:szCs w:val="22"/>
        </w:rPr>
        <w:t>a</w:t>
      </w:r>
      <w:r>
        <w:rPr>
          <w:rFonts w:eastAsia="Arial" w:cs="Arial" w:ascii="Arial" w:hAnsi="Arial"/>
          <w:spacing w:val="2"/>
          <w:sz w:val="22"/>
          <w:szCs w:val="22"/>
        </w:rPr>
        <w:t>t</w:t>
      </w:r>
      <w:r>
        <w:rPr>
          <w:rFonts w:eastAsia="Arial" w:cs="Arial" w:ascii="Arial" w:hAnsi="Arial"/>
          <w:spacing w:val="-1"/>
          <w:sz w:val="22"/>
          <w:szCs w:val="22"/>
        </w:rPr>
        <w:t>i</w:t>
      </w:r>
      <w:r>
        <w:rPr>
          <w:rFonts w:eastAsia="Arial" w:cs="Arial" w:ascii="Arial" w:hAnsi="Arial"/>
          <w:sz w:val="22"/>
          <w:szCs w:val="22"/>
        </w:rPr>
        <w:t>on a</w:t>
      </w:r>
      <w:r>
        <w:rPr>
          <w:rFonts w:eastAsia="Arial" w:cs="Arial" w:ascii="Arial" w:hAnsi="Arial"/>
          <w:spacing w:val="-1"/>
          <w:sz w:val="22"/>
          <w:szCs w:val="22"/>
        </w:rPr>
        <w:t>n</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z w:val="22"/>
          <w:szCs w:val="22"/>
        </w:rPr>
        <w:t>prepar</w:t>
      </w:r>
      <w:r>
        <w:rPr>
          <w:rFonts w:eastAsia="Arial" w:cs="Arial" w:ascii="Arial" w:hAnsi="Arial"/>
          <w:spacing w:val="2"/>
          <w:sz w:val="22"/>
          <w:szCs w:val="22"/>
        </w:rPr>
        <w:t>a</w:t>
      </w:r>
      <w:r>
        <w:rPr>
          <w:rFonts w:eastAsia="Arial" w:cs="Arial" w:ascii="Arial" w:hAnsi="Arial"/>
          <w:sz w:val="22"/>
          <w:szCs w:val="22"/>
        </w:rPr>
        <w:t>t</w:t>
      </w:r>
      <w:r>
        <w:rPr>
          <w:rFonts w:eastAsia="Arial" w:cs="Arial" w:ascii="Arial" w:hAnsi="Arial"/>
          <w:spacing w:val="-1"/>
          <w:sz w:val="22"/>
          <w:szCs w:val="22"/>
        </w:rPr>
        <w:t>i</w:t>
      </w:r>
      <w:r>
        <w:rPr>
          <w:rFonts w:eastAsia="Arial" w:cs="Arial" w:ascii="Arial" w:hAnsi="Arial"/>
          <w:spacing w:val="2"/>
          <w:sz w:val="22"/>
          <w:szCs w:val="22"/>
        </w:rPr>
        <w:t>o</w:t>
      </w:r>
      <w:r>
        <w:rPr>
          <w:rFonts w:eastAsia="Arial" w:cs="Arial" w:ascii="Arial" w:hAnsi="Arial"/>
          <w:sz w:val="22"/>
          <w:szCs w:val="22"/>
        </w:rPr>
        <w:t>n</w:t>
      </w:r>
      <w:r>
        <w:rPr>
          <w:rFonts w:eastAsia="Arial" w:cs="Arial" w:ascii="Arial" w:hAnsi="Arial"/>
          <w:spacing w:val="-9"/>
          <w:sz w:val="22"/>
          <w:szCs w:val="22"/>
        </w:rPr>
        <w:t xml:space="preserve"> </w:t>
      </w:r>
      <w:r>
        <w:rPr>
          <w:rFonts w:eastAsia="Arial" w:cs="Arial" w:ascii="Arial" w:hAnsi="Arial"/>
          <w:sz w:val="22"/>
          <w:szCs w:val="22"/>
        </w:rPr>
        <w:t xml:space="preserve">of </w:t>
      </w:r>
      <w:r>
        <w:rPr>
          <w:rFonts w:eastAsia="Arial" w:cs="Arial" w:ascii="Arial" w:hAnsi="Arial"/>
          <w:spacing w:val="-1"/>
          <w:sz w:val="22"/>
          <w:szCs w:val="22"/>
        </w:rPr>
        <w:t>P</w:t>
      </w:r>
      <w:r>
        <w:rPr>
          <w:rFonts w:eastAsia="Arial" w:cs="Arial" w:ascii="Arial" w:hAnsi="Arial"/>
          <w:spacing w:val="1"/>
          <w:sz w:val="22"/>
          <w:szCs w:val="22"/>
        </w:rPr>
        <w:t>r</w:t>
      </w:r>
      <w:r>
        <w:rPr>
          <w:rFonts w:eastAsia="Arial" w:cs="Arial" w:ascii="Arial" w:hAnsi="Arial"/>
          <w:sz w:val="22"/>
          <w:szCs w:val="22"/>
        </w:rPr>
        <w:t>o</w:t>
      </w:r>
      <w:r>
        <w:rPr>
          <w:rFonts w:eastAsia="Arial" w:cs="Arial" w:ascii="Arial" w:hAnsi="Arial"/>
          <w:spacing w:val="1"/>
          <w:sz w:val="22"/>
          <w:szCs w:val="22"/>
        </w:rPr>
        <w:t>j</w:t>
      </w:r>
      <w:r>
        <w:rPr>
          <w:rFonts w:eastAsia="Arial" w:cs="Arial" w:ascii="Arial" w:hAnsi="Arial"/>
          <w:sz w:val="22"/>
          <w:szCs w:val="22"/>
        </w:rPr>
        <w:t>e</w:t>
      </w:r>
      <w:r>
        <w:rPr>
          <w:rFonts w:eastAsia="Arial" w:cs="Arial" w:ascii="Arial" w:hAnsi="Arial"/>
          <w:spacing w:val="1"/>
          <w:sz w:val="22"/>
          <w:szCs w:val="22"/>
        </w:rPr>
        <w:t>c</w:t>
      </w:r>
      <w:r>
        <w:rPr>
          <w:rFonts w:eastAsia="Arial" w:cs="Arial" w:ascii="Arial" w:hAnsi="Arial"/>
          <w:sz w:val="22"/>
          <w:szCs w:val="22"/>
        </w:rPr>
        <w:t>t</w:t>
      </w:r>
      <w:r>
        <w:rPr>
          <w:rFonts w:eastAsia="Arial" w:cs="Arial" w:ascii="Arial" w:hAnsi="Arial"/>
          <w:spacing w:val="-5"/>
          <w:sz w:val="22"/>
          <w:szCs w:val="22"/>
        </w:rPr>
        <w:t xml:space="preserve"> </w:t>
      </w:r>
      <w:r>
        <w:rPr>
          <w:rFonts w:eastAsia="Arial" w:cs="Arial" w:ascii="Arial" w:hAnsi="Arial"/>
          <w:spacing w:val="3"/>
          <w:sz w:val="22"/>
          <w:szCs w:val="22"/>
        </w:rPr>
        <w:t>r</w:t>
      </w:r>
      <w:r>
        <w:rPr>
          <w:rFonts w:eastAsia="Arial" w:cs="Arial" w:ascii="Arial" w:hAnsi="Arial"/>
          <w:sz w:val="22"/>
          <w:szCs w:val="22"/>
        </w:rPr>
        <w:t>e</w:t>
      </w:r>
      <w:r>
        <w:rPr>
          <w:rFonts w:eastAsia="Arial" w:cs="Arial" w:ascii="Arial" w:hAnsi="Arial"/>
          <w:spacing w:val="-1"/>
          <w:sz w:val="22"/>
          <w:szCs w:val="22"/>
        </w:rPr>
        <w:t>p</w:t>
      </w:r>
      <w:r>
        <w:rPr>
          <w:rFonts w:eastAsia="Arial" w:cs="Arial" w:ascii="Arial" w:hAnsi="Arial"/>
          <w:sz w:val="22"/>
          <w:szCs w:val="22"/>
        </w:rPr>
        <w:t>ort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 engineering survey to ascertain exact scope of work for the specific project after ascertaining adequacy checks of existing facilities, if any like engineering and system integration with existing systems / facilities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Complete design and engineering of all the modifications in accordance with Feasibility study  provided by FPSO company and  as  per  requirement for  installation and  commissioning of  compressor package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Construction design &amp; drawings, PFD, HMB, P &amp; ID, Package data sheet,  cause &amp; effect and other process deliverables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If needed, visit FPSO facility to finalize detailed design / spool drawings / fabrication drawings, as required by fabrication contractor.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To check the adequacy of existing flare header and sizing. Fire protection and loss prevention as required to be done.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Fire &amp; Gas study for coverage has to be included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Fire water system design and drg ( deluge , Fire water demand etc to be update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RAM Study to be conducted (Can be by method of differences with respect to current RAM Study)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All process Sizing calculations such as PSV sizing</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Update of Existing utilities deliverables, as required not limited to Adequacy check and reports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Utility requirement list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 review of Hazardous Area Classification Drawings Technology scouting and recommending adoption of upgraded technology, material selection, etc. following worldwide industry trend.</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Study of Safety and Safety Systems related to the Projects.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Development of Equipment layout and Piping Layout along with piping support design and drawings, including Stress analysis.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PMS and VMS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Piping stress analysis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Structural analysis of Deck, pipe support, process columns, modules, etc.</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Table top design / stool base for skid installation.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Suitability assessment regarding Vendor / Service Provider / Construction Equipment etc.</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Instrumentation sizing calculations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Cause &amp; Effect Matrices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Material requisition and Purchase specification</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Isometric drawing</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Project BOQs and MTO</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engineering architecture for DCS /ESD PLC of control system (DCS up gradation/revamping.</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All Instrumentation and Telecom deliverables required for the defined scope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Escape Route update at the location this new LP compressor package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Fire Water Hydraulic and Transient Study;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Escape, Evacuation and Rescue Analysis (EERA) Update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Quantitative Risk Assessment (QRA) Update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Electrical deliverables development</w:t>
      </w:r>
    </w:p>
    <w:p>
      <w:pPr>
        <w:pStyle w:val="ListParagraph"/>
        <w:numPr>
          <w:ilvl w:val="1"/>
          <w:numId w:val="2"/>
        </w:numPr>
        <w:spacing w:lineRule="auto" w:line="360"/>
        <w:jc w:val="both"/>
        <w:rPr>
          <w:rFonts w:ascii="Arial" w:hAnsi="Arial" w:eastAsia="Arial" w:cs="Arial"/>
          <w:sz w:val="22"/>
          <w:szCs w:val="22"/>
        </w:rPr>
      </w:pPr>
      <w:r>
        <w:rPr>
          <w:rFonts w:eastAsia="Arial" w:cs="Arial" w:ascii="Arial" w:hAnsi="Arial"/>
          <w:sz w:val="22"/>
          <w:szCs w:val="22"/>
        </w:rPr>
        <w:t xml:space="preserve">Electrical load list to be updated, </w:t>
      </w:r>
    </w:p>
    <w:p>
      <w:pPr>
        <w:pStyle w:val="ListParagraph"/>
        <w:numPr>
          <w:ilvl w:val="1"/>
          <w:numId w:val="2"/>
        </w:numPr>
        <w:spacing w:lineRule="auto" w:line="360"/>
        <w:jc w:val="both"/>
        <w:rPr>
          <w:rFonts w:ascii="Arial" w:hAnsi="Arial" w:eastAsia="Arial" w:cs="Arial"/>
          <w:sz w:val="22"/>
          <w:szCs w:val="22"/>
        </w:rPr>
      </w:pPr>
      <w:r>
        <w:rPr>
          <w:rFonts w:eastAsia="Arial" w:cs="Arial" w:ascii="Arial" w:hAnsi="Arial"/>
          <w:sz w:val="22"/>
          <w:szCs w:val="22"/>
        </w:rPr>
        <w:t>Electrical load assessment to be updated</w:t>
      </w:r>
    </w:p>
    <w:p>
      <w:pPr>
        <w:pStyle w:val="ListParagraph"/>
        <w:numPr>
          <w:ilvl w:val="1"/>
          <w:numId w:val="2"/>
        </w:numPr>
        <w:spacing w:lineRule="auto" w:line="360"/>
        <w:jc w:val="both"/>
        <w:rPr>
          <w:rFonts w:ascii="Arial" w:hAnsi="Arial" w:eastAsia="Arial" w:cs="Arial"/>
          <w:sz w:val="22"/>
          <w:szCs w:val="22"/>
        </w:rPr>
      </w:pPr>
      <w:r>
        <w:rPr>
          <w:rFonts w:eastAsia="Arial" w:cs="Arial" w:ascii="Arial" w:hAnsi="Arial"/>
          <w:sz w:val="22"/>
          <w:szCs w:val="22"/>
        </w:rPr>
        <w:t>New cable tray and supports will be provided for the routing near the skid.</w:t>
      </w:r>
    </w:p>
    <w:p>
      <w:pPr>
        <w:pStyle w:val="Normal"/>
        <w:spacing w:lineRule="auto" w:line="360"/>
        <w:ind w:hanging="720" w:left="720"/>
        <w:jc w:val="both"/>
        <w:rPr>
          <w:rFonts w:ascii="Arial" w:hAnsi="Arial" w:eastAsia="Arial" w:cs="Arial"/>
          <w:sz w:val="22"/>
          <w:szCs w:val="22"/>
        </w:rPr>
      </w:pPr>
      <w:r>
        <w:rPr>
          <w:rFonts w:eastAsia="Arial" w:cs="Arial" w:ascii="Arial" w:hAnsi="Arial"/>
          <w:sz w:val="22"/>
          <w:szCs w:val="22"/>
        </w:rPr>
        <w:t xml:space="preserve">Note: </w:t>
        <w:tab/>
        <w:t xml:space="preserve">Existing spare feeders shall be checked. There are other auxiliaries for the compressor with drives and those shall be also checked. </w:t>
      </w:r>
    </w:p>
    <w:p>
      <w:pPr>
        <w:pStyle w:val="ListParagraph"/>
        <w:spacing w:lineRule="auto" w:line="360"/>
        <w:jc w:val="both"/>
        <w:rPr>
          <w:rFonts w:ascii="Arial" w:hAnsi="Arial" w:eastAsia="Arial" w:cs="Arial"/>
          <w:sz w:val="22"/>
          <w:szCs w:val="22"/>
        </w:rPr>
      </w:pPr>
      <w:r>
        <w:rPr>
          <w:rFonts w:eastAsia="Arial" w:cs="Arial" w:ascii="Arial" w:hAnsi="Arial"/>
          <w:sz w:val="22"/>
          <w:szCs w:val="22"/>
        </w:rPr>
        <w:t>Modifications to be carried out in the switchgear will be studied including relevant analysis of generator capacity, etc.</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Feeder sizing and control loop diagram development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scope of document for a specific project based on the latest technology after finalization of site / environmental data, design basis, criteria, sizing criteria, material of construction selection criteria, related functional specifications and scope of work and following international codes / standards and best in class practices complying with necessary statutory requirements for execution of the project on EPC, LSTK basis or any other manner.</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Technical Evaluation Report based on Bid specification and Technical Bid Evaluation Criteria (if required).</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Review and approval of OEM deliverables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execution methodology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Shutdown Methodology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HAZOP Study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Assistance in preparing price schedule, Milestone payment formulae &amp; allotting weighted factors to project execution activities by LSTK contractor.</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list of probable bidders and assistance in finalization of contractor qualification criteria (based on sound credential)</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Review recommendation of qualification document on construction / installation</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equipment’s.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Supervision of field activities (during commissioning offshore) as well as Participation during Factory acceptance test (FAT)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Project quality plan</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Installation methodology development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Contractor shall be responsible for CLASS Design approval.</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CRS (Comments Response sheet), meetings, CLASS Comments shall be EP Responsibility </w:t>
      </w:r>
    </w:p>
    <w:p>
      <w:pPr>
        <w:sectPr>
          <w:headerReference w:type="default" r:id="rId14"/>
          <w:headerReference w:type="first" r:id="rId15"/>
          <w:footerReference w:type="default" r:id="rId16"/>
          <w:footerReference w:type="first" r:id="rId17"/>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Contractor to mobilize Engineers for Machineries and fabricated item Inspection as per Approved Drg at Vendor Facility as Optional Scope.</w:t>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8" w:name="_Toc134461127"/>
      <w:bookmarkStart w:id="9" w:name="_Toc135313147"/>
      <w:r>
        <w:rPr>
          <w:rFonts w:eastAsia="Times New Roman" w:cs="Arial" w:ascii="Arial" w:hAnsi="Arial"/>
          <w:caps/>
          <w:sz w:val="28"/>
          <w:szCs w:val="36"/>
          <w:lang w:val="en-IN" w:eastAsia="en-GB"/>
        </w:rPr>
        <w:t>EXECUTION METHODOLOGY</w:t>
      </w:r>
      <w:bookmarkEnd w:id="8"/>
      <w:bookmarkEnd w:id="9"/>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0" w:name="_Toc134461128"/>
      <w:bookmarkStart w:id="11" w:name="_Toc135313148"/>
      <w:r>
        <w:rPr>
          <w:rFonts w:eastAsia="Times New Roman" w:cs="Arial" w:ascii="Arial" w:hAnsi="Arial"/>
          <w:i w:val="false"/>
          <w:iCs w:val="false"/>
          <w:caps/>
          <w:sz w:val="24"/>
          <w:szCs w:val="24"/>
        </w:rPr>
        <w:t>KICK OFF</w:t>
      </w:r>
      <w:bookmarkEnd w:id="10"/>
      <w:bookmarkEnd w:id="11"/>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Project Kick Off Meeting shall be carried out with CLIENT for discussion in detail post receipt of CLIENT inputs.</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2" w:name="_Toc134461129"/>
      <w:bookmarkStart w:id="13" w:name="_Toc135313149"/>
      <w:r>
        <w:rPr>
          <w:rFonts w:eastAsia="Times New Roman" w:cs="Arial" w:ascii="Arial" w:hAnsi="Arial"/>
          <w:i w:val="false"/>
          <w:iCs w:val="false"/>
          <w:caps/>
          <w:sz w:val="24"/>
          <w:szCs w:val="24"/>
        </w:rPr>
        <w:t>DETAIL ENGINEERING</w:t>
      </w:r>
      <w:bookmarkEnd w:id="12"/>
      <w:bookmarkEnd w:id="13"/>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Contractor shall develop all engineering deliverables as per attached Deliverable list for completeness of engineering activities for procurement and installation commissioning and hook up of LP compressor package at FPSOs. To include TBE, VDR, VDI and As-built portion.</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b/>
          <w:bCs/>
          <w:spacing w:val="-1"/>
          <w:sz w:val="24"/>
          <w:szCs w:val="24"/>
        </w:rPr>
      </w:pPr>
      <w:r>
        <w:rPr>
          <w:rFonts w:eastAsia="Arial" w:cs="Arial" w:ascii="Arial" w:hAnsi="Arial"/>
          <w:b/>
          <w:bCs/>
          <w:spacing w:val="-1"/>
          <w:sz w:val="24"/>
          <w:szCs w:val="24"/>
        </w:rPr>
        <w:t>Exclusion:</w:t>
      </w:r>
    </w:p>
    <w:p>
      <w:pPr>
        <w:pStyle w:val="Normal"/>
        <w:spacing w:lineRule="auto" w:line="276"/>
        <w:ind w:left="119" w:right="28"/>
        <w:jc w:val="both"/>
        <w:rPr>
          <w:rFonts w:ascii="Cambria Math" w:hAnsi="Cambria Math" w:eastAsia="Arial" w:cs="Cambria Math"/>
          <w:spacing w:val="-1"/>
          <w:sz w:val="22"/>
          <w:szCs w:val="22"/>
        </w:rPr>
      </w:pPr>
      <w:r>
        <w:rPr>
          <w:rFonts w:eastAsia="Arial" w:cs="Cambria Math" w:ascii="Cambria Math" w:hAnsi="Cambria Math"/>
          <w:spacing w:val="-1"/>
          <w:sz w:val="22"/>
          <w:szCs w:val="22"/>
        </w:rPr>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Feasibility study for installation of package</w:t>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Overall FPSO stability analysis</w:t>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PDMS Admin Hours.3d Model Database Preparation Hours</w:t>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3d Modeling</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4" w:name="_Toc134461130"/>
      <w:bookmarkStart w:id="15" w:name="_Toc135313150"/>
      <w:r>
        <w:rPr>
          <w:rFonts w:eastAsia="Times New Roman" w:cs="Arial" w:ascii="Arial" w:hAnsi="Arial"/>
          <w:i w:val="false"/>
          <w:iCs w:val="false"/>
          <w:caps/>
          <w:sz w:val="24"/>
          <w:szCs w:val="24"/>
        </w:rPr>
        <w:t>PROCUREMENT ASSISTANCE</w:t>
      </w:r>
      <w:bookmarkEnd w:id="14"/>
      <w:bookmarkEnd w:id="15"/>
    </w:p>
    <w:p>
      <w:pPr>
        <w:pStyle w:val="Normal"/>
        <w:spacing w:lineRule="exact" w:line="120" w:before="3"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 xml:space="preserve">Contractor shall assist to develop all the procurement deliverables including MR and Purchase specification for approval. </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6" w:name="_Toc134461131"/>
      <w:bookmarkStart w:id="17" w:name="_Toc135313151"/>
      <w:r>
        <w:rPr>
          <w:rFonts w:eastAsia="Times New Roman" w:cs="Arial" w:ascii="Arial" w:hAnsi="Arial"/>
          <w:i w:val="false"/>
          <w:iCs w:val="false"/>
          <w:caps/>
          <w:sz w:val="24"/>
          <w:szCs w:val="24"/>
        </w:rPr>
        <w:t>COMMISSIONING ASSISTANCE</w:t>
      </w:r>
      <w:bookmarkEnd w:id="16"/>
      <w:bookmarkEnd w:id="17"/>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Contractor shall deploy engineering personnel as per client instruction to assist during commissioning and site installation.</w:t>
      </w:r>
    </w:p>
    <w:p>
      <w:pPr>
        <w:pStyle w:val="Normal"/>
        <w:spacing w:lineRule="exact" w:line="200"/>
        <w:rPr>
          <w:rFonts w:ascii="Arial" w:hAnsi="Arial" w:cs="Arial"/>
        </w:rPr>
      </w:pPr>
      <w:r>
        <w:rPr>
          <w:rFonts w:cs="Arial" w:ascii="Arial" w:hAnsi="Arial"/>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18" w:name="_Toc134461132"/>
      <w:bookmarkStart w:id="19" w:name="_Toc135313152"/>
      <w:r>
        <w:rPr>
          <w:rFonts w:eastAsia="Times New Roman" w:cs="Arial" w:ascii="Arial" w:hAnsi="Arial"/>
          <w:caps/>
          <w:sz w:val="28"/>
          <w:szCs w:val="36"/>
          <w:lang w:val="en-IN" w:eastAsia="en-GB"/>
        </w:rPr>
        <w:t>ENGINEERING AND PROJECT MANAGEMENT</w:t>
      </w:r>
      <w:bookmarkEnd w:id="18"/>
      <w:bookmarkEnd w:id="19"/>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0" w:name="_Toc134461133"/>
      <w:bookmarkStart w:id="21" w:name="_Toc135313153"/>
      <w:r>
        <w:rPr>
          <w:rFonts w:eastAsia="Times New Roman" w:cs="Arial" w:ascii="Arial" w:hAnsi="Arial"/>
          <w:i w:val="false"/>
          <w:iCs w:val="false"/>
          <w:caps/>
          <w:sz w:val="24"/>
          <w:szCs w:val="24"/>
        </w:rPr>
        <w:t>Project Management, Coordination and Control</w:t>
      </w:r>
      <w:bookmarkEnd w:id="20"/>
      <w:bookmarkEnd w:id="21"/>
    </w:p>
    <w:p>
      <w:pPr>
        <w:pStyle w:val="Normal"/>
        <w:spacing w:lineRule="exact" w:line="120" w:before="4"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An overall project management framework for successful completion of the service will be implemented to cover, among the others, the following areas:</w:t>
      </w:r>
    </w:p>
    <w:p>
      <w:pPr>
        <w:pStyle w:val="ListParagraph"/>
        <w:numPr>
          <w:ilvl w:val="0"/>
          <w:numId w:val="4"/>
        </w:numPr>
        <w:spacing w:lineRule="auto" w:line="276" w:before="77" w:after="0"/>
        <w:contextualSpacing/>
        <w:rPr>
          <w:rFonts w:ascii="Arial" w:hAnsi="Arial" w:eastAsia="Arial" w:cs="Arial"/>
          <w:sz w:val="22"/>
          <w:szCs w:val="22"/>
        </w:rPr>
      </w:pPr>
      <w:r>
        <w:rPr>
          <w:rFonts w:eastAsia="Arial" w:cs="Arial" w:ascii="Arial" w:hAnsi="Arial"/>
          <w:color w:val="000000"/>
          <w:sz w:val="22"/>
          <w:szCs w:val="22"/>
        </w:rPr>
        <w:t>De</w:t>
      </w:r>
      <w:r>
        <w:rPr>
          <w:rFonts w:eastAsia="Arial" w:cs="Arial" w:ascii="Arial" w:hAnsi="Arial"/>
          <w:color w:val="000000"/>
          <w:spacing w:val="1"/>
          <w:sz w:val="22"/>
          <w:szCs w:val="22"/>
        </w:rPr>
        <w:t>tai</w:t>
      </w:r>
      <w:r>
        <w:rPr>
          <w:rFonts w:eastAsia="Arial" w:cs="Arial" w:ascii="Arial" w:hAnsi="Arial"/>
          <w:color w:val="000000"/>
          <w:sz w:val="22"/>
          <w:szCs w:val="22"/>
        </w:rPr>
        <w:t>l</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de</w:t>
      </w:r>
      <w:r>
        <w:rPr>
          <w:rFonts w:eastAsia="Arial" w:cs="Arial" w:ascii="Arial" w:hAnsi="Arial"/>
          <w:color w:val="000000"/>
          <w:spacing w:val="-1"/>
          <w:sz w:val="22"/>
          <w:szCs w:val="22"/>
        </w:rPr>
        <w:t>s</w:t>
      </w:r>
      <w:r>
        <w:rPr>
          <w:rFonts w:eastAsia="Arial" w:cs="Arial" w:ascii="Arial" w:hAnsi="Arial"/>
          <w:color w:val="000000"/>
          <w:spacing w:val="1"/>
          <w:sz w:val="22"/>
          <w:szCs w:val="22"/>
        </w:rPr>
        <w:t>ig</w:t>
      </w:r>
      <w:r>
        <w:rPr>
          <w:rFonts w:eastAsia="Arial" w:cs="Arial" w:ascii="Arial" w:hAnsi="Arial"/>
          <w:color w:val="000000"/>
          <w:sz w:val="22"/>
          <w:szCs w:val="22"/>
        </w:rPr>
        <w:t>n</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s</w:t>
      </w:r>
      <w:r>
        <w:rPr>
          <w:rFonts w:eastAsia="Arial" w:cs="Arial" w:ascii="Arial" w:hAnsi="Arial"/>
          <w:color w:val="000000"/>
          <w:spacing w:val="-2"/>
          <w:sz w:val="22"/>
          <w:szCs w:val="22"/>
        </w:rPr>
        <w:t>u</w:t>
      </w:r>
      <w:r>
        <w:rPr>
          <w:rFonts w:eastAsia="Arial" w:cs="Arial" w:ascii="Arial" w:hAnsi="Arial"/>
          <w:color w:val="000000"/>
          <w:spacing w:val="1"/>
          <w:sz w:val="22"/>
          <w:szCs w:val="22"/>
        </w:rPr>
        <w:t>pe</w:t>
      </w:r>
      <w:r>
        <w:rPr>
          <w:rFonts w:eastAsia="Arial" w:cs="Arial" w:ascii="Arial" w:hAnsi="Arial"/>
          <w:color w:val="000000"/>
          <w:sz w:val="22"/>
          <w:szCs w:val="22"/>
        </w:rPr>
        <w:t>r</w:t>
      </w:r>
      <w:r>
        <w:rPr>
          <w:rFonts w:eastAsia="Arial" w:cs="Arial" w:ascii="Arial" w:hAnsi="Arial"/>
          <w:color w:val="000000"/>
          <w:spacing w:val="-1"/>
          <w:sz w:val="22"/>
          <w:szCs w:val="22"/>
        </w:rPr>
        <w:t>v</w:t>
      </w:r>
      <w:r>
        <w:rPr>
          <w:rFonts w:eastAsia="Arial" w:cs="Arial" w:ascii="Arial" w:hAnsi="Arial"/>
          <w:color w:val="000000"/>
          <w:spacing w:val="1"/>
          <w:sz w:val="22"/>
          <w:szCs w:val="22"/>
        </w:rPr>
        <w:t>i</w:t>
      </w:r>
      <w:r>
        <w:rPr>
          <w:rFonts w:eastAsia="Arial" w:cs="Arial" w:ascii="Arial" w:hAnsi="Arial"/>
          <w:color w:val="000000"/>
          <w:spacing w:val="-1"/>
          <w:sz w:val="22"/>
          <w:szCs w:val="22"/>
        </w:rPr>
        <w:t>s</w:t>
      </w:r>
      <w:r>
        <w:rPr>
          <w:rFonts w:eastAsia="Arial" w:cs="Arial" w:ascii="Arial" w:hAnsi="Arial"/>
          <w:color w:val="000000"/>
          <w:spacing w:val="1"/>
          <w:sz w:val="22"/>
          <w:szCs w:val="22"/>
        </w:rPr>
        <w:t>io</w:t>
      </w:r>
      <w:r>
        <w:rPr>
          <w:rFonts w:eastAsia="Arial" w:cs="Arial" w:ascii="Arial" w:hAnsi="Arial"/>
          <w:color w:val="000000"/>
          <w:sz w:val="22"/>
          <w:szCs w:val="22"/>
        </w:rPr>
        <w:t>n</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an</w:t>
      </w:r>
      <w:r>
        <w:rPr>
          <w:rFonts w:eastAsia="Arial" w:cs="Arial" w:ascii="Arial" w:hAnsi="Arial"/>
          <w:color w:val="000000"/>
          <w:sz w:val="22"/>
          <w:szCs w:val="22"/>
        </w:rPr>
        <w:t>d</w:t>
      </w:r>
      <w:r>
        <w:rPr>
          <w:rFonts w:eastAsia="Arial" w:cs="Arial" w:ascii="Arial" w:hAnsi="Arial"/>
          <w:color w:val="000000"/>
          <w:spacing w:val="-1"/>
          <w:sz w:val="22"/>
          <w:szCs w:val="22"/>
        </w:rPr>
        <w:t xml:space="preserve"> </w:t>
      </w:r>
      <w:r>
        <w:rPr>
          <w:rFonts w:eastAsia="Arial" w:cs="Arial" w:ascii="Arial" w:hAnsi="Arial"/>
          <w:color w:val="000000"/>
          <w:spacing w:val="-2"/>
          <w:sz w:val="22"/>
          <w:szCs w:val="22"/>
        </w:rPr>
        <w:t>i</w:t>
      </w:r>
      <w:r>
        <w:rPr>
          <w:rFonts w:eastAsia="Arial" w:cs="Arial" w:ascii="Arial" w:hAnsi="Arial"/>
          <w:color w:val="000000"/>
          <w:spacing w:val="1"/>
          <w:sz w:val="22"/>
          <w:szCs w:val="22"/>
        </w:rPr>
        <w:t>n</w:t>
      </w:r>
      <w:r>
        <w:rPr>
          <w:rFonts w:eastAsia="Arial" w:cs="Arial" w:ascii="Arial" w:hAnsi="Arial"/>
          <w:color w:val="000000"/>
          <w:sz w:val="22"/>
          <w:szCs w:val="22"/>
        </w:rPr>
        <w:t>t</w:t>
      </w:r>
      <w:r>
        <w:rPr>
          <w:rFonts w:eastAsia="Arial" w:cs="Arial" w:ascii="Arial" w:hAnsi="Arial"/>
          <w:color w:val="000000"/>
          <w:spacing w:val="1"/>
          <w:sz w:val="22"/>
          <w:szCs w:val="22"/>
        </w:rPr>
        <w:t>e</w:t>
      </w:r>
      <w:r>
        <w:rPr>
          <w:rFonts w:eastAsia="Arial" w:cs="Arial" w:ascii="Arial" w:hAnsi="Arial"/>
          <w:color w:val="000000"/>
          <w:sz w:val="22"/>
          <w:szCs w:val="22"/>
        </w:rPr>
        <w:t>rf</w:t>
      </w:r>
      <w:r>
        <w:rPr>
          <w:rFonts w:eastAsia="Arial" w:cs="Arial" w:ascii="Arial" w:hAnsi="Arial"/>
          <w:color w:val="000000"/>
          <w:spacing w:val="-1"/>
          <w:sz w:val="22"/>
          <w:szCs w:val="22"/>
        </w:rPr>
        <w:t>a</w:t>
      </w:r>
      <w:r>
        <w:rPr>
          <w:rFonts w:eastAsia="Arial" w:cs="Arial" w:ascii="Arial" w:hAnsi="Arial"/>
          <w:color w:val="000000"/>
          <w:spacing w:val="1"/>
          <w:sz w:val="22"/>
          <w:szCs w:val="22"/>
        </w:rPr>
        <w:t>ci</w:t>
      </w:r>
      <w:r>
        <w:rPr>
          <w:rFonts w:eastAsia="Arial" w:cs="Arial" w:ascii="Arial" w:hAnsi="Arial"/>
          <w:color w:val="000000"/>
          <w:spacing w:val="-2"/>
          <w:sz w:val="22"/>
          <w:szCs w:val="22"/>
        </w:rPr>
        <w:t>n</w:t>
      </w:r>
      <w:r>
        <w:rPr>
          <w:rFonts w:eastAsia="Arial" w:cs="Arial" w:ascii="Arial" w:hAnsi="Arial"/>
          <w:color w:val="000000"/>
          <w:spacing w:val="1"/>
          <w:sz w:val="22"/>
          <w:szCs w:val="22"/>
        </w:rPr>
        <w:t>g</w:t>
      </w:r>
      <w:r>
        <w:rPr>
          <w:rFonts w:eastAsia="Arial" w:cs="Arial" w:ascii="Arial" w:hAnsi="Arial"/>
          <w:color w:val="000000"/>
          <w:sz w:val="22"/>
          <w:szCs w:val="22"/>
        </w:rPr>
        <w:t>.</w:t>
      </w:r>
    </w:p>
    <w:p>
      <w:pPr>
        <w:pStyle w:val="ListParagraph"/>
        <w:numPr>
          <w:ilvl w:val="0"/>
          <w:numId w:val="4"/>
        </w:numPr>
        <w:spacing w:lineRule="auto" w:line="276" w:before="57" w:after="0"/>
        <w:contextualSpacing/>
        <w:rPr>
          <w:rFonts w:ascii="Arial" w:hAnsi="Arial" w:eastAsia="Arial" w:cs="Arial"/>
          <w:sz w:val="22"/>
          <w:szCs w:val="22"/>
        </w:rPr>
      </w:pPr>
      <w:r>
        <w:rPr>
          <w:rFonts w:eastAsia="Arial" w:cs="Arial" w:ascii="Arial" w:hAnsi="Arial"/>
          <w:color w:val="000000"/>
          <w:sz w:val="22"/>
          <w:szCs w:val="22"/>
        </w:rPr>
        <w:t>P</w:t>
      </w:r>
      <w:r>
        <w:rPr>
          <w:rFonts w:eastAsia="Arial" w:cs="Arial" w:ascii="Arial" w:hAnsi="Arial"/>
          <w:color w:val="000000"/>
          <w:spacing w:val="1"/>
          <w:sz w:val="22"/>
          <w:szCs w:val="22"/>
        </w:rPr>
        <w:t>lann</w:t>
      </w:r>
      <w:r>
        <w:rPr>
          <w:rFonts w:eastAsia="Arial" w:cs="Arial" w:ascii="Arial" w:hAnsi="Arial"/>
          <w:color w:val="000000"/>
          <w:spacing w:val="-2"/>
          <w:sz w:val="22"/>
          <w:szCs w:val="22"/>
        </w:rPr>
        <w:t>i</w:t>
      </w:r>
      <w:r>
        <w:rPr>
          <w:rFonts w:eastAsia="Arial" w:cs="Arial" w:ascii="Arial" w:hAnsi="Arial"/>
          <w:color w:val="000000"/>
          <w:spacing w:val="1"/>
          <w:sz w:val="22"/>
          <w:szCs w:val="22"/>
        </w:rPr>
        <w:t>n</w:t>
      </w:r>
      <w:r>
        <w:rPr>
          <w:rFonts w:eastAsia="Arial" w:cs="Arial" w:ascii="Arial" w:hAnsi="Arial"/>
          <w:color w:val="000000"/>
          <w:sz w:val="22"/>
          <w:szCs w:val="22"/>
        </w:rPr>
        <w:t>g</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an</w:t>
      </w:r>
      <w:r>
        <w:rPr>
          <w:rFonts w:eastAsia="Arial" w:cs="Arial" w:ascii="Arial" w:hAnsi="Arial"/>
          <w:color w:val="000000"/>
          <w:sz w:val="22"/>
          <w:szCs w:val="22"/>
        </w:rPr>
        <w:t>d</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s</w:t>
      </w:r>
      <w:r>
        <w:rPr>
          <w:rFonts w:eastAsia="Arial" w:cs="Arial" w:ascii="Arial" w:hAnsi="Arial"/>
          <w:color w:val="000000"/>
          <w:spacing w:val="-1"/>
          <w:sz w:val="22"/>
          <w:szCs w:val="22"/>
        </w:rPr>
        <w:t>c</w:t>
      </w:r>
      <w:r>
        <w:rPr>
          <w:rFonts w:eastAsia="Arial" w:cs="Arial" w:ascii="Arial" w:hAnsi="Arial"/>
          <w:color w:val="000000"/>
          <w:spacing w:val="1"/>
          <w:sz w:val="22"/>
          <w:szCs w:val="22"/>
        </w:rPr>
        <w:t>hed</w:t>
      </w:r>
      <w:r>
        <w:rPr>
          <w:rFonts w:eastAsia="Arial" w:cs="Arial" w:ascii="Arial" w:hAnsi="Arial"/>
          <w:color w:val="000000"/>
          <w:spacing w:val="-2"/>
          <w:sz w:val="22"/>
          <w:szCs w:val="22"/>
        </w:rPr>
        <w:t>u</w:t>
      </w:r>
      <w:r>
        <w:rPr>
          <w:rFonts w:eastAsia="Arial" w:cs="Arial" w:ascii="Arial" w:hAnsi="Arial"/>
          <w:color w:val="000000"/>
          <w:spacing w:val="1"/>
          <w:sz w:val="22"/>
          <w:szCs w:val="22"/>
        </w:rPr>
        <w:t>le</w:t>
      </w:r>
      <w:r>
        <w:rPr>
          <w:rFonts w:eastAsia="Arial" w:cs="Arial" w:ascii="Arial" w:hAnsi="Arial"/>
          <w:color w:val="000000"/>
          <w:sz w:val="22"/>
          <w:szCs w:val="22"/>
        </w:rPr>
        <w:t>.</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z w:val="22"/>
          <w:szCs w:val="22"/>
        </w:rPr>
        <w:t>Do</w:t>
      </w:r>
      <w:r>
        <w:rPr>
          <w:rFonts w:eastAsia="Arial" w:cs="Arial" w:ascii="Arial" w:hAnsi="Arial"/>
          <w:color w:val="000000"/>
          <w:spacing w:val="1"/>
          <w:sz w:val="22"/>
          <w:szCs w:val="22"/>
        </w:rPr>
        <w:t>cu</w:t>
      </w:r>
      <w:r>
        <w:rPr>
          <w:rFonts w:eastAsia="Arial" w:cs="Arial" w:ascii="Arial" w:hAnsi="Arial"/>
          <w:color w:val="000000"/>
          <w:spacing w:val="-1"/>
          <w:sz w:val="22"/>
          <w:szCs w:val="22"/>
        </w:rPr>
        <w:t>m</w:t>
      </w:r>
      <w:r>
        <w:rPr>
          <w:rFonts w:eastAsia="Arial" w:cs="Arial" w:ascii="Arial" w:hAnsi="Arial"/>
          <w:color w:val="000000"/>
          <w:spacing w:val="1"/>
          <w:sz w:val="22"/>
          <w:szCs w:val="22"/>
        </w:rPr>
        <w:t>en</w:t>
      </w:r>
      <w:r>
        <w:rPr>
          <w:rFonts w:eastAsia="Arial" w:cs="Arial" w:ascii="Arial" w:hAnsi="Arial"/>
          <w:color w:val="000000"/>
          <w:sz w:val="22"/>
          <w:szCs w:val="22"/>
        </w:rPr>
        <w:t>t</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co</w:t>
      </w:r>
      <w:r>
        <w:rPr>
          <w:rFonts w:eastAsia="Arial" w:cs="Arial" w:ascii="Arial" w:hAnsi="Arial"/>
          <w:color w:val="000000"/>
          <w:spacing w:val="-2"/>
          <w:sz w:val="22"/>
          <w:szCs w:val="22"/>
        </w:rPr>
        <w:t>n</w:t>
      </w:r>
      <w:r>
        <w:rPr>
          <w:rFonts w:eastAsia="Arial" w:cs="Arial" w:ascii="Arial" w:hAnsi="Arial"/>
          <w:color w:val="000000"/>
          <w:sz w:val="22"/>
          <w:szCs w:val="22"/>
        </w:rPr>
        <w:t>tr</w:t>
      </w:r>
      <w:r>
        <w:rPr>
          <w:rFonts w:eastAsia="Arial" w:cs="Arial" w:ascii="Arial" w:hAnsi="Arial"/>
          <w:color w:val="000000"/>
          <w:spacing w:val="1"/>
          <w:sz w:val="22"/>
          <w:szCs w:val="22"/>
        </w:rPr>
        <w:t>ol</w:t>
      </w:r>
      <w:r>
        <w:rPr>
          <w:rFonts w:eastAsia="Arial" w:cs="Arial" w:ascii="Arial" w:hAnsi="Arial"/>
          <w:color w:val="000000"/>
          <w:sz w:val="22"/>
          <w:szCs w:val="22"/>
        </w:rPr>
        <w:t>.</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z w:val="22"/>
          <w:szCs w:val="22"/>
        </w:rPr>
        <w:t>Pr</w:t>
      </w:r>
      <w:r>
        <w:rPr>
          <w:rFonts w:eastAsia="Arial" w:cs="Arial" w:ascii="Arial" w:hAnsi="Arial"/>
          <w:color w:val="000000"/>
          <w:spacing w:val="1"/>
          <w:sz w:val="22"/>
          <w:szCs w:val="22"/>
        </w:rPr>
        <w:t>og</w:t>
      </w:r>
      <w:r>
        <w:rPr>
          <w:rFonts w:eastAsia="Arial" w:cs="Arial" w:ascii="Arial" w:hAnsi="Arial"/>
          <w:color w:val="000000"/>
          <w:sz w:val="22"/>
          <w:szCs w:val="22"/>
        </w:rPr>
        <w:t>r</w:t>
      </w:r>
      <w:r>
        <w:rPr>
          <w:rFonts w:eastAsia="Arial" w:cs="Arial" w:ascii="Arial" w:hAnsi="Arial"/>
          <w:color w:val="000000"/>
          <w:spacing w:val="1"/>
          <w:sz w:val="22"/>
          <w:szCs w:val="22"/>
        </w:rPr>
        <w:t>e</w:t>
      </w:r>
      <w:r>
        <w:rPr>
          <w:rFonts w:eastAsia="Arial" w:cs="Arial" w:ascii="Arial" w:hAnsi="Arial"/>
          <w:color w:val="000000"/>
          <w:spacing w:val="-1"/>
          <w:sz w:val="22"/>
          <w:szCs w:val="22"/>
        </w:rPr>
        <w:t>s</w:t>
      </w:r>
      <w:r>
        <w:rPr>
          <w:rFonts w:eastAsia="Arial" w:cs="Arial" w:ascii="Arial" w:hAnsi="Arial"/>
          <w:color w:val="000000"/>
          <w:sz w:val="22"/>
          <w:szCs w:val="22"/>
        </w:rPr>
        <w:t>s</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me</w:t>
      </w:r>
      <w:r>
        <w:rPr>
          <w:rFonts w:eastAsia="Arial" w:cs="Arial" w:ascii="Arial" w:hAnsi="Arial"/>
          <w:color w:val="000000"/>
          <w:spacing w:val="-2"/>
          <w:sz w:val="22"/>
          <w:szCs w:val="22"/>
        </w:rPr>
        <w:t>a</w:t>
      </w:r>
      <w:r>
        <w:rPr>
          <w:rFonts w:eastAsia="Arial" w:cs="Arial" w:ascii="Arial" w:hAnsi="Arial"/>
          <w:color w:val="000000"/>
          <w:spacing w:val="1"/>
          <w:sz w:val="22"/>
          <w:szCs w:val="22"/>
        </w:rPr>
        <w:t>su</w:t>
      </w:r>
      <w:r>
        <w:rPr>
          <w:rFonts w:eastAsia="Arial" w:cs="Arial" w:ascii="Arial" w:hAnsi="Arial"/>
          <w:color w:val="000000"/>
          <w:sz w:val="22"/>
          <w:szCs w:val="22"/>
        </w:rPr>
        <w:t>r</w:t>
      </w:r>
      <w:r>
        <w:rPr>
          <w:rFonts w:eastAsia="Arial" w:cs="Arial" w:ascii="Arial" w:hAnsi="Arial"/>
          <w:color w:val="000000"/>
          <w:spacing w:val="-2"/>
          <w:sz w:val="22"/>
          <w:szCs w:val="22"/>
        </w:rPr>
        <w:t>e</w:t>
      </w:r>
      <w:r>
        <w:rPr>
          <w:rFonts w:eastAsia="Arial" w:cs="Arial" w:ascii="Arial" w:hAnsi="Arial"/>
          <w:color w:val="000000"/>
          <w:spacing w:val="1"/>
          <w:sz w:val="22"/>
          <w:szCs w:val="22"/>
        </w:rPr>
        <w:t>men</w:t>
      </w:r>
      <w:r>
        <w:rPr>
          <w:rFonts w:eastAsia="Arial" w:cs="Arial" w:ascii="Arial" w:hAnsi="Arial"/>
          <w:color w:val="000000"/>
          <w:sz w:val="22"/>
          <w:szCs w:val="22"/>
        </w:rPr>
        <w:t>t</w:t>
      </w:r>
      <w:r>
        <w:rPr>
          <w:rFonts w:eastAsia="Arial" w:cs="Arial" w:ascii="Arial" w:hAnsi="Arial"/>
          <w:color w:val="000000"/>
          <w:spacing w:val="-2"/>
          <w:sz w:val="22"/>
          <w:szCs w:val="22"/>
        </w:rPr>
        <w:t xml:space="preserve"> </w:t>
      </w:r>
      <w:r>
        <w:rPr>
          <w:rFonts w:eastAsia="Arial" w:cs="Arial" w:ascii="Arial" w:hAnsi="Arial"/>
          <w:color w:val="000000"/>
          <w:spacing w:val="1"/>
          <w:sz w:val="22"/>
          <w:szCs w:val="22"/>
        </w:rPr>
        <w:t>an</w:t>
      </w:r>
      <w:r>
        <w:rPr>
          <w:rFonts w:eastAsia="Arial" w:cs="Arial" w:ascii="Arial" w:hAnsi="Arial"/>
          <w:color w:val="000000"/>
          <w:sz w:val="22"/>
          <w:szCs w:val="22"/>
        </w:rPr>
        <w:t>d</w:t>
      </w:r>
      <w:r>
        <w:rPr>
          <w:rFonts w:eastAsia="Arial" w:cs="Arial" w:ascii="Arial" w:hAnsi="Arial"/>
          <w:color w:val="000000"/>
          <w:spacing w:val="-1"/>
          <w:sz w:val="22"/>
          <w:szCs w:val="22"/>
        </w:rPr>
        <w:t xml:space="preserve"> m</w:t>
      </w:r>
      <w:r>
        <w:rPr>
          <w:rFonts w:eastAsia="Arial" w:cs="Arial" w:ascii="Arial" w:hAnsi="Arial"/>
          <w:color w:val="000000"/>
          <w:spacing w:val="1"/>
          <w:sz w:val="22"/>
          <w:szCs w:val="22"/>
        </w:rPr>
        <w:t>oni</w:t>
      </w:r>
      <w:r>
        <w:rPr>
          <w:rFonts w:eastAsia="Arial" w:cs="Arial" w:ascii="Arial" w:hAnsi="Arial"/>
          <w:color w:val="000000"/>
          <w:sz w:val="22"/>
          <w:szCs w:val="22"/>
        </w:rPr>
        <w:t>t</w:t>
      </w:r>
      <w:r>
        <w:rPr>
          <w:rFonts w:eastAsia="Arial" w:cs="Arial" w:ascii="Arial" w:hAnsi="Arial"/>
          <w:color w:val="000000"/>
          <w:spacing w:val="1"/>
          <w:sz w:val="22"/>
          <w:szCs w:val="22"/>
        </w:rPr>
        <w:t>o</w:t>
      </w:r>
      <w:r>
        <w:rPr>
          <w:rFonts w:eastAsia="Arial" w:cs="Arial" w:ascii="Arial" w:hAnsi="Arial"/>
          <w:color w:val="000000"/>
          <w:spacing w:val="-2"/>
          <w:sz w:val="22"/>
          <w:szCs w:val="22"/>
        </w:rPr>
        <w:t>r</w:t>
      </w:r>
      <w:r>
        <w:rPr>
          <w:rFonts w:eastAsia="Arial" w:cs="Arial" w:ascii="Arial" w:hAnsi="Arial"/>
          <w:color w:val="000000"/>
          <w:spacing w:val="1"/>
          <w:sz w:val="22"/>
          <w:szCs w:val="22"/>
        </w:rPr>
        <w:t>ing</w:t>
      </w:r>
      <w:r>
        <w:rPr>
          <w:rFonts w:eastAsia="Arial" w:cs="Arial" w:ascii="Arial" w:hAnsi="Arial"/>
          <w:color w:val="000000"/>
          <w:sz w:val="22"/>
          <w:szCs w:val="22"/>
        </w:rPr>
        <w:t>.</w:t>
      </w:r>
    </w:p>
    <w:p>
      <w:pPr>
        <w:pStyle w:val="ListParagraph"/>
        <w:numPr>
          <w:ilvl w:val="0"/>
          <w:numId w:val="4"/>
        </w:numPr>
        <w:spacing w:lineRule="auto" w:line="276" w:before="57" w:after="0"/>
        <w:contextualSpacing/>
        <w:rPr>
          <w:rFonts w:ascii="Arial" w:hAnsi="Arial" w:eastAsia="Arial" w:cs="Arial"/>
          <w:sz w:val="22"/>
          <w:szCs w:val="22"/>
        </w:rPr>
      </w:pPr>
      <w:r>
        <w:rPr>
          <w:rFonts w:eastAsia="Arial" w:cs="Arial" w:ascii="Arial" w:hAnsi="Arial"/>
          <w:color w:val="000000"/>
          <w:sz w:val="22"/>
          <w:szCs w:val="22"/>
        </w:rPr>
        <w:t>HSE.</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z w:val="22"/>
          <w:szCs w:val="22"/>
        </w:rPr>
        <w:t>Pr</w:t>
      </w:r>
      <w:r>
        <w:rPr>
          <w:rFonts w:eastAsia="Arial" w:cs="Arial" w:ascii="Arial" w:hAnsi="Arial"/>
          <w:color w:val="000000"/>
          <w:spacing w:val="1"/>
          <w:sz w:val="22"/>
          <w:szCs w:val="22"/>
        </w:rPr>
        <w:t>epa</w:t>
      </w:r>
      <w:r>
        <w:rPr>
          <w:rFonts w:eastAsia="Arial" w:cs="Arial" w:ascii="Arial" w:hAnsi="Arial"/>
          <w:color w:val="000000"/>
          <w:sz w:val="22"/>
          <w:szCs w:val="22"/>
        </w:rPr>
        <w:t>r</w:t>
      </w:r>
      <w:r>
        <w:rPr>
          <w:rFonts w:eastAsia="Arial" w:cs="Arial" w:ascii="Arial" w:hAnsi="Arial"/>
          <w:color w:val="000000"/>
          <w:spacing w:val="1"/>
          <w:sz w:val="22"/>
          <w:szCs w:val="22"/>
        </w:rPr>
        <w:t>a</w:t>
      </w:r>
      <w:r>
        <w:rPr>
          <w:rFonts w:eastAsia="Arial" w:cs="Arial" w:ascii="Arial" w:hAnsi="Arial"/>
          <w:color w:val="000000"/>
          <w:spacing w:val="-2"/>
          <w:sz w:val="22"/>
          <w:szCs w:val="22"/>
        </w:rPr>
        <w:t>t</w:t>
      </w:r>
      <w:r>
        <w:rPr>
          <w:rFonts w:eastAsia="Arial" w:cs="Arial" w:ascii="Arial" w:hAnsi="Arial"/>
          <w:color w:val="000000"/>
          <w:spacing w:val="1"/>
          <w:sz w:val="22"/>
          <w:szCs w:val="22"/>
        </w:rPr>
        <w:t>io</w:t>
      </w:r>
      <w:r>
        <w:rPr>
          <w:rFonts w:eastAsia="Arial" w:cs="Arial" w:ascii="Arial" w:hAnsi="Arial"/>
          <w:color w:val="000000"/>
          <w:sz w:val="22"/>
          <w:szCs w:val="22"/>
        </w:rPr>
        <w:t>n</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o</w:t>
      </w:r>
      <w:r>
        <w:rPr>
          <w:rFonts w:eastAsia="Arial" w:cs="Arial" w:ascii="Arial" w:hAnsi="Arial"/>
          <w:color w:val="000000"/>
          <w:sz w:val="22"/>
          <w:szCs w:val="22"/>
        </w:rPr>
        <w:t>f</w:t>
      </w:r>
      <w:r>
        <w:rPr>
          <w:rFonts w:eastAsia="Arial" w:cs="Arial" w:ascii="Arial" w:hAnsi="Arial"/>
          <w:color w:val="000000"/>
          <w:spacing w:val="1"/>
          <w:sz w:val="22"/>
          <w:szCs w:val="22"/>
        </w:rPr>
        <w:t xml:space="preserve"> p</w:t>
      </w:r>
      <w:r>
        <w:rPr>
          <w:rFonts w:eastAsia="Arial" w:cs="Arial" w:ascii="Arial" w:hAnsi="Arial"/>
          <w:color w:val="000000"/>
          <w:spacing w:val="-2"/>
          <w:sz w:val="22"/>
          <w:szCs w:val="22"/>
        </w:rPr>
        <w:t>r</w:t>
      </w:r>
      <w:r>
        <w:rPr>
          <w:rFonts w:eastAsia="Arial" w:cs="Arial" w:ascii="Arial" w:hAnsi="Arial"/>
          <w:color w:val="000000"/>
          <w:spacing w:val="1"/>
          <w:sz w:val="22"/>
          <w:szCs w:val="22"/>
        </w:rPr>
        <w:t>og</w:t>
      </w:r>
      <w:r>
        <w:rPr>
          <w:rFonts w:eastAsia="Arial" w:cs="Arial" w:ascii="Arial" w:hAnsi="Arial"/>
          <w:color w:val="000000"/>
          <w:sz w:val="22"/>
          <w:szCs w:val="22"/>
        </w:rPr>
        <w:t>r</w:t>
      </w:r>
      <w:r>
        <w:rPr>
          <w:rFonts w:eastAsia="Arial" w:cs="Arial" w:ascii="Arial" w:hAnsi="Arial"/>
          <w:color w:val="000000"/>
          <w:spacing w:val="-2"/>
          <w:sz w:val="22"/>
          <w:szCs w:val="22"/>
        </w:rPr>
        <w:t>e</w:t>
      </w:r>
      <w:r>
        <w:rPr>
          <w:rFonts w:eastAsia="Arial" w:cs="Arial" w:ascii="Arial" w:hAnsi="Arial"/>
          <w:color w:val="000000"/>
          <w:spacing w:val="1"/>
          <w:sz w:val="22"/>
          <w:szCs w:val="22"/>
        </w:rPr>
        <w:t>s</w:t>
      </w:r>
      <w:r>
        <w:rPr>
          <w:rFonts w:eastAsia="Arial" w:cs="Arial" w:ascii="Arial" w:hAnsi="Arial"/>
          <w:color w:val="000000"/>
          <w:sz w:val="22"/>
          <w:szCs w:val="22"/>
        </w:rPr>
        <w:t>s</w:t>
      </w:r>
      <w:r>
        <w:rPr>
          <w:rFonts w:eastAsia="Arial" w:cs="Arial" w:ascii="Arial" w:hAnsi="Arial"/>
          <w:color w:val="000000"/>
          <w:spacing w:val="1"/>
          <w:sz w:val="22"/>
          <w:szCs w:val="22"/>
        </w:rPr>
        <w:t xml:space="preserve"> </w:t>
      </w:r>
      <w:r>
        <w:rPr>
          <w:rFonts w:eastAsia="Arial" w:cs="Arial" w:ascii="Arial" w:hAnsi="Arial"/>
          <w:color w:val="000000"/>
          <w:spacing w:val="-2"/>
          <w:sz w:val="22"/>
          <w:szCs w:val="22"/>
        </w:rPr>
        <w:t>r</w:t>
      </w:r>
      <w:r>
        <w:rPr>
          <w:rFonts w:eastAsia="Arial" w:cs="Arial" w:ascii="Arial" w:hAnsi="Arial"/>
          <w:color w:val="000000"/>
          <w:spacing w:val="1"/>
          <w:sz w:val="22"/>
          <w:szCs w:val="22"/>
        </w:rPr>
        <w:t>epo</w:t>
      </w:r>
      <w:r>
        <w:rPr>
          <w:rFonts w:eastAsia="Arial" w:cs="Arial" w:ascii="Arial" w:hAnsi="Arial"/>
          <w:color w:val="000000"/>
          <w:sz w:val="22"/>
          <w:szCs w:val="22"/>
        </w:rPr>
        <w:t>r</w:t>
      </w:r>
      <w:r>
        <w:rPr>
          <w:rFonts w:eastAsia="Arial" w:cs="Arial" w:ascii="Arial" w:hAnsi="Arial"/>
          <w:color w:val="000000"/>
          <w:spacing w:val="-2"/>
          <w:sz w:val="22"/>
          <w:szCs w:val="22"/>
        </w:rPr>
        <w:t>t</w:t>
      </w:r>
      <w:r>
        <w:rPr>
          <w:rFonts w:eastAsia="Arial" w:cs="Arial" w:ascii="Arial" w:hAnsi="Arial"/>
          <w:color w:val="000000"/>
          <w:spacing w:val="1"/>
          <w:sz w:val="22"/>
          <w:szCs w:val="22"/>
        </w:rPr>
        <w:t>s</w:t>
      </w:r>
      <w:r>
        <w:rPr>
          <w:rFonts w:eastAsia="Arial" w:cs="Arial" w:ascii="Arial" w:hAnsi="Arial"/>
          <w:color w:val="000000"/>
          <w:sz w:val="22"/>
          <w:szCs w:val="22"/>
        </w:rPr>
        <w:t>.</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pacing w:val="1"/>
          <w:sz w:val="22"/>
          <w:szCs w:val="22"/>
        </w:rPr>
        <w:t>Log</w:t>
      </w:r>
      <w:r>
        <w:rPr>
          <w:rFonts w:eastAsia="Arial" w:cs="Arial" w:ascii="Arial" w:hAnsi="Arial"/>
          <w:color w:val="000000"/>
          <w:spacing w:val="-2"/>
          <w:sz w:val="22"/>
          <w:szCs w:val="22"/>
        </w:rPr>
        <w:t>i</w:t>
      </w:r>
      <w:r>
        <w:rPr>
          <w:rFonts w:eastAsia="Arial" w:cs="Arial" w:ascii="Arial" w:hAnsi="Arial"/>
          <w:color w:val="000000"/>
          <w:spacing w:val="1"/>
          <w:sz w:val="22"/>
          <w:szCs w:val="22"/>
        </w:rPr>
        <w:t>s</w:t>
      </w:r>
      <w:r>
        <w:rPr>
          <w:rFonts w:eastAsia="Arial" w:cs="Arial" w:ascii="Arial" w:hAnsi="Arial"/>
          <w:color w:val="000000"/>
          <w:sz w:val="22"/>
          <w:szCs w:val="22"/>
        </w:rPr>
        <w:t>t</w:t>
      </w:r>
      <w:r>
        <w:rPr>
          <w:rFonts w:eastAsia="Arial" w:cs="Arial" w:ascii="Arial" w:hAnsi="Arial"/>
          <w:color w:val="000000"/>
          <w:spacing w:val="-1"/>
          <w:sz w:val="22"/>
          <w:szCs w:val="22"/>
        </w:rPr>
        <w:t>i</w:t>
      </w:r>
      <w:r>
        <w:rPr>
          <w:rFonts w:eastAsia="Arial" w:cs="Arial" w:ascii="Arial" w:hAnsi="Arial"/>
          <w:color w:val="000000"/>
          <w:sz w:val="22"/>
          <w:szCs w:val="22"/>
        </w:rPr>
        <w:t>c</w:t>
      </w:r>
      <w:r>
        <w:rPr>
          <w:rFonts w:eastAsia="Arial" w:cs="Arial" w:ascii="Arial" w:hAnsi="Arial"/>
          <w:color w:val="000000"/>
          <w:spacing w:val="1"/>
          <w:sz w:val="22"/>
          <w:szCs w:val="22"/>
        </w:rPr>
        <w:t xml:space="preserve"> a</w:t>
      </w:r>
      <w:r>
        <w:rPr>
          <w:rFonts w:eastAsia="Arial" w:cs="Arial" w:ascii="Arial" w:hAnsi="Arial"/>
          <w:color w:val="000000"/>
          <w:spacing w:val="-2"/>
          <w:sz w:val="22"/>
          <w:szCs w:val="22"/>
        </w:rPr>
        <w:t>n</w:t>
      </w:r>
      <w:r>
        <w:rPr>
          <w:rFonts w:eastAsia="Arial" w:cs="Arial" w:ascii="Arial" w:hAnsi="Arial"/>
          <w:color w:val="000000"/>
          <w:sz w:val="22"/>
          <w:szCs w:val="22"/>
        </w:rPr>
        <w:t>d</w:t>
      </w:r>
      <w:r>
        <w:rPr>
          <w:rFonts w:eastAsia="Arial" w:cs="Arial" w:ascii="Arial" w:hAnsi="Arial"/>
          <w:color w:val="000000"/>
          <w:spacing w:val="1"/>
          <w:sz w:val="22"/>
          <w:szCs w:val="22"/>
        </w:rPr>
        <w:t xml:space="preserve"> f</w:t>
      </w:r>
      <w:r>
        <w:rPr>
          <w:rFonts w:eastAsia="Arial" w:cs="Arial" w:ascii="Arial" w:hAnsi="Arial"/>
          <w:color w:val="000000"/>
          <w:spacing w:val="-2"/>
          <w:sz w:val="22"/>
          <w:szCs w:val="22"/>
        </w:rPr>
        <w:t>a</w:t>
      </w:r>
      <w:r>
        <w:rPr>
          <w:rFonts w:eastAsia="Arial" w:cs="Arial" w:ascii="Arial" w:hAnsi="Arial"/>
          <w:color w:val="000000"/>
          <w:spacing w:val="1"/>
          <w:sz w:val="22"/>
          <w:szCs w:val="22"/>
        </w:rPr>
        <w:t>ci</w:t>
      </w:r>
      <w:r>
        <w:rPr>
          <w:rFonts w:eastAsia="Arial" w:cs="Arial" w:ascii="Arial" w:hAnsi="Arial"/>
          <w:color w:val="000000"/>
          <w:spacing w:val="-2"/>
          <w:sz w:val="22"/>
          <w:szCs w:val="22"/>
        </w:rPr>
        <w:t>l</w:t>
      </w:r>
      <w:r>
        <w:rPr>
          <w:rFonts w:eastAsia="Arial" w:cs="Arial" w:ascii="Arial" w:hAnsi="Arial"/>
          <w:color w:val="000000"/>
          <w:spacing w:val="1"/>
          <w:sz w:val="22"/>
          <w:szCs w:val="22"/>
        </w:rPr>
        <w:t>i</w:t>
      </w:r>
      <w:r>
        <w:rPr>
          <w:rFonts w:eastAsia="Arial" w:cs="Arial" w:ascii="Arial" w:hAnsi="Arial"/>
          <w:color w:val="000000"/>
          <w:sz w:val="22"/>
          <w:szCs w:val="22"/>
        </w:rPr>
        <w:t>t</w:t>
      </w:r>
      <w:r>
        <w:rPr>
          <w:rFonts w:eastAsia="Arial" w:cs="Arial" w:ascii="Arial" w:hAnsi="Arial"/>
          <w:color w:val="000000"/>
          <w:spacing w:val="-1"/>
          <w:sz w:val="22"/>
          <w:szCs w:val="22"/>
        </w:rPr>
        <w:t>i</w:t>
      </w:r>
      <w:r>
        <w:rPr>
          <w:rFonts w:eastAsia="Arial" w:cs="Arial" w:ascii="Arial" w:hAnsi="Arial"/>
          <w:color w:val="000000"/>
          <w:spacing w:val="1"/>
          <w:sz w:val="22"/>
          <w:szCs w:val="22"/>
        </w:rPr>
        <w:t>es</w:t>
      </w:r>
      <w:r>
        <w:rPr>
          <w:rFonts w:eastAsia="Arial" w:cs="Arial" w:ascii="Arial" w:hAnsi="Arial"/>
          <w:color w:val="000000"/>
          <w:sz w:val="22"/>
          <w:szCs w:val="22"/>
        </w:rPr>
        <w:t>.</w:t>
      </w:r>
    </w:p>
    <w:p>
      <w:pPr>
        <w:pStyle w:val="Normal"/>
        <w:spacing w:lineRule="exact" w:line="140"/>
        <w:rPr>
          <w:rFonts w:ascii="Arial" w:hAnsi="Arial" w:cs="Arial"/>
          <w:sz w:val="14"/>
          <w:szCs w:val="14"/>
        </w:rPr>
      </w:pPr>
      <w:r>
        <w:rPr>
          <w:rFonts w:cs="Arial" w:ascii="Arial" w:hAnsi="Arial"/>
          <w:sz w:val="14"/>
          <w:szCs w:val="14"/>
        </w:rPr>
      </w:r>
    </w:p>
    <w:p>
      <w:pPr>
        <w:sectPr>
          <w:headerReference w:type="default" r:id="rId18"/>
          <w:headerReference w:type="first" r:id="rId19"/>
          <w:footerReference w:type="default" r:id="rId20"/>
          <w:footerReference w:type="first" r:id="rId21"/>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 xml:space="preserve"> </w:t>
      </w:r>
      <w:r>
        <w:rPr>
          <w:rFonts w:eastAsia="Arial" w:cs="Arial" w:ascii="Arial" w:hAnsi="Arial"/>
          <w:spacing w:val="-1"/>
          <w:sz w:val="22"/>
          <w:szCs w:val="22"/>
        </w:rPr>
        <w:t>Contractor will ensure that all parties involved in the Service will be properly coordinated and that interfaces will be dealt with in a prompt manner.</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2" w:name="_Toc134461134"/>
      <w:bookmarkStart w:id="23" w:name="_Toc135313154"/>
      <w:r>
        <w:rPr>
          <w:rFonts w:eastAsia="Times New Roman" w:cs="Arial" w:ascii="Arial" w:hAnsi="Arial"/>
          <w:i w:val="false"/>
          <w:iCs w:val="false"/>
          <w:caps/>
          <w:sz w:val="24"/>
          <w:szCs w:val="24"/>
        </w:rPr>
        <w:t>Supervision</w:t>
      </w:r>
      <w:bookmarkEnd w:id="22"/>
      <w:bookmarkEnd w:id="23"/>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Project management aims managing properly the Service, monitoring the progress of activities in compliance with the deadlines established by  Contractor/Client and representing the only interface for the communication between Client and  Contractor,  in  order  to  optimize  the  data  and  information  flow  and  the  necessary  takeover  of responsibilities.</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4" w:name="_Toc134461135"/>
      <w:bookmarkStart w:id="25" w:name="_Toc135313155"/>
      <w:r>
        <w:rPr>
          <w:rFonts w:eastAsia="Times New Roman" w:cs="Arial" w:ascii="Arial" w:hAnsi="Arial"/>
          <w:i w:val="false"/>
          <w:iCs w:val="false"/>
          <w:caps/>
          <w:sz w:val="24"/>
          <w:szCs w:val="24"/>
        </w:rPr>
        <w:t>INTERDISCPILINARY REVIEWS</w:t>
      </w:r>
      <w:bookmarkEnd w:id="24"/>
      <w:bookmarkEnd w:id="25"/>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internal disciplinary reviews will be carried out internally as per the Quality Procedures</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6" w:name="_Toc134461136"/>
      <w:bookmarkStart w:id="27" w:name="_Toc135313156"/>
      <w:r>
        <w:rPr>
          <w:rFonts w:eastAsia="Times New Roman" w:cs="Arial" w:ascii="Arial" w:hAnsi="Arial"/>
          <w:i w:val="false"/>
          <w:iCs w:val="false"/>
          <w:caps/>
          <w:sz w:val="24"/>
          <w:szCs w:val="24"/>
        </w:rPr>
        <w:t>INTERFACE MANAGEMENT</w:t>
      </w:r>
      <w:bookmarkEnd w:id="26"/>
      <w:bookmarkEnd w:id="27"/>
    </w:p>
    <w:p>
      <w:pPr>
        <w:pStyle w:val="Normal"/>
        <w:spacing w:lineRule="exact" w:line="120" w:before="6"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Interface Management will be a continual activity with the compliance to all the interface points (IP) with tag numbers, elevations, MOC, services and coordinates Monthly Interface Meetings will be carried with a dedicated Interface team.</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8" w:name="_Toc134461137"/>
      <w:bookmarkStart w:id="29" w:name="_Toc135313157"/>
      <w:r>
        <w:rPr>
          <w:rFonts w:eastAsia="Times New Roman" w:cs="Arial" w:ascii="Arial" w:hAnsi="Arial"/>
          <w:i w:val="false"/>
          <w:iCs w:val="false"/>
          <w:caps/>
          <w:sz w:val="24"/>
          <w:szCs w:val="24"/>
        </w:rPr>
        <w:t>DOCUMENT MANAGEMENT</w:t>
      </w:r>
      <w:bookmarkEnd w:id="28"/>
      <w:bookmarkEnd w:id="29"/>
    </w:p>
    <w:p>
      <w:pPr>
        <w:pStyle w:val="Normal"/>
        <w:spacing w:lineRule="exact" w:line="120" w:before="2"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All formal communications and agreements including invoicing and payments are to be between M/s   Project Manager and Client’s representative. All incoming and outgoing correspondence shall be routed through Document Control Centre (DCC). All formal correspondence like transmittals, faxes and letters originating from M/s   and COMPANY are to be assigned a sequential /Contractor identification number and logged in the correspondence log by the Project administrator/Document Controller.   will provide a communication matrix for the Project. The transmittal of deliverable documents and reports to clients (i.e. drawings, reports and specifications) shall be transmitted only through the Document Controller using Document Control Centre (DCC).</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0" w:name="_Toc134461138"/>
      <w:bookmarkStart w:id="31" w:name="_Toc135313158"/>
      <w:r>
        <w:rPr>
          <w:rFonts w:eastAsia="Times New Roman" w:cs="Arial" w:ascii="Arial" w:hAnsi="Arial"/>
          <w:i w:val="false"/>
          <w:iCs w:val="false"/>
          <w:caps/>
          <w:sz w:val="24"/>
          <w:szCs w:val="24"/>
        </w:rPr>
        <w:t>SCHEDULE MANAGEMENT</w:t>
      </w:r>
      <w:bookmarkEnd w:id="30"/>
      <w:bookmarkEnd w:id="31"/>
    </w:p>
    <w:p>
      <w:pPr>
        <w:pStyle w:val="Normal"/>
        <w:spacing w:lineRule="exact" w:line="120" w:before="6"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 complete Project Development Plan (PDP) will be prepared including all activities, deliverables and dates; the plan will be adjusted and amended from time to time to suit the evolution of the Project.</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Contractor will prepare a detailed schedule, comprising all main activities that are expected for the execution of the Project. The scheduling between the various activities will be realized by the use of logical links.  The contractor will ensure that the majority of the tasks have predecessors and successors.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Permitting activities leading to the receipt of various administrative authorizations shall be provided by the Owner as well as relevant constraints to the schedule.</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Schedule Management will be a continual activity with the compliance to Construction requirement and Procurement Management and requirement.</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Weekly Schedule Management Meetings will be carried with a dedicated Project Controller and shall manage the overall Engineering Progress.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Schedule Management will be carried out vide MS Project / Primavera P6. The Overall Engineering Schedule will be compressed to support the CLIENT on Project Progress Management.</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2" w:name="_Toc134461139"/>
      <w:bookmarkStart w:id="33" w:name="_Toc135313159"/>
      <w:r>
        <w:rPr>
          <w:rFonts w:eastAsia="Times New Roman" w:cs="Arial" w:ascii="Arial" w:hAnsi="Arial"/>
          <w:i w:val="false"/>
          <w:iCs w:val="false"/>
          <w:caps/>
          <w:sz w:val="24"/>
          <w:szCs w:val="24"/>
        </w:rPr>
        <w:t>Progress Monitoring and Measurement</w:t>
      </w:r>
      <w:bookmarkEnd w:id="32"/>
      <w:bookmarkEnd w:id="33"/>
    </w:p>
    <w:p>
      <w:pPr>
        <w:pStyle w:val="Normal"/>
        <w:spacing w:lineRule="exact" w:line="120" w:before="4"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Project Manager will draw up the monthly progress report of the activities performed by CONTRACTOR showing a detailed progress of the Service as well as additional activities, any deviation from contractual time schedule for service any recovery action should be deemed as necessary.</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monthly report will contain:</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Executive summary.</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Project narrative.</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Progress measurement, schedule and costs.</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Actions proposed to maintain schedule, if any;</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List of propose/accepted variations.</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Identification of critical activities, areas of concern and holds.</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Comparison between actual progress vs. planned one.</w:t>
      </w:r>
    </w:p>
    <w:p>
      <w:pPr>
        <w:pStyle w:val="Normal"/>
        <w:rPr>
          <w:rFonts w:ascii="Arial" w:hAnsi="Arial" w:eastAsia="Arial" w:cs="Arial"/>
          <w:color w:val="000000"/>
          <w:sz w:val="18"/>
          <w:szCs w:val="18"/>
        </w:rPr>
      </w:pPr>
      <w:r>
        <w:rPr>
          <w:rFonts w:eastAsia="Arial" w:cs="Arial" w:ascii="Arial" w:hAnsi="Arial"/>
          <w:color w:val="000000"/>
          <w:sz w:val="18"/>
          <w:szCs w:val="18"/>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Update document register.</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monthly progress report will take into account all activities performed during the month; the report will be issued by Contractor at the end of each month for approval and countersigned, with the necessary annotations, by Company representative within 5 working days from the receipt day.</w:t>
      </w:r>
    </w:p>
    <w:p>
      <w:pPr>
        <w:pStyle w:val="Normal"/>
        <w:spacing w:lineRule="exact" w:line="100" w:before="7" w:after="0"/>
        <w:rPr>
          <w:rFonts w:ascii="Arial" w:hAnsi="Arial" w:cs="Arial"/>
          <w:sz w:val="11"/>
          <w:szCs w:val="11"/>
        </w:rPr>
      </w:pPr>
      <w:r>
        <w:rPr>
          <w:rFonts w:cs="Arial" w:ascii="Arial" w:hAnsi="Arial"/>
          <w:sz w:val="11"/>
          <w:szCs w:val="11"/>
        </w:rPr>
      </w:r>
    </w:p>
    <w:p>
      <w:pPr>
        <w:sectPr>
          <w:headerReference w:type="default" r:id="rId22"/>
          <w:headerReference w:type="first" r:id="rId23"/>
          <w:footerReference w:type="default" r:id="rId24"/>
          <w:footerReference w:type="first" r:id="rId25"/>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ind w:left="138"/>
        <w:rPr>
          <w:rFonts w:ascii="Arial" w:hAnsi="Arial" w:cs="Arial"/>
        </w:rPr>
      </w:pPr>
      <w:r>
        <w:rPr>
          <w:rFonts w:cs="Arial" w:ascii="Arial" w:hAnsi="Arial"/>
        </w:rPr>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4" w:name="_Toc134461140"/>
      <w:bookmarkStart w:id="35" w:name="_Toc135313160"/>
      <w:r>
        <w:rPr>
          <w:rFonts w:eastAsia="Times New Roman" w:cs="Arial" w:ascii="Arial" w:hAnsi="Arial"/>
          <w:i w:val="false"/>
          <w:iCs w:val="false"/>
          <w:caps/>
          <w:sz w:val="24"/>
          <w:szCs w:val="24"/>
        </w:rPr>
        <w:t>Document managEment system</w:t>
      </w:r>
      <w:bookmarkEnd w:id="34"/>
      <w:bookmarkEnd w:id="35"/>
    </w:p>
    <w:p>
      <w:pPr>
        <w:pStyle w:val="Normal"/>
        <w:spacing w:lineRule="exact" w:line="200" w:before="6" w:after="0"/>
        <w:rPr>
          <w:rFonts w:ascii="Arial" w:hAnsi="Arial" w:cs="Arial"/>
        </w:rPr>
      </w:pPr>
      <w:r>
        <w:rPr>
          <w:rFonts w:cs="Arial" w:ascii="Arial" w:hAnsi="Arial"/>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document control is through the company’s standard procedure and submittals.</w:t>
      </w:r>
    </w:p>
    <w:p>
      <w:pPr>
        <w:pStyle w:val="Normal"/>
        <w:spacing w:lineRule="exact" w:line="200" w:before="8" w:after="0"/>
        <w:rPr>
          <w:rFonts w:ascii="Arial" w:hAnsi="Arial" w:cs="Arial"/>
        </w:rPr>
      </w:pPr>
      <w:r>
        <w:rPr>
          <w:rFonts w:cs="Arial" w:ascii="Arial" w:hAnsi="Arial"/>
        </w:rPr>
      </w:r>
    </w:p>
    <w:p>
      <w:pPr>
        <w:pStyle w:val="Normal"/>
        <w:ind w:left="139" w:right="28"/>
        <w:jc w:val="both"/>
        <w:rPr>
          <w:rFonts w:ascii="Arial" w:hAnsi="Arial" w:eastAsia="Arial" w:cs="Arial"/>
          <w:sz w:val="22"/>
          <w:szCs w:val="22"/>
        </w:rPr>
      </w:pPr>
      <w:r>
        <w:rPr>
          <w:rFonts w:eastAsia="Arial" w:cs="Arial" w:ascii="Arial" w:hAnsi="Arial"/>
          <w:b/>
          <w:sz w:val="22"/>
          <w:szCs w:val="22"/>
        </w:rPr>
        <w:t>Do</w:t>
      </w:r>
      <w:r>
        <w:rPr>
          <w:rFonts w:eastAsia="Arial" w:cs="Arial" w:ascii="Arial" w:hAnsi="Arial"/>
          <w:b/>
          <w:spacing w:val="1"/>
          <w:sz w:val="22"/>
          <w:szCs w:val="22"/>
        </w:rPr>
        <w:t>c</w:t>
      </w:r>
      <w:r>
        <w:rPr>
          <w:rFonts w:eastAsia="Arial" w:cs="Arial" w:ascii="Arial" w:hAnsi="Arial"/>
          <w:b/>
          <w:sz w:val="22"/>
          <w:szCs w:val="22"/>
        </w:rPr>
        <w:t>u</w:t>
      </w:r>
      <w:r>
        <w:rPr>
          <w:rFonts w:eastAsia="Arial" w:cs="Arial" w:ascii="Arial" w:hAnsi="Arial"/>
          <w:b/>
          <w:spacing w:val="1"/>
          <w:sz w:val="22"/>
          <w:szCs w:val="22"/>
        </w:rPr>
        <w:t>me</w:t>
      </w:r>
      <w:r>
        <w:rPr>
          <w:rFonts w:eastAsia="Arial" w:cs="Arial" w:ascii="Arial" w:hAnsi="Arial"/>
          <w:b/>
          <w:sz w:val="22"/>
          <w:szCs w:val="22"/>
        </w:rPr>
        <w:t>nt</w:t>
      </w:r>
      <w:r>
        <w:rPr>
          <w:rFonts w:eastAsia="Arial" w:cs="Arial" w:ascii="Arial" w:hAnsi="Arial"/>
          <w:b/>
          <w:spacing w:val="-1"/>
          <w:sz w:val="22"/>
          <w:szCs w:val="22"/>
        </w:rPr>
        <w:t xml:space="preserve"> </w:t>
      </w:r>
      <w:r>
        <w:rPr>
          <w:rFonts w:eastAsia="Arial" w:cs="Arial" w:ascii="Arial" w:hAnsi="Arial"/>
          <w:b/>
          <w:spacing w:val="1"/>
          <w:sz w:val="22"/>
          <w:szCs w:val="22"/>
        </w:rPr>
        <w:t>C</w:t>
      </w:r>
      <w:r>
        <w:rPr>
          <w:rFonts w:eastAsia="Arial" w:cs="Arial" w:ascii="Arial" w:hAnsi="Arial"/>
          <w:b/>
          <w:sz w:val="22"/>
          <w:szCs w:val="22"/>
        </w:rPr>
        <w:t>o</w:t>
      </w:r>
      <w:r>
        <w:rPr>
          <w:rFonts w:eastAsia="Arial" w:cs="Arial" w:ascii="Arial" w:hAnsi="Arial"/>
          <w:b/>
          <w:spacing w:val="1"/>
          <w:sz w:val="22"/>
          <w:szCs w:val="22"/>
        </w:rPr>
        <w:t>n</w:t>
      </w:r>
      <w:r>
        <w:rPr>
          <w:rFonts w:eastAsia="Arial" w:cs="Arial" w:ascii="Arial" w:hAnsi="Arial"/>
          <w:b/>
          <w:sz w:val="22"/>
          <w:szCs w:val="22"/>
        </w:rPr>
        <w:t>trol</w:t>
      </w:r>
      <w:r>
        <w:rPr>
          <w:rFonts w:eastAsia="Arial" w:cs="Arial" w:ascii="Arial" w:hAnsi="Arial"/>
          <w:b/>
          <w:spacing w:val="1"/>
          <w:sz w:val="22"/>
          <w:szCs w:val="22"/>
        </w:rPr>
        <w:t>:</w:t>
      </w:r>
    </w:p>
    <w:p>
      <w:pPr>
        <w:pStyle w:val="Normal"/>
        <w:spacing w:lineRule="exact" w:line="200" w:before="6" w:after="0"/>
        <w:rPr>
          <w:rFonts w:ascii="Arial" w:hAnsi="Arial" w:cs="Arial"/>
        </w:rPr>
      </w:pPr>
      <w:r>
        <w:rPr>
          <w:rFonts w:cs="Arial" w:ascii="Arial" w:hAnsi="Arial"/>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All the submission procedure is through an online system for all drawings and quality records from initial engineering stage through construction to final Document Handover. This shall be the main system utilized as per Document Control requirements.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Document Management procedure shall describe how approval, distribution, filing of masters and deletion/segregation of superseded issues, will be controlled both in hard and soft copies. It shall also describe how review comments, both within CONTRACTOR organization and from COMPANY, shall be transmitted and processed. Electronic data control methods should be used wherever possible.</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system shall provide up to date approval status/tracking of documents, revision control and controlled issue to all parties involved in the WORKS.</w:t>
      </w:r>
    </w:p>
    <w:p>
      <w:pPr>
        <w:pStyle w:val="Normal"/>
        <w:spacing w:lineRule="exact" w:line="220" w:before="19" w:after="0"/>
        <w:rPr>
          <w:rFonts w:ascii="Arial" w:hAnsi="Arial" w:cs="Arial"/>
          <w:sz w:val="22"/>
          <w:szCs w:val="22"/>
        </w:rPr>
      </w:pPr>
      <w:r>
        <w:rPr>
          <w:rFonts w:cs="Arial" w:ascii="Arial" w:hAnsi="Arial"/>
          <w:sz w:val="22"/>
          <w:szCs w:val="22"/>
        </w:rPr>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6" w:name="_Toc134461141"/>
      <w:bookmarkStart w:id="37" w:name="_Toc135313161"/>
      <w:r>
        <w:rPr>
          <w:rFonts w:eastAsia="Times New Roman" w:cs="Arial" w:ascii="Arial" w:hAnsi="Arial"/>
          <w:i w:val="false"/>
          <w:iCs w:val="false"/>
          <w:caps/>
          <w:sz w:val="24"/>
          <w:szCs w:val="24"/>
        </w:rPr>
        <w:t>Communication</w:t>
      </w:r>
      <w:bookmarkEnd w:id="36"/>
      <w:bookmarkEnd w:id="37"/>
    </w:p>
    <w:p>
      <w:pPr>
        <w:pStyle w:val="Normal"/>
        <w:spacing w:lineRule="exact" w:line="100" w:before="10" w:after="0"/>
        <w:rPr>
          <w:rFonts w:ascii="Arial" w:hAnsi="Arial" w:cs="Arial"/>
          <w:sz w:val="11"/>
          <w:szCs w:val="11"/>
        </w:rPr>
      </w:pPr>
      <w:r>
        <w:rPr>
          <w:rFonts w:cs="Arial" w:ascii="Arial" w:hAnsi="Arial"/>
          <w:sz w:val="11"/>
          <w:szCs w:val="11"/>
        </w:rPr>
      </w:r>
    </w:p>
    <w:p>
      <w:pPr>
        <w:pStyle w:val="ListParagraph"/>
        <w:numPr>
          <w:ilvl w:val="0"/>
          <w:numId w:val="6"/>
        </w:numPr>
        <w:spacing w:lineRule="auto" w:line="276"/>
        <w:ind w:hanging="420" w:left="701" w:right="28"/>
        <w:jc w:val="both"/>
        <w:rPr>
          <w:rFonts w:ascii="Arial" w:hAnsi="Arial" w:eastAsia="Arial" w:cs="Arial"/>
          <w:sz w:val="22"/>
          <w:szCs w:val="22"/>
        </w:rPr>
      </w:pPr>
      <w:r>
        <w:rPr>
          <w:rFonts w:eastAsia="Arial" w:cs="Arial" w:ascii="Arial" w:hAnsi="Arial"/>
          <w:sz w:val="22"/>
          <w:szCs w:val="22"/>
        </w:rPr>
        <w:t>Di</w:t>
      </w:r>
      <w:r>
        <w:rPr>
          <w:rFonts w:eastAsia="Arial" w:cs="Arial" w:ascii="Arial" w:hAnsi="Arial"/>
          <w:spacing w:val="1"/>
          <w:sz w:val="22"/>
          <w:szCs w:val="22"/>
        </w:rPr>
        <w:t>f</w:t>
      </w:r>
      <w:r>
        <w:rPr>
          <w:rFonts w:eastAsia="Arial" w:cs="Arial" w:ascii="Arial" w:hAnsi="Arial"/>
          <w:sz w:val="22"/>
          <w:szCs w:val="22"/>
        </w:rPr>
        <w:t>f</w:t>
      </w:r>
      <w:r>
        <w:rPr>
          <w:rFonts w:eastAsia="Arial" w:cs="Arial" w:ascii="Arial" w:hAnsi="Arial"/>
          <w:spacing w:val="1"/>
          <w:sz w:val="22"/>
          <w:szCs w:val="22"/>
        </w:rPr>
        <w:t>e</w:t>
      </w:r>
      <w:r>
        <w:rPr>
          <w:rFonts w:eastAsia="Arial" w:cs="Arial" w:ascii="Arial" w:hAnsi="Arial"/>
          <w:sz w:val="22"/>
          <w:szCs w:val="22"/>
        </w:rPr>
        <w:t>r</w:t>
      </w:r>
      <w:r>
        <w:rPr>
          <w:rFonts w:eastAsia="Arial" w:cs="Arial" w:ascii="Arial" w:hAnsi="Arial"/>
          <w:spacing w:val="1"/>
          <w:sz w:val="22"/>
          <w:szCs w:val="22"/>
        </w:rPr>
        <w:t>e</w:t>
      </w:r>
      <w:r>
        <w:rPr>
          <w:rFonts w:eastAsia="Arial" w:cs="Arial" w:ascii="Arial" w:hAnsi="Arial"/>
          <w:spacing w:val="-2"/>
          <w:sz w:val="22"/>
          <w:szCs w:val="22"/>
        </w:rPr>
        <w:t>n</w:t>
      </w:r>
      <w:r>
        <w:rPr>
          <w:rFonts w:eastAsia="Arial" w:cs="Arial" w:ascii="Arial" w:hAnsi="Arial"/>
          <w:sz w:val="22"/>
          <w:szCs w:val="22"/>
        </w:rPr>
        <w:t>t</w:t>
      </w:r>
      <w:r>
        <w:rPr>
          <w:rFonts w:eastAsia="Arial" w:cs="Arial" w:ascii="Arial" w:hAnsi="Arial"/>
          <w:spacing w:val="1"/>
          <w:sz w:val="22"/>
          <w:szCs w:val="22"/>
        </w:rPr>
        <w:t xml:space="preserve"> l</w:t>
      </w:r>
      <w:r>
        <w:rPr>
          <w:rFonts w:eastAsia="Arial" w:cs="Arial" w:ascii="Arial" w:hAnsi="Arial"/>
          <w:spacing w:val="-2"/>
          <w:sz w:val="22"/>
          <w:szCs w:val="22"/>
        </w:rPr>
        <w:t>e</w:t>
      </w:r>
      <w:r>
        <w:rPr>
          <w:rFonts w:eastAsia="Arial" w:cs="Arial" w:ascii="Arial" w:hAnsi="Arial"/>
          <w:spacing w:val="1"/>
          <w:sz w:val="22"/>
          <w:szCs w:val="22"/>
        </w:rPr>
        <w:t>ve</w:t>
      </w:r>
      <w:r>
        <w:rPr>
          <w:rFonts w:eastAsia="Arial" w:cs="Arial" w:ascii="Arial" w:hAnsi="Arial"/>
          <w:sz w:val="22"/>
          <w:szCs w:val="22"/>
        </w:rPr>
        <w:t>l</w:t>
      </w:r>
      <w:r>
        <w:rPr>
          <w:rFonts w:eastAsia="Arial" w:cs="Arial" w:ascii="Arial" w:hAnsi="Arial"/>
          <w:spacing w:val="-1"/>
          <w:sz w:val="22"/>
          <w:szCs w:val="22"/>
        </w:rPr>
        <w:t xml:space="preserve"> </w:t>
      </w:r>
      <w:r>
        <w:rPr>
          <w:rFonts w:eastAsia="Arial" w:cs="Arial" w:ascii="Arial" w:hAnsi="Arial"/>
          <w:spacing w:val="1"/>
          <w:sz w:val="22"/>
          <w:szCs w:val="22"/>
        </w:rPr>
        <w:t>o</w:t>
      </w:r>
      <w:r>
        <w:rPr>
          <w:rFonts w:eastAsia="Arial" w:cs="Arial" w:ascii="Arial" w:hAnsi="Arial"/>
          <w:sz w:val="22"/>
          <w:szCs w:val="22"/>
        </w:rPr>
        <w:t>f</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2"/>
          <w:sz w:val="22"/>
          <w:szCs w:val="22"/>
        </w:rPr>
        <w:t>o</w:t>
      </w:r>
      <w:r>
        <w:rPr>
          <w:rFonts w:eastAsia="Arial" w:cs="Arial" w:ascii="Arial" w:hAnsi="Arial"/>
          <w:spacing w:val="1"/>
          <w:sz w:val="22"/>
          <w:szCs w:val="22"/>
        </w:rPr>
        <w:t>mm</w:t>
      </w:r>
      <w:r>
        <w:rPr>
          <w:rFonts w:eastAsia="Arial" w:cs="Arial" w:ascii="Arial" w:hAnsi="Arial"/>
          <w:spacing w:val="-2"/>
          <w:sz w:val="22"/>
          <w:szCs w:val="22"/>
        </w:rPr>
        <w:t>u</w:t>
      </w:r>
      <w:r>
        <w:rPr>
          <w:rFonts w:eastAsia="Arial" w:cs="Arial" w:ascii="Arial" w:hAnsi="Arial"/>
          <w:spacing w:val="1"/>
          <w:sz w:val="22"/>
          <w:szCs w:val="22"/>
        </w:rPr>
        <w:t>ni</w:t>
      </w:r>
      <w:r>
        <w:rPr>
          <w:rFonts w:eastAsia="Arial" w:cs="Arial" w:ascii="Arial" w:hAnsi="Arial"/>
          <w:spacing w:val="-1"/>
          <w:sz w:val="22"/>
          <w:szCs w:val="22"/>
        </w:rPr>
        <w:t>c</w:t>
      </w:r>
      <w:r>
        <w:rPr>
          <w:rFonts w:eastAsia="Arial" w:cs="Arial" w:ascii="Arial" w:hAnsi="Arial"/>
          <w:spacing w:val="1"/>
          <w:sz w:val="22"/>
          <w:szCs w:val="22"/>
        </w:rPr>
        <w:t>a</w:t>
      </w:r>
      <w:r>
        <w:rPr>
          <w:rFonts w:eastAsia="Arial" w:cs="Arial" w:ascii="Arial" w:hAnsi="Arial"/>
          <w:sz w:val="22"/>
          <w:szCs w:val="22"/>
        </w:rPr>
        <w:t>t</w:t>
      </w:r>
      <w:r>
        <w:rPr>
          <w:rFonts w:eastAsia="Arial" w:cs="Arial" w:ascii="Arial" w:hAnsi="Arial"/>
          <w:spacing w:val="1"/>
          <w:sz w:val="22"/>
          <w:szCs w:val="22"/>
        </w:rPr>
        <w:t>ion</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z w:val="22"/>
          <w:szCs w:val="22"/>
        </w:rPr>
        <w:t>w</w:t>
      </w:r>
      <w:r>
        <w:rPr>
          <w:rFonts w:eastAsia="Arial" w:cs="Arial" w:ascii="Arial" w:hAnsi="Arial"/>
          <w:spacing w:val="-2"/>
          <w:sz w:val="22"/>
          <w:szCs w:val="22"/>
        </w:rPr>
        <w:t>i</w:t>
      </w:r>
      <w:r>
        <w:rPr>
          <w:rFonts w:eastAsia="Arial" w:cs="Arial" w:ascii="Arial" w:hAnsi="Arial"/>
          <w:spacing w:val="1"/>
          <w:sz w:val="22"/>
          <w:szCs w:val="22"/>
        </w:rPr>
        <w:t>l</w:t>
      </w:r>
      <w:r>
        <w:rPr>
          <w:rFonts w:eastAsia="Arial" w:cs="Arial" w:ascii="Arial" w:hAnsi="Arial"/>
          <w:sz w:val="22"/>
          <w:szCs w:val="22"/>
        </w:rPr>
        <w:t>l</w:t>
      </w:r>
      <w:r>
        <w:rPr>
          <w:rFonts w:eastAsia="Arial" w:cs="Arial" w:ascii="Arial" w:hAnsi="Arial"/>
          <w:spacing w:val="-1"/>
          <w:sz w:val="22"/>
          <w:szCs w:val="22"/>
        </w:rPr>
        <w:t xml:space="preserve"> </w:t>
      </w:r>
      <w:r>
        <w:rPr>
          <w:rFonts w:eastAsia="Arial" w:cs="Arial" w:ascii="Arial" w:hAnsi="Arial"/>
          <w:spacing w:val="1"/>
          <w:sz w:val="22"/>
          <w:szCs w:val="22"/>
        </w:rPr>
        <w:t>b</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1"/>
          <w:sz w:val="22"/>
          <w:szCs w:val="22"/>
        </w:rPr>
        <w:t>o</w:t>
      </w:r>
      <w:r>
        <w:rPr>
          <w:rFonts w:eastAsia="Arial" w:cs="Arial" w:ascii="Arial" w:hAnsi="Arial"/>
          <w:spacing w:val="-2"/>
          <w:sz w:val="22"/>
          <w:szCs w:val="22"/>
        </w:rPr>
        <w:t>n</w:t>
      </w:r>
      <w:r>
        <w:rPr>
          <w:rFonts w:eastAsia="Arial" w:cs="Arial" w:ascii="Arial" w:hAnsi="Arial"/>
          <w:spacing w:val="1"/>
          <w:sz w:val="22"/>
          <w:szCs w:val="22"/>
        </w:rPr>
        <w:t>side</w:t>
      </w:r>
      <w:r>
        <w:rPr>
          <w:rFonts w:eastAsia="Arial" w:cs="Arial" w:ascii="Arial" w:hAnsi="Arial"/>
          <w:spacing w:val="-2"/>
          <w:sz w:val="22"/>
          <w:szCs w:val="22"/>
        </w:rPr>
        <w:t>r</w:t>
      </w:r>
      <w:r>
        <w:rPr>
          <w:rFonts w:eastAsia="Arial" w:cs="Arial" w:ascii="Arial" w:hAnsi="Arial"/>
          <w:spacing w:val="1"/>
          <w:sz w:val="22"/>
          <w:szCs w:val="22"/>
        </w:rPr>
        <w:t>ed</w:t>
      </w:r>
      <w:r>
        <w:rPr>
          <w:rFonts w:eastAsia="Arial" w:cs="Arial" w:ascii="Arial" w:hAnsi="Arial"/>
          <w:sz w:val="22"/>
          <w:szCs w:val="22"/>
        </w:rPr>
        <w:t>:</w:t>
      </w:r>
    </w:p>
    <w:p>
      <w:pPr>
        <w:pStyle w:val="ListParagraph"/>
        <w:numPr>
          <w:ilvl w:val="0"/>
          <w:numId w:val="6"/>
        </w:numPr>
        <w:spacing w:lineRule="auto" w:line="276" w:before="81" w:after="0"/>
        <w:ind w:hanging="420" w:left="701" w:right="28"/>
        <w:contextualSpacing/>
        <w:jc w:val="both"/>
        <w:rPr>
          <w:rFonts w:ascii="Arial" w:hAnsi="Arial" w:eastAsia="Arial" w:cs="Arial"/>
          <w:sz w:val="22"/>
          <w:szCs w:val="22"/>
        </w:rPr>
      </w:pPr>
      <w:r>
        <w:rPr>
          <w:rFonts w:eastAsia="Arial" w:cs="Arial" w:ascii="Arial" w:hAnsi="Arial"/>
          <w:color w:val="000000"/>
          <w:spacing w:val="-1"/>
          <w:sz w:val="22"/>
          <w:szCs w:val="22"/>
        </w:rPr>
        <w:t>O</w:t>
      </w:r>
      <w:r>
        <w:rPr>
          <w:rFonts w:eastAsia="Arial" w:cs="Arial" w:ascii="Arial" w:hAnsi="Arial"/>
          <w:color w:val="000000"/>
          <w:sz w:val="22"/>
          <w:szCs w:val="22"/>
        </w:rPr>
        <w:t>f</w:t>
      </w:r>
      <w:r>
        <w:rPr>
          <w:rFonts w:eastAsia="Arial" w:cs="Arial" w:ascii="Arial" w:hAnsi="Arial"/>
          <w:color w:val="000000"/>
          <w:spacing w:val="1"/>
          <w:sz w:val="22"/>
          <w:szCs w:val="22"/>
        </w:rPr>
        <w:t>fici</w:t>
      </w:r>
      <w:r>
        <w:rPr>
          <w:rFonts w:eastAsia="Arial" w:cs="Arial" w:ascii="Arial" w:hAnsi="Arial"/>
          <w:color w:val="000000"/>
          <w:spacing w:val="-2"/>
          <w:sz w:val="22"/>
          <w:szCs w:val="22"/>
        </w:rPr>
        <w:t>a</w:t>
      </w:r>
      <w:r>
        <w:rPr>
          <w:rFonts w:eastAsia="Arial" w:cs="Arial" w:ascii="Arial" w:hAnsi="Arial"/>
          <w:color w:val="000000"/>
          <w:sz w:val="22"/>
          <w:szCs w:val="22"/>
        </w:rPr>
        <w:t>l</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c</w:t>
      </w:r>
      <w:r>
        <w:rPr>
          <w:rFonts w:eastAsia="Arial" w:cs="Arial" w:ascii="Arial" w:hAnsi="Arial"/>
          <w:color w:val="000000"/>
          <w:spacing w:val="1"/>
          <w:sz w:val="22"/>
          <w:szCs w:val="22"/>
        </w:rPr>
        <w:t>o</w:t>
      </w:r>
      <w:r>
        <w:rPr>
          <w:rFonts w:eastAsia="Arial" w:cs="Arial" w:ascii="Arial" w:hAnsi="Arial"/>
          <w:color w:val="000000"/>
          <w:spacing w:val="-1"/>
          <w:sz w:val="22"/>
          <w:szCs w:val="22"/>
        </w:rPr>
        <w:t>m</w:t>
      </w:r>
      <w:r>
        <w:rPr>
          <w:rFonts w:eastAsia="Arial" w:cs="Arial" w:ascii="Arial" w:hAnsi="Arial"/>
          <w:color w:val="000000"/>
          <w:spacing w:val="1"/>
          <w:sz w:val="22"/>
          <w:szCs w:val="22"/>
        </w:rPr>
        <w:t>mu</w:t>
      </w:r>
      <w:r>
        <w:rPr>
          <w:rFonts w:eastAsia="Arial" w:cs="Arial" w:ascii="Arial" w:hAnsi="Arial"/>
          <w:color w:val="000000"/>
          <w:spacing w:val="-2"/>
          <w:sz w:val="22"/>
          <w:szCs w:val="22"/>
        </w:rPr>
        <w:t>n</w:t>
      </w:r>
      <w:r>
        <w:rPr>
          <w:rFonts w:eastAsia="Arial" w:cs="Arial" w:ascii="Arial" w:hAnsi="Arial"/>
          <w:color w:val="000000"/>
          <w:spacing w:val="1"/>
          <w:sz w:val="22"/>
          <w:szCs w:val="22"/>
        </w:rPr>
        <w:t>ic</w:t>
      </w:r>
      <w:r>
        <w:rPr>
          <w:rFonts w:eastAsia="Arial" w:cs="Arial" w:ascii="Arial" w:hAnsi="Arial"/>
          <w:color w:val="000000"/>
          <w:spacing w:val="-2"/>
          <w:sz w:val="22"/>
          <w:szCs w:val="22"/>
        </w:rPr>
        <w:t>a</w:t>
      </w:r>
      <w:r>
        <w:rPr>
          <w:rFonts w:eastAsia="Arial" w:cs="Arial" w:ascii="Arial" w:hAnsi="Arial"/>
          <w:color w:val="000000"/>
          <w:sz w:val="22"/>
          <w:szCs w:val="22"/>
        </w:rPr>
        <w:t>t</w:t>
      </w:r>
      <w:r>
        <w:rPr>
          <w:rFonts w:eastAsia="Arial" w:cs="Arial" w:ascii="Arial" w:hAnsi="Arial"/>
          <w:color w:val="000000"/>
          <w:spacing w:val="1"/>
          <w:sz w:val="22"/>
          <w:szCs w:val="22"/>
        </w:rPr>
        <w:t>i</w:t>
      </w:r>
      <w:r>
        <w:rPr>
          <w:rFonts w:eastAsia="Arial" w:cs="Arial" w:ascii="Arial" w:hAnsi="Arial"/>
          <w:color w:val="000000"/>
          <w:spacing w:val="-2"/>
          <w:sz w:val="22"/>
          <w:szCs w:val="22"/>
        </w:rPr>
        <w:t>o</w:t>
      </w:r>
      <w:r>
        <w:rPr>
          <w:rFonts w:eastAsia="Arial" w:cs="Arial" w:ascii="Arial" w:hAnsi="Arial"/>
          <w:color w:val="000000"/>
          <w:spacing w:val="1"/>
          <w:sz w:val="22"/>
          <w:szCs w:val="22"/>
        </w:rPr>
        <w:t>n</w:t>
      </w:r>
      <w:r>
        <w:rPr>
          <w:rFonts w:eastAsia="Arial" w:cs="Arial" w:ascii="Arial" w:hAnsi="Arial"/>
          <w:color w:val="000000"/>
          <w:sz w:val="22"/>
          <w:szCs w:val="22"/>
        </w:rPr>
        <w:t>;</w:t>
      </w:r>
    </w:p>
    <w:p>
      <w:pPr>
        <w:pStyle w:val="ListParagraph"/>
        <w:numPr>
          <w:ilvl w:val="0"/>
          <w:numId w:val="6"/>
        </w:numPr>
        <w:spacing w:lineRule="auto" w:line="276" w:before="54" w:after="0"/>
        <w:ind w:hanging="420" w:left="701" w:right="28"/>
        <w:contextualSpacing/>
        <w:jc w:val="both"/>
        <w:rPr>
          <w:rFonts w:ascii="Arial" w:hAnsi="Arial" w:eastAsia="Arial" w:cs="Arial"/>
          <w:sz w:val="22"/>
          <w:szCs w:val="22"/>
        </w:rPr>
      </w:pPr>
      <w:r>
        <w:rPr>
          <w:rFonts w:eastAsia="Arial" w:cs="Arial" w:ascii="Arial" w:hAnsi="Arial"/>
          <w:color w:val="000000"/>
          <w:position w:val="-1"/>
          <w:sz w:val="22"/>
          <w:szCs w:val="22"/>
        </w:rPr>
        <w:t>W</w:t>
      </w:r>
      <w:r>
        <w:rPr>
          <w:rFonts w:eastAsia="Arial" w:cs="Arial" w:ascii="Arial" w:hAnsi="Arial"/>
          <w:color w:val="000000"/>
          <w:spacing w:val="1"/>
          <w:position w:val="-1"/>
          <w:sz w:val="22"/>
          <w:szCs w:val="22"/>
        </w:rPr>
        <w:t>o</w:t>
      </w:r>
      <w:r>
        <w:rPr>
          <w:rFonts w:eastAsia="Arial" w:cs="Arial" w:ascii="Arial" w:hAnsi="Arial"/>
          <w:color w:val="000000"/>
          <w:position w:val="-1"/>
          <w:sz w:val="22"/>
          <w:szCs w:val="22"/>
        </w:rPr>
        <w:t>rk</w:t>
      </w:r>
      <w:r>
        <w:rPr>
          <w:rFonts w:eastAsia="Arial" w:cs="Arial" w:ascii="Arial" w:hAnsi="Arial"/>
          <w:color w:val="000000"/>
          <w:spacing w:val="-1"/>
          <w:position w:val="-1"/>
          <w:sz w:val="22"/>
          <w:szCs w:val="22"/>
        </w:rPr>
        <w:t xml:space="preserve"> </w:t>
      </w:r>
      <w:r>
        <w:rPr>
          <w:rFonts w:eastAsia="Arial" w:cs="Arial" w:ascii="Arial" w:hAnsi="Arial"/>
          <w:color w:val="000000"/>
          <w:spacing w:val="1"/>
          <w:position w:val="-1"/>
          <w:sz w:val="22"/>
          <w:szCs w:val="22"/>
        </w:rPr>
        <w:t>co</w:t>
      </w:r>
      <w:r>
        <w:rPr>
          <w:rFonts w:eastAsia="Arial" w:cs="Arial" w:ascii="Arial" w:hAnsi="Arial"/>
          <w:color w:val="000000"/>
          <w:spacing w:val="-1"/>
          <w:position w:val="-1"/>
          <w:sz w:val="22"/>
          <w:szCs w:val="22"/>
        </w:rPr>
        <w:t>m</w:t>
      </w:r>
      <w:r>
        <w:rPr>
          <w:rFonts w:eastAsia="Arial" w:cs="Arial" w:ascii="Arial" w:hAnsi="Arial"/>
          <w:color w:val="000000"/>
          <w:spacing w:val="1"/>
          <w:position w:val="-1"/>
          <w:sz w:val="22"/>
          <w:szCs w:val="22"/>
        </w:rPr>
        <w:t>m</w:t>
      </w:r>
      <w:r>
        <w:rPr>
          <w:rFonts w:eastAsia="Arial" w:cs="Arial" w:ascii="Arial" w:hAnsi="Arial"/>
          <w:color w:val="000000"/>
          <w:spacing w:val="-2"/>
          <w:position w:val="-1"/>
          <w:sz w:val="22"/>
          <w:szCs w:val="22"/>
        </w:rPr>
        <w:t>u</w:t>
      </w:r>
      <w:r>
        <w:rPr>
          <w:rFonts w:eastAsia="Arial" w:cs="Arial" w:ascii="Arial" w:hAnsi="Arial"/>
          <w:color w:val="000000"/>
          <w:spacing w:val="1"/>
          <w:position w:val="-1"/>
          <w:sz w:val="22"/>
          <w:szCs w:val="22"/>
        </w:rPr>
        <w:t>ni</w:t>
      </w:r>
      <w:r>
        <w:rPr>
          <w:rFonts w:eastAsia="Arial" w:cs="Arial" w:ascii="Arial" w:hAnsi="Arial"/>
          <w:color w:val="000000"/>
          <w:spacing w:val="-1"/>
          <w:position w:val="-1"/>
          <w:sz w:val="22"/>
          <w:szCs w:val="22"/>
        </w:rPr>
        <w:t>c</w:t>
      </w:r>
      <w:r>
        <w:rPr>
          <w:rFonts w:eastAsia="Arial" w:cs="Arial" w:ascii="Arial" w:hAnsi="Arial"/>
          <w:color w:val="000000"/>
          <w:spacing w:val="1"/>
          <w:position w:val="-1"/>
          <w:sz w:val="22"/>
          <w:szCs w:val="22"/>
        </w:rPr>
        <w:t>a</w:t>
      </w:r>
      <w:r>
        <w:rPr>
          <w:rFonts w:eastAsia="Arial" w:cs="Arial" w:ascii="Arial" w:hAnsi="Arial"/>
          <w:color w:val="000000"/>
          <w:position w:val="-1"/>
          <w:sz w:val="22"/>
          <w:szCs w:val="22"/>
        </w:rPr>
        <w:t>t</w:t>
      </w:r>
      <w:r>
        <w:rPr>
          <w:rFonts w:eastAsia="Arial" w:cs="Arial" w:ascii="Arial" w:hAnsi="Arial"/>
          <w:color w:val="000000"/>
          <w:spacing w:val="1"/>
          <w:position w:val="-1"/>
          <w:sz w:val="22"/>
          <w:szCs w:val="22"/>
        </w:rPr>
        <w:t>i</w:t>
      </w:r>
      <w:r>
        <w:rPr>
          <w:rFonts w:eastAsia="Arial" w:cs="Arial" w:ascii="Arial" w:hAnsi="Arial"/>
          <w:color w:val="000000"/>
          <w:spacing w:val="-2"/>
          <w:position w:val="-1"/>
          <w:sz w:val="22"/>
          <w:szCs w:val="22"/>
        </w:rPr>
        <w:t>o</w:t>
      </w:r>
      <w:r>
        <w:rPr>
          <w:rFonts w:eastAsia="Arial" w:cs="Arial" w:ascii="Arial" w:hAnsi="Arial"/>
          <w:color w:val="000000"/>
          <w:spacing w:val="1"/>
          <w:position w:val="-1"/>
          <w:sz w:val="22"/>
          <w:szCs w:val="22"/>
        </w:rPr>
        <w:t>n</w:t>
      </w:r>
      <w:r>
        <w:rPr>
          <w:rFonts w:eastAsia="Arial" w:cs="Arial" w:ascii="Arial" w:hAnsi="Arial"/>
          <w:color w:val="000000"/>
          <w:position w:val="-1"/>
          <w:sz w:val="22"/>
          <w:szCs w:val="22"/>
        </w:rPr>
        <w:t>.</w:t>
      </w:r>
    </w:p>
    <w:p>
      <w:pPr>
        <w:pStyle w:val="Normal"/>
        <w:rPr>
          <w:rFonts w:ascii="Arial" w:hAnsi="Arial" w:cs="Arial"/>
        </w:rPr>
      </w:pPr>
      <w:r>
        <w:rPr>
          <w:rFonts w:cs="Arial" w:ascii="Arial" w:hAnsi="Arial"/>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Official communication will be relevant to transmission of comment sheets and any contractual issues.  Official communication will be made by the Project Manager by official letters.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Work communication will be relevant to discussion of technical issues and will occur through e -mail, phone calls and videoconferences.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Regular meetings for coordination and discussions may be held using  Contractor either face to face or via videoconference system or other systems like “Skype”.</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8" w:name="_Toc134461142"/>
      <w:bookmarkStart w:id="39" w:name="_Toc135313162"/>
      <w:r>
        <w:rPr>
          <w:rFonts w:eastAsia="Times New Roman" w:cs="Arial" w:ascii="Arial" w:hAnsi="Arial"/>
          <w:i w:val="false"/>
          <w:iCs w:val="false"/>
          <w:caps/>
          <w:sz w:val="24"/>
          <w:szCs w:val="24"/>
        </w:rPr>
        <w:t>PROJECT MEETINGS</w:t>
      </w:r>
      <w:bookmarkEnd w:id="38"/>
      <w:bookmarkEnd w:id="39"/>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As part of the coordination activities the following meetings are planned:</w:t>
      </w:r>
    </w:p>
    <w:p>
      <w:pPr>
        <w:pStyle w:val="Normal"/>
        <w:spacing w:lineRule="exact" w:line="220" w:before="19" w:after="0"/>
        <w:rPr>
          <w:rFonts w:ascii="Arial" w:hAnsi="Arial" w:cs="Arial"/>
          <w:sz w:val="22"/>
          <w:szCs w:val="22"/>
        </w:rPr>
      </w:pPr>
      <w:r>
        <w:rPr>
          <w:rFonts w:cs="Arial" w:ascii="Arial" w:hAnsi="Arial"/>
          <w:sz w:val="22"/>
          <w:szCs w:val="22"/>
        </w:rPr>
      </w:r>
    </w:p>
    <w:p>
      <w:pPr>
        <w:pStyle w:val="Normal"/>
        <w:spacing w:lineRule="exact" w:line="120" w:before="4" w:after="0"/>
        <w:rPr>
          <w:rFonts w:ascii="Arial" w:hAnsi="Arial" w:cs="Arial"/>
          <w:sz w:val="12"/>
          <w:szCs w:val="12"/>
        </w:rPr>
      </w:pPr>
      <w:r>
        <w:rPr>
          <w:rFonts w:cs="Arial" w:ascii="Arial" w:hAnsi="Arial"/>
          <w:sz w:val="12"/>
          <w:szCs w:val="12"/>
        </w:rPr>
      </w:r>
    </w:p>
    <w:tbl>
      <w:tblPr>
        <w:tblW w:w="9572" w:type="dxa"/>
        <w:jc w:val="left"/>
        <w:tblInd w:w="133" w:type="dxa"/>
        <w:tblLayout w:type="fixed"/>
        <w:tblCellMar>
          <w:top w:w="0" w:type="dxa"/>
          <w:left w:w="7" w:type="dxa"/>
          <w:bottom w:w="0" w:type="dxa"/>
          <w:right w:w="7" w:type="dxa"/>
        </w:tblCellMar>
        <w:tblLook w:val="01e0" w:noHBand="0" w:noVBand="0" w:firstColumn="1" w:lastRow="1" w:lastColumn="1" w:firstRow="1"/>
      </w:tblPr>
      <w:tblGrid>
        <w:gridCol w:w="2976"/>
        <w:gridCol w:w="2551"/>
        <w:gridCol w:w="4045"/>
      </w:tblGrid>
      <w:tr>
        <w:trPr>
          <w:trHeight w:val="433" w:hRule="exact"/>
        </w:trPr>
        <w:tc>
          <w:tcPr>
            <w:tcW w:w="9572" w:type="dxa"/>
            <w:gridSpan w:val="3"/>
            <w:tcBorders>
              <w:left w:val="single" w:sz="6" w:space="0" w:color="0076A4"/>
              <w:right w:val="single" w:sz="6" w:space="0" w:color="0076A4"/>
            </w:tcBorders>
            <w:shd w:color="auto" w:fill="002060" w:val="clear"/>
          </w:tcPr>
          <w:p>
            <w:pPr>
              <w:pStyle w:val="Normal"/>
              <w:spacing w:lineRule="exact" w:line="100" w:before="9" w:after="0"/>
              <w:rPr>
                <w:rFonts w:ascii="Arial" w:hAnsi="Arial" w:cs="Arial"/>
                <w:sz w:val="11"/>
                <w:szCs w:val="11"/>
              </w:rPr>
            </w:pPr>
            <w:r>
              <w:rPr>
                <w:rFonts w:cs="Arial" w:ascii="Arial" w:hAnsi="Arial"/>
                <w:sz w:val="11"/>
                <w:szCs w:val="11"/>
              </w:rPr>
            </w:r>
          </w:p>
          <w:p>
            <w:pPr>
              <w:pStyle w:val="Normal"/>
              <w:ind w:left="786"/>
              <w:rPr>
                <w:rFonts w:ascii="Arial" w:hAnsi="Arial" w:eastAsia="Arial" w:cs="Arial"/>
                <w:sz w:val="18"/>
                <w:szCs w:val="18"/>
              </w:rPr>
            </w:pPr>
            <w:r>
              <w:rPr>
                <w:rFonts w:eastAsia="Arial" w:cs="Arial" w:ascii="Arial" w:hAnsi="Arial"/>
                <w:b/>
                <w:color w:val="FFFFFF"/>
                <w:spacing w:val="1"/>
                <w:sz w:val="18"/>
                <w:szCs w:val="18"/>
              </w:rPr>
              <w:t>M</w:t>
            </w:r>
            <w:r>
              <w:rPr>
                <w:rFonts w:eastAsia="Arial" w:cs="Arial" w:ascii="Arial" w:hAnsi="Arial"/>
                <w:b/>
                <w:color w:val="FFFFFF"/>
                <w:sz w:val="18"/>
                <w:szCs w:val="18"/>
              </w:rPr>
              <w:t>EET</w:t>
            </w:r>
            <w:r>
              <w:rPr>
                <w:rFonts w:eastAsia="Arial" w:cs="Arial" w:ascii="Arial" w:hAnsi="Arial"/>
                <w:b/>
                <w:color w:val="FFFFFF"/>
                <w:spacing w:val="1"/>
                <w:sz w:val="18"/>
                <w:szCs w:val="18"/>
              </w:rPr>
              <w:t>I</w:t>
            </w:r>
            <w:r>
              <w:rPr>
                <w:rFonts w:eastAsia="Arial" w:cs="Arial" w:ascii="Arial" w:hAnsi="Arial"/>
                <w:b/>
                <w:color w:val="FFFFFF"/>
                <w:sz w:val="18"/>
                <w:szCs w:val="18"/>
              </w:rPr>
              <w:t xml:space="preserve">NG                             </w:t>
            </w:r>
            <w:r>
              <w:rPr>
                <w:rFonts w:eastAsia="Arial" w:cs="Arial" w:ascii="Arial" w:hAnsi="Arial"/>
                <w:b/>
                <w:color w:val="FFFFFF"/>
                <w:spacing w:val="30"/>
                <w:sz w:val="18"/>
                <w:szCs w:val="18"/>
              </w:rPr>
              <w:t xml:space="preserve"> </w:t>
            </w:r>
            <w:r>
              <w:rPr>
                <w:rFonts w:eastAsia="Arial" w:cs="Arial" w:ascii="Arial" w:hAnsi="Arial"/>
                <w:b/>
                <w:color w:val="FFFFFF"/>
                <w:sz w:val="18"/>
                <w:szCs w:val="18"/>
              </w:rPr>
              <w:t>LO</w:t>
            </w:r>
            <w:r>
              <w:rPr>
                <w:rFonts w:eastAsia="Arial" w:cs="Arial" w:ascii="Arial" w:hAnsi="Arial"/>
                <w:b/>
                <w:color w:val="FFFFFF"/>
                <w:spacing w:val="-1"/>
                <w:sz w:val="18"/>
                <w:szCs w:val="18"/>
              </w:rPr>
              <w:t>C</w:t>
            </w:r>
            <w:r>
              <w:rPr>
                <w:rFonts w:eastAsia="Arial" w:cs="Arial" w:ascii="Arial" w:hAnsi="Arial"/>
                <w:b/>
                <w:color w:val="FFFFFF"/>
                <w:sz w:val="18"/>
                <w:szCs w:val="18"/>
              </w:rPr>
              <w:t xml:space="preserve">ATION                                          </w:t>
            </w:r>
            <w:r>
              <w:rPr>
                <w:rFonts w:eastAsia="Arial" w:cs="Arial" w:ascii="Arial" w:hAnsi="Arial"/>
                <w:b/>
                <w:color w:val="FFFFFF"/>
                <w:spacing w:val="20"/>
                <w:sz w:val="18"/>
                <w:szCs w:val="18"/>
              </w:rPr>
              <w:t xml:space="preserve"> </w:t>
            </w:r>
            <w:r>
              <w:rPr>
                <w:rFonts w:eastAsia="Arial" w:cs="Arial" w:ascii="Arial" w:hAnsi="Arial"/>
                <w:b/>
                <w:color w:val="FFFFFF"/>
                <w:sz w:val="18"/>
                <w:szCs w:val="18"/>
              </w:rPr>
              <w:t>ATTENDEE</w:t>
            </w:r>
          </w:p>
        </w:tc>
      </w:tr>
      <w:tr>
        <w:trPr>
          <w:trHeight w:val="915" w:hRule="exact"/>
        </w:trPr>
        <w:tc>
          <w:tcPr>
            <w:tcW w:w="2976" w:type="dxa"/>
            <w:tcBorders>
              <w:top w:val="single" w:sz="4" w:space="0" w:color="0076A4"/>
              <w:left w:val="single" w:sz="6" w:space="0" w:color="0076A4"/>
              <w:bottom w:val="single" w:sz="6" w:space="0" w:color="0076A4"/>
              <w:right w:val="single" w:sz="6" w:space="0" w:color="0076A4"/>
            </w:tcBorders>
            <w:shd w:color="auto" w:fill="002060" w:val="clear"/>
          </w:tcPr>
          <w:p>
            <w:pPr>
              <w:pStyle w:val="Normal"/>
              <w:spacing w:lineRule="exact" w:line="220" w:before="6" w:after="0"/>
              <w:rPr>
                <w:rFonts w:ascii="Arial" w:hAnsi="Arial" w:cs="Arial"/>
                <w:sz w:val="22"/>
                <w:szCs w:val="22"/>
              </w:rPr>
            </w:pPr>
            <w:r>
              <w:rPr>
                <w:rFonts w:cs="Arial" w:ascii="Arial" w:hAnsi="Arial"/>
                <w:sz w:val="22"/>
                <w:szCs w:val="22"/>
              </w:rPr>
            </w:r>
          </w:p>
          <w:p>
            <w:pPr>
              <w:pStyle w:val="Normal"/>
              <w:ind w:left="102"/>
              <w:rPr>
                <w:rFonts w:ascii="Arial" w:hAnsi="Arial" w:eastAsia="Arial" w:cs="Arial"/>
                <w:sz w:val="22"/>
                <w:szCs w:val="22"/>
              </w:rPr>
            </w:pPr>
            <w:r>
              <w:rPr>
                <w:rFonts w:eastAsia="Arial" w:cs="Arial" w:ascii="Arial" w:hAnsi="Arial"/>
                <w:sz w:val="22"/>
                <w:szCs w:val="22"/>
              </w:rPr>
              <w:t>K</w:t>
            </w:r>
            <w:r>
              <w:rPr>
                <w:rFonts w:eastAsia="Arial" w:cs="Arial" w:ascii="Arial" w:hAnsi="Arial"/>
                <w:spacing w:val="1"/>
                <w:sz w:val="22"/>
                <w:szCs w:val="22"/>
              </w:rPr>
              <w:t>ic</w:t>
            </w:r>
            <w:r>
              <w:rPr>
                <w:rFonts w:eastAsia="Arial" w:cs="Arial" w:ascii="Arial" w:hAnsi="Arial"/>
                <w:sz w:val="22"/>
                <w:szCs w:val="22"/>
              </w:rPr>
              <w:t>k</w:t>
            </w:r>
            <w:r>
              <w:rPr>
                <w:rFonts w:eastAsia="Arial" w:cs="Arial" w:ascii="Arial" w:hAnsi="Arial"/>
                <w:spacing w:val="1"/>
                <w:sz w:val="22"/>
                <w:szCs w:val="22"/>
              </w:rPr>
              <w:t xml:space="preserve"> </w:t>
            </w:r>
            <w:r>
              <w:rPr>
                <w:rFonts w:eastAsia="Arial" w:cs="Arial" w:ascii="Arial" w:hAnsi="Arial"/>
                <w:sz w:val="22"/>
                <w:szCs w:val="22"/>
              </w:rPr>
              <w:t>Off</w:t>
            </w:r>
            <w:r>
              <w:rPr>
                <w:rFonts w:eastAsia="Arial" w:cs="Arial" w:ascii="Arial" w:hAnsi="Arial"/>
                <w:spacing w:val="-1"/>
                <w:sz w:val="22"/>
                <w:szCs w:val="22"/>
              </w:rPr>
              <w:t xml:space="preserve"> </w:t>
            </w:r>
            <w:r>
              <w:rPr>
                <w:rFonts w:eastAsia="Arial" w:cs="Arial" w:ascii="Arial" w:hAnsi="Arial"/>
                <w:spacing w:val="1"/>
                <w:sz w:val="22"/>
                <w:szCs w:val="22"/>
              </w:rPr>
              <w:t>M</w:t>
            </w:r>
            <w:r>
              <w:rPr>
                <w:rFonts w:eastAsia="Arial" w:cs="Arial" w:ascii="Arial" w:hAnsi="Arial"/>
                <w:spacing w:val="-2"/>
                <w:sz w:val="22"/>
                <w:szCs w:val="22"/>
              </w:rPr>
              <w:t>e</w:t>
            </w:r>
            <w:r>
              <w:rPr>
                <w:rFonts w:eastAsia="Arial" w:cs="Arial" w:ascii="Arial" w:hAnsi="Arial"/>
                <w:spacing w:val="1"/>
                <w:sz w:val="22"/>
                <w:szCs w:val="22"/>
              </w:rPr>
              <w:t>e</w:t>
            </w:r>
            <w:r>
              <w:rPr>
                <w:rFonts w:eastAsia="Arial" w:cs="Arial" w:ascii="Arial" w:hAnsi="Arial"/>
                <w:sz w:val="22"/>
                <w:szCs w:val="22"/>
              </w:rPr>
              <w:t>t</w:t>
            </w:r>
            <w:r>
              <w:rPr>
                <w:rFonts w:eastAsia="Arial" w:cs="Arial" w:ascii="Arial" w:hAnsi="Arial"/>
                <w:spacing w:val="1"/>
                <w:sz w:val="22"/>
                <w:szCs w:val="22"/>
              </w:rPr>
              <w:t>i</w:t>
            </w:r>
            <w:r>
              <w:rPr>
                <w:rFonts w:eastAsia="Arial" w:cs="Arial" w:ascii="Arial" w:hAnsi="Arial"/>
                <w:spacing w:val="-2"/>
                <w:sz w:val="22"/>
                <w:szCs w:val="22"/>
              </w:rPr>
              <w:t>n</w:t>
            </w:r>
            <w:r>
              <w:rPr>
                <w:rFonts w:eastAsia="Arial" w:cs="Arial" w:ascii="Arial" w:hAnsi="Arial"/>
                <w:sz w:val="22"/>
                <w:szCs w:val="22"/>
              </w:rPr>
              <w:t>g</w:t>
            </w:r>
          </w:p>
        </w:tc>
        <w:tc>
          <w:tcPr>
            <w:tcW w:w="2551" w:type="dxa"/>
            <w:tcBorders>
              <w:top w:val="single" w:sz="4" w:space="0" w:color="0076A4"/>
              <w:left w:val="single" w:sz="6" w:space="0" w:color="0076A4"/>
              <w:bottom w:val="single" w:sz="6" w:space="0" w:color="0076A4"/>
              <w:right w:val="single" w:sz="6" w:space="0" w:color="0076A4"/>
            </w:tcBorders>
            <w:shd w:color="auto" w:fill="002060" w:val="clear"/>
          </w:tcPr>
          <w:p>
            <w:pPr>
              <w:pStyle w:val="Normal"/>
              <w:spacing w:lineRule="exact" w:line="220" w:before="6" w:after="0"/>
              <w:rPr>
                <w:rFonts w:ascii="Arial" w:hAnsi="Arial" w:cs="Arial"/>
                <w:sz w:val="22"/>
                <w:szCs w:val="22"/>
              </w:rPr>
            </w:pPr>
            <w:r>
              <w:rPr>
                <w:rFonts w:cs="Arial" w:ascii="Arial" w:hAnsi="Arial"/>
                <w:sz w:val="22"/>
                <w:szCs w:val="22"/>
              </w:rPr>
            </w:r>
          </w:p>
          <w:p>
            <w:pPr>
              <w:pStyle w:val="Normal"/>
              <w:ind w:left="904" w:right="906"/>
              <w:jc w:val="center"/>
              <w:rPr>
                <w:rFonts w:ascii="Arial" w:hAnsi="Arial" w:eastAsia="Arial" w:cs="Arial"/>
                <w:sz w:val="22"/>
                <w:szCs w:val="22"/>
              </w:rPr>
            </w:pPr>
            <w:r>
              <w:rPr>
                <w:rFonts w:eastAsia="Arial" w:cs="Arial" w:ascii="Arial" w:hAnsi="Arial"/>
                <w:spacing w:val="-1"/>
                <w:sz w:val="22"/>
                <w:szCs w:val="22"/>
              </w:rPr>
              <w:t>O</w:t>
            </w:r>
            <w:r>
              <w:rPr>
                <w:rFonts w:eastAsia="Arial" w:cs="Arial" w:ascii="Arial" w:hAnsi="Arial"/>
                <w:spacing w:val="1"/>
                <w:sz w:val="22"/>
                <w:szCs w:val="22"/>
              </w:rPr>
              <w:t>nlin</w:t>
            </w:r>
            <w:r>
              <w:rPr>
                <w:rFonts w:eastAsia="Arial" w:cs="Arial" w:ascii="Arial" w:hAnsi="Arial"/>
                <w:sz w:val="22"/>
                <w:szCs w:val="22"/>
              </w:rPr>
              <w:t>e</w:t>
            </w:r>
          </w:p>
        </w:tc>
        <w:tc>
          <w:tcPr>
            <w:tcW w:w="4045" w:type="dxa"/>
            <w:tcBorders>
              <w:top w:val="single" w:sz="4" w:space="0" w:color="0076A4"/>
              <w:left w:val="single" w:sz="6" w:space="0" w:color="0076A4"/>
              <w:bottom w:val="single" w:sz="6" w:space="0" w:color="0076A4"/>
              <w:right w:val="single" w:sz="6" w:space="0" w:color="0076A4"/>
            </w:tcBorders>
            <w:shd w:color="auto" w:fill="002060" w:val="clear"/>
          </w:tcPr>
          <w:p>
            <w:pPr>
              <w:pStyle w:val="Normal"/>
              <w:spacing w:lineRule="exact" w:line="120" w:before="7" w:after="0"/>
              <w:rPr>
                <w:rFonts w:ascii="Arial" w:hAnsi="Arial" w:cs="Arial"/>
                <w:sz w:val="22"/>
                <w:szCs w:val="22"/>
              </w:rPr>
            </w:pPr>
            <w:r>
              <w:rPr>
                <w:rFonts w:cs="Arial" w:ascii="Arial" w:hAnsi="Arial"/>
                <w:sz w:val="22"/>
                <w:szCs w:val="22"/>
              </w:rPr>
            </w:r>
          </w:p>
          <w:p>
            <w:pPr>
              <w:pStyle w:val="Normal"/>
              <w:spacing w:lineRule="exact" w:line="200"/>
              <w:ind w:hanging="1190" w:left="1437" w:right="208"/>
              <w:rPr>
                <w:rFonts w:ascii="Arial" w:hAnsi="Arial" w:eastAsia="Arial" w:cs="Arial"/>
                <w:sz w:val="22"/>
                <w:szCs w:val="22"/>
              </w:rPr>
            </w:pPr>
            <w:r>
              <w:rPr>
                <w:rFonts w:eastAsia="Arial" w:cs="Arial" w:ascii="Arial" w:hAnsi="Arial"/>
                <w:sz w:val="22"/>
                <w:szCs w:val="22"/>
              </w:rPr>
              <w:t>Pr</w:t>
            </w:r>
            <w:r>
              <w:rPr>
                <w:rFonts w:eastAsia="Arial" w:cs="Arial" w:ascii="Arial" w:hAnsi="Arial"/>
                <w:spacing w:val="1"/>
                <w:sz w:val="22"/>
                <w:szCs w:val="22"/>
              </w:rPr>
              <w:t>oje</w:t>
            </w:r>
            <w:r>
              <w:rPr>
                <w:rFonts w:eastAsia="Arial" w:cs="Arial" w:ascii="Arial" w:hAnsi="Arial"/>
                <w:spacing w:val="-1"/>
                <w:sz w:val="22"/>
                <w:szCs w:val="22"/>
              </w:rPr>
              <w:t>c</w:t>
            </w:r>
            <w:r>
              <w:rPr>
                <w:rFonts w:eastAsia="Arial" w:cs="Arial" w:ascii="Arial" w:hAnsi="Arial"/>
                <w:sz w:val="22"/>
                <w:szCs w:val="22"/>
              </w:rPr>
              <w:t>t</w:t>
            </w:r>
            <w:r>
              <w:rPr>
                <w:rFonts w:eastAsia="Arial" w:cs="Arial" w:ascii="Arial" w:hAnsi="Arial"/>
                <w:spacing w:val="1"/>
                <w:sz w:val="22"/>
                <w:szCs w:val="22"/>
              </w:rPr>
              <w:t xml:space="preserve"> </w:t>
            </w:r>
            <w:r>
              <w:rPr>
                <w:rFonts w:eastAsia="Arial" w:cs="Arial" w:ascii="Arial" w:hAnsi="Arial"/>
                <w:spacing w:val="-1"/>
                <w:sz w:val="22"/>
                <w:szCs w:val="22"/>
              </w:rPr>
              <w:t>M</w:t>
            </w:r>
            <w:r>
              <w:rPr>
                <w:rFonts w:eastAsia="Arial" w:cs="Arial" w:ascii="Arial" w:hAnsi="Arial"/>
                <w:spacing w:val="1"/>
                <w:sz w:val="22"/>
                <w:szCs w:val="22"/>
              </w:rPr>
              <w:t>ana</w:t>
            </w:r>
            <w:r>
              <w:rPr>
                <w:rFonts w:eastAsia="Arial" w:cs="Arial" w:ascii="Arial" w:hAnsi="Arial"/>
                <w:spacing w:val="-2"/>
                <w:sz w:val="22"/>
                <w:szCs w:val="22"/>
              </w:rPr>
              <w:t>g</w:t>
            </w:r>
            <w:r>
              <w:rPr>
                <w:rFonts w:eastAsia="Arial" w:cs="Arial" w:ascii="Arial" w:hAnsi="Arial"/>
                <w:spacing w:val="1"/>
                <w:sz w:val="22"/>
                <w:szCs w:val="22"/>
              </w:rPr>
              <w:t>e</w:t>
            </w:r>
            <w:r>
              <w:rPr>
                <w:rFonts w:eastAsia="Arial" w:cs="Arial" w:ascii="Arial" w:hAnsi="Arial"/>
                <w:sz w:val="22"/>
                <w:szCs w:val="22"/>
              </w:rPr>
              <w:t>r,</w:t>
            </w:r>
            <w:r>
              <w:rPr>
                <w:rFonts w:eastAsia="Arial" w:cs="Arial" w:ascii="Arial" w:hAnsi="Arial"/>
                <w:spacing w:val="1"/>
                <w:sz w:val="22"/>
                <w:szCs w:val="22"/>
              </w:rPr>
              <w:t xml:space="preserve"> </w:t>
            </w:r>
            <w:r>
              <w:rPr>
                <w:rFonts w:eastAsia="Arial" w:cs="Arial" w:ascii="Arial" w:hAnsi="Arial"/>
                <w:sz w:val="22"/>
                <w:szCs w:val="22"/>
              </w:rPr>
              <w:t>T</w:t>
            </w:r>
            <w:r>
              <w:rPr>
                <w:rFonts w:eastAsia="Arial" w:cs="Arial" w:ascii="Arial" w:hAnsi="Arial"/>
                <w:spacing w:val="-1"/>
                <w:sz w:val="22"/>
                <w:szCs w:val="22"/>
              </w:rPr>
              <w:t>e</w:t>
            </w:r>
            <w:r>
              <w:rPr>
                <w:rFonts w:eastAsia="Arial" w:cs="Arial" w:ascii="Arial" w:hAnsi="Arial"/>
                <w:spacing w:val="1"/>
                <w:sz w:val="22"/>
                <w:szCs w:val="22"/>
              </w:rPr>
              <w:t>c</w:t>
            </w:r>
            <w:r>
              <w:rPr>
                <w:rFonts w:eastAsia="Arial" w:cs="Arial" w:ascii="Arial" w:hAnsi="Arial"/>
                <w:spacing w:val="-2"/>
                <w:sz w:val="22"/>
                <w:szCs w:val="22"/>
              </w:rPr>
              <w:t>h</w:t>
            </w:r>
            <w:r>
              <w:rPr>
                <w:rFonts w:eastAsia="Arial" w:cs="Arial" w:ascii="Arial" w:hAnsi="Arial"/>
                <w:spacing w:val="1"/>
                <w:sz w:val="22"/>
                <w:szCs w:val="22"/>
              </w:rPr>
              <w:t>ni</w:t>
            </w:r>
            <w:r>
              <w:rPr>
                <w:rFonts w:eastAsia="Arial" w:cs="Arial" w:ascii="Arial" w:hAnsi="Arial"/>
                <w:spacing w:val="-1"/>
                <w:sz w:val="22"/>
                <w:szCs w:val="22"/>
              </w:rPr>
              <w:t>c</w:t>
            </w:r>
            <w:r>
              <w:rPr>
                <w:rFonts w:eastAsia="Arial" w:cs="Arial" w:ascii="Arial" w:hAnsi="Arial"/>
                <w:spacing w:val="1"/>
                <w:sz w:val="22"/>
                <w:szCs w:val="22"/>
              </w:rPr>
              <w:t>a</w:t>
            </w:r>
            <w:r>
              <w:rPr>
                <w:rFonts w:eastAsia="Arial" w:cs="Arial" w:ascii="Arial" w:hAnsi="Arial"/>
                <w:sz w:val="22"/>
                <w:szCs w:val="22"/>
              </w:rPr>
              <w:t>l</w:t>
            </w:r>
            <w:r>
              <w:rPr>
                <w:rFonts w:eastAsia="Arial" w:cs="Arial" w:ascii="Arial" w:hAnsi="Arial"/>
                <w:spacing w:val="1"/>
                <w:sz w:val="22"/>
                <w:szCs w:val="22"/>
              </w:rPr>
              <w:t xml:space="preserve"> </w:t>
            </w:r>
            <w:r>
              <w:rPr>
                <w:rFonts w:eastAsia="Arial" w:cs="Arial" w:ascii="Arial" w:hAnsi="Arial"/>
                <w:spacing w:val="-2"/>
                <w:sz w:val="22"/>
                <w:szCs w:val="22"/>
              </w:rPr>
              <w:t>C</w:t>
            </w:r>
            <w:r>
              <w:rPr>
                <w:rFonts w:eastAsia="Arial" w:cs="Arial" w:ascii="Arial" w:hAnsi="Arial"/>
                <w:spacing w:val="1"/>
                <w:sz w:val="22"/>
                <w:szCs w:val="22"/>
              </w:rPr>
              <w:t>oo</w:t>
            </w:r>
            <w:r>
              <w:rPr>
                <w:rFonts w:eastAsia="Arial" w:cs="Arial" w:ascii="Arial" w:hAnsi="Arial"/>
                <w:sz w:val="22"/>
                <w:szCs w:val="22"/>
              </w:rPr>
              <w:t>r</w:t>
            </w:r>
            <w:r>
              <w:rPr>
                <w:rFonts w:eastAsia="Arial" w:cs="Arial" w:ascii="Arial" w:hAnsi="Arial"/>
                <w:spacing w:val="1"/>
                <w:sz w:val="22"/>
                <w:szCs w:val="22"/>
              </w:rPr>
              <w:t>di</w:t>
            </w:r>
            <w:r>
              <w:rPr>
                <w:rFonts w:eastAsia="Arial" w:cs="Arial" w:ascii="Arial" w:hAnsi="Arial"/>
                <w:spacing w:val="-2"/>
                <w:sz w:val="22"/>
                <w:szCs w:val="22"/>
              </w:rPr>
              <w:t>n</w:t>
            </w:r>
            <w:r>
              <w:rPr>
                <w:rFonts w:eastAsia="Arial" w:cs="Arial" w:ascii="Arial" w:hAnsi="Arial"/>
                <w:spacing w:val="1"/>
                <w:sz w:val="22"/>
                <w:szCs w:val="22"/>
              </w:rPr>
              <w:t>a</w:t>
            </w:r>
            <w:r>
              <w:rPr>
                <w:rFonts w:eastAsia="Arial" w:cs="Arial" w:ascii="Arial" w:hAnsi="Arial"/>
                <w:sz w:val="22"/>
                <w:szCs w:val="22"/>
              </w:rPr>
              <w:t>t</w:t>
            </w:r>
            <w:r>
              <w:rPr>
                <w:rFonts w:eastAsia="Arial" w:cs="Arial" w:ascii="Arial" w:hAnsi="Arial"/>
                <w:spacing w:val="1"/>
                <w:sz w:val="22"/>
                <w:szCs w:val="22"/>
              </w:rPr>
              <w:t>o</w:t>
            </w:r>
            <w:r>
              <w:rPr>
                <w:rFonts w:eastAsia="Arial" w:cs="Arial" w:ascii="Arial" w:hAnsi="Arial"/>
                <w:spacing w:val="-2"/>
                <w:sz w:val="22"/>
                <w:szCs w:val="22"/>
              </w:rPr>
              <w:t>r</w:t>
            </w:r>
            <w:r>
              <w:rPr>
                <w:rFonts w:eastAsia="Arial" w:cs="Arial" w:ascii="Arial" w:hAnsi="Arial"/>
                <w:spacing w:val="1"/>
                <w:sz w:val="22"/>
                <w:szCs w:val="22"/>
              </w:rPr>
              <w:t>s</w:t>
            </w:r>
            <w:r>
              <w:rPr>
                <w:rFonts w:eastAsia="Arial" w:cs="Arial" w:ascii="Arial" w:hAnsi="Arial"/>
                <w:sz w:val="22"/>
                <w:szCs w:val="22"/>
              </w:rPr>
              <w:t xml:space="preserve">, </w:t>
            </w:r>
            <w:r>
              <w:rPr>
                <w:rFonts w:eastAsia="Arial" w:cs="Arial" w:ascii="Arial" w:hAnsi="Arial"/>
                <w:spacing w:val="1"/>
                <w:sz w:val="22"/>
                <w:szCs w:val="22"/>
              </w:rPr>
              <w:t>Loc</w:t>
            </w:r>
            <w:r>
              <w:rPr>
                <w:rFonts w:eastAsia="Arial" w:cs="Arial" w:ascii="Arial" w:hAnsi="Arial"/>
                <w:spacing w:val="-2"/>
                <w:sz w:val="22"/>
                <w:szCs w:val="22"/>
              </w:rPr>
              <w:t>a</w:t>
            </w:r>
            <w:r>
              <w:rPr>
                <w:rFonts w:eastAsia="Arial" w:cs="Arial" w:ascii="Arial" w:hAnsi="Arial"/>
                <w:sz w:val="22"/>
                <w:szCs w:val="22"/>
              </w:rPr>
              <w:t>l</w:t>
            </w:r>
            <w:r>
              <w:rPr>
                <w:rFonts w:eastAsia="Arial" w:cs="Arial" w:ascii="Arial" w:hAnsi="Arial"/>
                <w:spacing w:val="1"/>
                <w:sz w:val="22"/>
                <w:szCs w:val="22"/>
              </w:rPr>
              <w:t xml:space="preserve"> T</w:t>
            </w:r>
            <w:r>
              <w:rPr>
                <w:rFonts w:eastAsia="Arial" w:cs="Arial" w:ascii="Arial" w:hAnsi="Arial"/>
                <w:spacing w:val="-2"/>
                <w:sz w:val="22"/>
                <w:szCs w:val="22"/>
              </w:rPr>
              <w:t>e</w:t>
            </w:r>
            <w:r>
              <w:rPr>
                <w:rFonts w:eastAsia="Arial" w:cs="Arial" w:ascii="Arial" w:hAnsi="Arial"/>
                <w:spacing w:val="1"/>
                <w:sz w:val="22"/>
                <w:szCs w:val="22"/>
              </w:rPr>
              <w:t>a</w:t>
            </w:r>
            <w:r>
              <w:rPr>
                <w:rFonts w:eastAsia="Arial" w:cs="Arial" w:ascii="Arial" w:hAnsi="Arial"/>
                <w:sz w:val="22"/>
                <w:szCs w:val="22"/>
              </w:rPr>
              <w:t>m</w:t>
            </w:r>
          </w:p>
        </w:tc>
      </w:tr>
      <w:tr>
        <w:trPr>
          <w:trHeight w:val="642" w:hRule="exact"/>
        </w:trPr>
        <w:tc>
          <w:tcPr>
            <w:tcW w:w="2976" w:type="dxa"/>
            <w:tcBorders>
              <w:top w:val="single" w:sz="6" w:space="0" w:color="0076A4"/>
              <w:left w:val="single" w:sz="4" w:space="0" w:color="0076A4"/>
              <w:bottom w:val="single" w:sz="4" w:space="0" w:color="0076A4"/>
              <w:right w:val="single" w:sz="4" w:space="0" w:color="0076A4"/>
            </w:tcBorders>
          </w:tcPr>
          <w:p>
            <w:pPr>
              <w:pStyle w:val="Normal"/>
              <w:spacing w:lineRule="exact" w:line="100" w:before="8" w:after="0"/>
              <w:rPr>
                <w:rFonts w:ascii="Arial" w:hAnsi="Arial" w:cs="Arial"/>
                <w:sz w:val="22"/>
                <w:szCs w:val="22"/>
              </w:rPr>
            </w:pPr>
            <w:r>
              <w:rPr>
                <w:rFonts w:cs="Arial" w:ascii="Arial" w:hAnsi="Arial"/>
                <w:sz w:val="22"/>
                <w:szCs w:val="22"/>
              </w:rPr>
            </w:r>
          </w:p>
          <w:p>
            <w:pPr>
              <w:pStyle w:val="Normal"/>
              <w:ind w:left="102"/>
              <w:rPr>
                <w:rFonts w:ascii="Arial" w:hAnsi="Arial" w:eastAsia="Arial" w:cs="Arial"/>
                <w:sz w:val="22"/>
                <w:szCs w:val="22"/>
              </w:rPr>
            </w:pPr>
            <w:r>
              <w:rPr>
                <w:rFonts w:eastAsia="Arial" w:cs="Arial" w:ascii="Arial" w:hAnsi="Arial"/>
                <w:sz w:val="22"/>
                <w:szCs w:val="22"/>
              </w:rPr>
              <w:t>B</w:t>
            </w:r>
            <w:r>
              <w:rPr>
                <w:rFonts w:eastAsia="Arial" w:cs="Arial" w:ascii="Arial" w:hAnsi="Arial"/>
                <w:spacing w:val="1"/>
                <w:sz w:val="22"/>
                <w:szCs w:val="22"/>
              </w:rPr>
              <w:t>i</w:t>
            </w:r>
            <w:r>
              <w:rPr>
                <w:rFonts w:eastAsia="Arial" w:cs="Arial" w:ascii="Arial" w:hAnsi="Arial"/>
                <w:sz w:val="22"/>
                <w:szCs w:val="22"/>
              </w:rPr>
              <w:t>-W</w:t>
            </w:r>
            <w:r>
              <w:rPr>
                <w:rFonts w:eastAsia="Arial" w:cs="Arial" w:ascii="Arial" w:hAnsi="Arial"/>
                <w:spacing w:val="1"/>
                <w:sz w:val="22"/>
                <w:szCs w:val="22"/>
              </w:rPr>
              <w:t>e</w:t>
            </w:r>
            <w:r>
              <w:rPr>
                <w:rFonts w:eastAsia="Arial" w:cs="Arial" w:ascii="Arial" w:hAnsi="Arial"/>
                <w:spacing w:val="-2"/>
                <w:sz w:val="22"/>
                <w:szCs w:val="22"/>
              </w:rPr>
              <w:t>e</w:t>
            </w:r>
            <w:r>
              <w:rPr>
                <w:rFonts w:eastAsia="Arial" w:cs="Arial" w:ascii="Arial" w:hAnsi="Arial"/>
                <w:spacing w:val="1"/>
                <w:sz w:val="22"/>
                <w:szCs w:val="22"/>
              </w:rPr>
              <w:t>kl</w:t>
            </w:r>
            <w:r>
              <w:rPr>
                <w:rFonts w:eastAsia="Arial" w:cs="Arial" w:ascii="Arial" w:hAnsi="Arial"/>
                <w:sz w:val="22"/>
                <w:szCs w:val="22"/>
              </w:rPr>
              <w:t>y /</w:t>
            </w:r>
            <w:r>
              <w:rPr>
                <w:rFonts w:eastAsia="Arial" w:cs="Arial" w:ascii="Arial" w:hAnsi="Arial"/>
                <w:spacing w:val="1"/>
                <w:sz w:val="22"/>
                <w:szCs w:val="22"/>
              </w:rPr>
              <w:t xml:space="preserve"> </w:t>
            </w:r>
            <w:r>
              <w:rPr>
                <w:rFonts w:eastAsia="Arial" w:cs="Arial" w:ascii="Arial" w:hAnsi="Arial"/>
                <w:spacing w:val="-1"/>
                <w:sz w:val="22"/>
                <w:szCs w:val="22"/>
              </w:rPr>
              <w:t>M</w:t>
            </w:r>
            <w:r>
              <w:rPr>
                <w:rFonts w:eastAsia="Arial" w:cs="Arial" w:ascii="Arial" w:hAnsi="Arial"/>
                <w:spacing w:val="1"/>
                <w:sz w:val="22"/>
                <w:szCs w:val="22"/>
              </w:rPr>
              <w:t>on</w:t>
            </w:r>
            <w:r>
              <w:rPr>
                <w:rFonts w:eastAsia="Arial" w:cs="Arial" w:ascii="Arial" w:hAnsi="Arial"/>
                <w:sz w:val="22"/>
                <w:szCs w:val="22"/>
              </w:rPr>
              <w:t>t</w:t>
            </w:r>
            <w:r>
              <w:rPr>
                <w:rFonts w:eastAsia="Arial" w:cs="Arial" w:ascii="Arial" w:hAnsi="Arial"/>
                <w:spacing w:val="-1"/>
                <w:sz w:val="22"/>
                <w:szCs w:val="22"/>
              </w:rPr>
              <w:t>h</w:t>
            </w:r>
            <w:r>
              <w:rPr>
                <w:rFonts w:eastAsia="Arial" w:cs="Arial" w:ascii="Arial" w:hAnsi="Arial"/>
                <w:spacing w:val="1"/>
                <w:sz w:val="22"/>
                <w:szCs w:val="22"/>
              </w:rPr>
              <w:t>l</w:t>
            </w:r>
            <w:r>
              <w:rPr>
                <w:rFonts w:eastAsia="Arial" w:cs="Arial" w:ascii="Arial" w:hAnsi="Arial"/>
                <w:sz w:val="22"/>
                <w:szCs w:val="22"/>
              </w:rPr>
              <w:t>y</w:t>
            </w:r>
          </w:p>
          <w:p>
            <w:pPr>
              <w:pStyle w:val="Normal"/>
              <w:spacing w:before="2" w:after="0"/>
              <w:ind w:left="102"/>
              <w:rPr>
                <w:rFonts w:ascii="Arial" w:hAnsi="Arial" w:eastAsia="Arial" w:cs="Arial"/>
                <w:sz w:val="22"/>
                <w:szCs w:val="22"/>
              </w:rPr>
            </w:pPr>
            <w:r>
              <w:rPr>
                <w:rFonts w:eastAsia="Arial" w:cs="Arial" w:ascii="Arial" w:hAnsi="Arial"/>
                <w:spacing w:val="1"/>
                <w:sz w:val="22"/>
                <w:szCs w:val="22"/>
              </w:rPr>
              <w:t>Mee</w:t>
            </w:r>
            <w:r>
              <w:rPr>
                <w:rFonts w:eastAsia="Arial" w:cs="Arial" w:ascii="Arial" w:hAnsi="Arial"/>
                <w:spacing w:val="-2"/>
                <w:sz w:val="22"/>
                <w:szCs w:val="22"/>
              </w:rPr>
              <w:t>t</w:t>
            </w:r>
            <w:r>
              <w:rPr>
                <w:rFonts w:eastAsia="Arial" w:cs="Arial" w:ascii="Arial" w:hAnsi="Arial"/>
                <w:spacing w:val="1"/>
                <w:sz w:val="22"/>
                <w:szCs w:val="22"/>
              </w:rPr>
              <w:t>in</w:t>
            </w:r>
            <w:r>
              <w:rPr>
                <w:rFonts w:eastAsia="Arial" w:cs="Arial" w:ascii="Arial" w:hAnsi="Arial"/>
                <w:sz w:val="22"/>
                <w:szCs w:val="22"/>
              </w:rPr>
              <w:t>g</w:t>
            </w:r>
          </w:p>
        </w:tc>
        <w:tc>
          <w:tcPr>
            <w:tcW w:w="2551" w:type="dxa"/>
            <w:tcBorders>
              <w:top w:val="single" w:sz="6" w:space="0" w:color="0076A4"/>
              <w:left w:val="single" w:sz="4" w:space="0" w:color="0076A4"/>
              <w:bottom w:val="single" w:sz="4" w:space="0" w:color="0076A4"/>
              <w:right w:val="single" w:sz="4" w:space="0" w:color="0076A4"/>
            </w:tcBorders>
          </w:tcPr>
          <w:p>
            <w:pPr>
              <w:pStyle w:val="Normal"/>
              <w:spacing w:lineRule="exact" w:line="220" w:before="4" w:after="0"/>
              <w:rPr>
                <w:rFonts w:ascii="Arial" w:hAnsi="Arial" w:cs="Arial"/>
                <w:sz w:val="22"/>
                <w:szCs w:val="22"/>
              </w:rPr>
            </w:pPr>
            <w:r>
              <w:rPr>
                <w:rFonts w:cs="Arial" w:ascii="Arial" w:hAnsi="Arial"/>
                <w:sz w:val="22"/>
                <w:szCs w:val="22"/>
              </w:rPr>
            </w:r>
          </w:p>
          <w:p>
            <w:pPr>
              <w:pStyle w:val="Normal"/>
              <w:ind w:left="477"/>
              <w:rPr>
                <w:rFonts w:ascii="Arial" w:hAnsi="Arial" w:eastAsia="Arial" w:cs="Arial"/>
                <w:sz w:val="22"/>
                <w:szCs w:val="22"/>
              </w:rPr>
            </w:pPr>
            <w:r>
              <w:rPr>
                <w:rFonts w:eastAsia="Arial" w:cs="Arial" w:ascii="Arial" w:hAnsi="Arial"/>
                <w:sz w:val="22"/>
                <w:szCs w:val="22"/>
              </w:rPr>
              <w:t>V</w:t>
            </w:r>
            <w:r>
              <w:rPr>
                <w:rFonts w:eastAsia="Arial" w:cs="Arial" w:ascii="Arial" w:hAnsi="Arial"/>
                <w:spacing w:val="1"/>
                <w:sz w:val="22"/>
                <w:szCs w:val="22"/>
              </w:rPr>
              <w:t>ide</w:t>
            </w:r>
            <w:r>
              <w:rPr>
                <w:rFonts w:eastAsia="Arial" w:cs="Arial" w:ascii="Arial" w:hAnsi="Arial"/>
                <w:sz w:val="22"/>
                <w:szCs w:val="22"/>
              </w:rPr>
              <w:t>o</w:t>
            </w:r>
            <w:r>
              <w:rPr>
                <w:rFonts w:eastAsia="Arial" w:cs="Arial" w:ascii="Arial" w:hAnsi="Arial"/>
                <w:spacing w:val="1"/>
                <w:sz w:val="22"/>
                <w:szCs w:val="22"/>
              </w:rPr>
              <w:t xml:space="preserve"> </w:t>
            </w:r>
            <w:r>
              <w:rPr>
                <w:rFonts w:eastAsia="Arial" w:cs="Arial" w:ascii="Arial" w:hAnsi="Arial"/>
                <w:sz w:val="22"/>
                <w:szCs w:val="22"/>
              </w:rPr>
              <w:t>C</w:t>
            </w:r>
            <w:r>
              <w:rPr>
                <w:rFonts w:eastAsia="Arial" w:cs="Arial" w:ascii="Arial" w:hAnsi="Arial"/>
                <w:spacing w:val="-2"/>
                <w:sz w:val="22"/>
                <w:szCs w:val="22"/>
              </w:rPr>
              <w:t>o</w:t>
            </w:r>
            <w:r>
              <w:rPr>
                <w:rFonts w:eastAsia="Arial" w:cs="Arial" w:ascii="Arial" w:hAnsi="Arial"/>
                <w:spacing w:val="1"/>
                <w:sz w:val="22"/>
                <w:szCs w:val="22"/>
              </w:rPr>
              <w:t>n</w:t>
            </w:r>
            <w:r>
              <w:rPr>
                <w:rFonts w:eastAsia="Arial" w:cs="Arial" w:ascii="Arial" w:hAnsi="Arial"/>
                <w:sz w:val="22"/>
                <w:szCs w:val="22"/>
              </w:rPr>
              <w:t>f</w:t>
            </w:r>
            <w:r>
              <w:rPr>
                <w:rFonts w:eastAsia="Arial" w:cs="Arial" w:ascii="Arial" w:hAnsi="Arial"/>
                <w:spacing w:val="1"/>
                <w:sz w:val="22"/>
                <w:szCs w:val="22"/>
              </w:rPr>
              <w:t>e</w:t>
            </w:r>
            <w:r>
              <w:rPr>
                <w:rFonts w:eastAsia="Arial" w:cs="Arial" w:ascii="Arial" w:hAnsi="Arial"/>
                <w:sz w:val="22"/>
                <w:szCs w:val="22"/>
              </w:rPr>
              <w:t>r</w:t>
            </w:r>
            <w:r>
              <w:rPr>
                <w:rFonts w:eastAsia="Arial" w:cs="Arial" w:ascii="Arial" w:hAnsi="Arial"/>
                <w:spacing w:val="-2"/>
                <w:sz w:val="22"/>
                <w:szCs w:val="22"/>
              </w:rPr>
              <w:t>e</w:t>
            </w:r>
            <w:r>
              <w:rPr>
                <w:rFonts w:eastAsia="Arial" w:cs="Arial" w:ascii="Arial" w:hAnsi="Arial"/>
                <w:spacing w:val="1"/>
                <w:sz w:val="22"/>
                <w:szCs w:val="22"/>
              </w:rPr>
              <w:t>n</w:t>
            </w:r>
            <w:r>
              <w:rPr>
                <w:rFonts w:eastAsia="Arial" w:cs="Arial" w:ascii="Arial" w:hAnsi="Arial"/>
                <w:spacing w:val="-1"/>
                <w:sz w:val="22"/>
                <w:szCs w:val="22"/>
              </w:rPr>
              <w:t>c</w:t>
            </w:r>
            <w:r>
              <w:rPr>
                <w:rFonts w:eastAsia="Arial" w:cs="Arial" w:ascii="Arial" w:hAnsi="Arial"/>
                <w:sz w:val="22"/>
                <w:szCs w:val="22"/>
              </w:rPr>
              <w:t>e</w:t>
            </w:r>
          </w:p>
        </w:tc>
        <w:tc>
          <w:tcPr>
            <w:tcW w:w="4045" w:type="dxa"/>
            <w:tcBorders>
              <w:top w:val="single" w:sz="6" w:space="0" w:color="0076A4"/>
              <w:left w:val="single" w:sz="4" w:space="0" w:color="0076A4"/>
              <w:bottom w:val="single" w:sz="4" w:space="0" w:color="0076A4"/>
              <w:right w:val="single" w:sz="4" w:space="0" w:color="0076A4"/>
            </w:tcBorders>
          </w:tcPr>
          <w:p>
            <w:pPr>
              <w:pStyle w:val="Normal"/>
              <w:spacing w:lineRule="exact" w:line="220" w:before="4" w:after="0"/>
              <w:rPr>
                <w:rFonts w:ascii="Arial" w:hAnsi="Arial" w:cs="Arial"/>
                <w:sz w:val="22"/>
                <w:szCs w:val="22"/>
              </w:rPr>
            </w:pPr>
            <w:r>
              <w:rPr>
                <w:rFonts w:cs="Arial" w:ascii="Arial" w:hAnsi="Arial"/>
                <w:sz w:val="22"/>
                <w:szCs w:val="22"/>
              </w:rPr>
            </w:r>
          </w:p>
          <w:p>
            <w:pPr>
              <w:pStyle w:val="Normal"/>
              <w:ind w:left="1326" w:right="1329"/>
              <w:jc w:val="center"/>
              <w:rPr>
                <w:rFonts w:ascii="Arial" w:hAnsi="Arial" w:eastAsia="Arial" w:cs="Arial"/>
                <w:sz w:val="22"/>
                <w:szCs w:val="22"/>
              </w:rPr>
            </w:pPr>
            <w:r>
              <w:rPr>
                <w:rFonts w:eastAsia="Arial" w:cs="Arial" w:ascii="Arial" w:hAnsi="Arial"/>
                <w:sz w:val="22"/>
                <w:szCs w:val="22"/>
              </w:rPr>
              <w:t>As</w:t>
            </w:r>
            <w:r>
              <w:rPr>
                <w:rFonts w:eastAsia="Arial" w:cs="Arial" w:ascii="Arial" w:hAnsi="Arial"/>
                <w:spacing w:val="1"/>
                <w:sz w:val="22"/>
                <w:szCs w:val="22"/>
              </w:rPr>
              <w:t xml:space="preserve"> n</w:t>
            </w:r>
            <w:r>
              <w:rPr>
                <w:rFonts w:eastAsia="Arial" w:cs="Arial" w:ascii="Arial" w:hAnsi="Arial"/>
                <w:spacing w:val="-2"/>
                <w:sz w:val="22"/>
                <w:szCs w:val="22"/>
              </w:rPr>
              <w:t>e</w:t>
            </w:r>
            <w:r>
              <w:rPr>
                <w:rFonts w:eastAsia="Arial" w:cs="Arial" w:ascii="Arial" w:hAnsi="Arial"/>
                <w:spacing w:val="1"/>
                <w:sz w:val="22"/>
                <w:szCs w:val="22"/>
              </w:rPr>
              <w:t>ce</w:t>
            </w:r>
            <w:r>
              <w:rPr>
                <w:rFonts w:eastAsia="Arial" w:cs="Arial" w:ascii="Arial" w:hAnsi="Arial"/>
                <w:spacing w:val="-1"/>
                <w:sz w:val="22"/>
                <w:szCs w:val="22"/>
              </w:rPr>
              <w:t>s</w:t>
            </w:r>
            <w:r>
              <w:rPr>
                <w:rFonts w:eastAsia="Arial" w:cs="Arial" w:ascii="Arial" w:hAnsi="Arial"/>
                <w:spacing w:val="1"/>
                <w:sz w:val="22"/>
                <w:szCs w:val="22"/>
              </w:rPr>
              <w:t>sa</w:t>
            </w:r>
            <w:r>
              <w:rPr>
                <w:rFonts w:eastAsia="Arial" w:cs="Arial" w:ascii="Arial" w:hAnsi="Arial"/>
                <w:spacing w:val="-2"/>
                <w:sz w:val="22"/>
                <w:szCs w:val="22"/>
              </w:rPr>
              <w:t>r</w:t>
            </w:r>
            <w:r>
              <w:rPr>
                <w:rFonts w:eastAsia="Arial" w:cs="Arial" w:ascii="Arial" w:hAnsi="Arial"/>
                <w:sz w:val="22"/>
                <w:szCs w:val="22"/>
              </w:rPr>
              <w:t>y</w:t>
            </w:r>
          </w:p>
        </w:tc>
      </w:tr>
    </w:tbl>
    <w:p>
      <w:pPr>
        <w:pStyle w:val="Normal"/>
        <w:spacing w:lineRule="exact" w:line="100" w:before="7"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Additional meetings have not been considered in the above table and can be agreed with Client in case of contract award.</w:t>
      </w:r>
    </w:p>
    <w:p>
      <w:pPr>
        <w:pStyle w:val="Normal"/>
        <w:spacing w:lineRule="exact" w:line="200"/>
        <w:rPr>
          <w:rFonts w:ascii="Arial" w:hAnsi="Arial" w:cs="Arial"/>
        </w:rPr>
      </w:pPr>
      <w:r>
        <w:rPr>
          <w:rFonts w:cs="Arial" w:ascii="Arial" w:hAnsi="Arial"/>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40" w:name="_Toc134461143"/>
      <w:bookmarkStart w:id="41" w:name="_Toc135313163"/>
      <w:r>
        <w:rPr>
          <w:rFonts w:eastAsia="Times New Roman" w:cs="Arial" w:ascii="Arial" w:hAnsi="Arial"/>
          <w:caps/>
          <w:sz w:val="28"/>
          <w:szCs w:val="36"/>
          <w:lang w:val="en-IN" w:eastAsia="en-GB"/>
        </w:rPr>
        <w:t>DESIGN ASSURANCE PROCESS</w:t>
      </w:r>
      <w:bookmarkEnd w:id="40"/>
      <w:bookmarkEnd w:id="41"/>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Effective and efficient design interface is of significant importance, and therefore particular focus will be laid on implementation of interdisciplinary checking, design change control and design review.</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We will perform the following design assurance activities:</w:t>
      </w:r>
    </w:p>
    <w:p>
      <w:pPr>
        <w:pStyle w:val="Normal"/>
        <w:spacing w:lineRule="exact" w:line="100" w:before="9" w:after="0"/>
        <w:rPr>
          <w:rFonts w:ascii="Arial" w:hAnsi="Arial" w:cs="Arial"/>
          <w:sz w:val="22"/>
          <w:szCs w:val="22"/>
        </w:rPr>
      </w:pPr>
      <w:r>
        <w:rPr>
          <w:rFonts w:cs="Arial" w:ascii="Arial" w:hAnsi="Arial"/>
          <w:sz w:val="22"/>
          <w:szCs w:val="22"/>
        </w:rPr>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I</w:t>
      </w:r>
      <w:r>
        <w:rPr>
          <w:rFonts w:eastAsia="Arial" w:cs="Arial" w:ascii="Arial" w:hAnsi="Arial"/>
          <w:spacing w:val="1"/>
          <w:sz w:val="22"/>
          <w:szCs w:val="22"/>
        </w:rPr>
        <w:t>n</w:t>
      </w:r>
      <w:r>
        <w:rPr>
          <w:rFonts w:eastAsia="Arial" w:cs="Arial" w:ascii="Arial" w:hAnsi="Arial"/>
          <w:sz w:val="22"/>
          <w:szCs w:val="22"/>
        </w:rPr>
        <w:t>tr</w:t>
      </w:r>
      <w:r>
        <w:rPr>
          <w:rFonts w:eastAsia="Arial" w:cs="Arial" w:ascii="Arial" w:hAnsi="Arial"/>
          <w:spacing w:val="1"/>
          <w:sz w:val="22"/>
          <w:szCs w:val="22"/>
        </w:rPr>
        <w:t>a</w:t>
      </w:r>
      <w:r>
        <w:rPr>
          <w:rFonts w:eastAsia="Arial" w:cs="Arial" w:ascii="Arial" w:hAnsi="Arial"/>
          <w:sz w:val="22"/>
          <w:szCs w:val="22"/>
        </w:rPr>
        <w:t>-</w:t>
      </w:r>
      <w:r>
        <w:rPr>
          <w:rFonts w:eastAsia="Arial" w:cs="Arial" w:ascii="Arial" w:hAnsi="Arial"/>
          <w:spacing w:val="-2"/>
          <w:sz w:val="22"/>
          <w:szCs w:val="22"/>
        </w:rPr>
        <w:t>d</w:t>
      </w:r>
      <w:r>
        <w:rPr>
          <w:rFonts w:eastAsia="Arial" w:cs="Arial" w:ascii="Arial" w:hAnsi="Arial"/>
          <w:spacing w:val="1"/>
          <w:sz w:val="22"/>
          <w:szCs w:val="22"/>
        </w:rPr>
        <w:t>i</w:t>
      </w:r>
      <w:r>
        <w:rPr>
          <w:rFonts w:eastAsia="Arial" w:cs="Arial" w:ascii="Arial" w:hAnsi="Arial"/>
          <w:spacing w:val="-1"/>
          <w:sz w:val="22"/>
          <w:szCs w:val="22"/>
        </w:rPr>
        <w:t>s</w:t>
      </w:r>
      <w:r>
        <w:rPr>
          <w:rFonts w:eastAsia="Arial" w:cs="Arial" w:ascii="Arial" w:hAnsi="Arial"/>
          <w:spacing w:val="1"/>
          <w:sz w:val="22"/>
          <w:szCs w:val="22"/>
        </w:rPr>
        <w:t>ci</w:t>
      </w:r>
      <w:r>
        <w:rPr>
          <w:rFonts w:eastAsia="Arial" w:cs="Arial" w:ascii="Arial" w:hAnsi="Arial"/>
          <w:spacing w:val="-2"/>
          <w:sz w:val="22"/>
          <w:szCs w:val="22"/>
        </w:rPr>
        <w:t>p</w:t>
      </w:r>
      <w:r>
        <w:rPr>
          <w:rFonts w:eastAsia="Arial" w:cs="Arial" w:ascii="Arial" w:hAnsi="Arial"/>
          <w:spacing w:val="1"/>
          <w:sz w:val="22"/>
          <w:szCs w:val="22"/>
        </w:rPr>
        <w:t>lin</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2"/>
          <w:sz w:val="22"/>
          <w:szCs w:val="22"/>
        </w:rPr>
        <w:t>h</w:t>
      </w:r>
      <w:r>
        <w:rPr>
          <w:rFonts w:eastAsia="Arial" w:cs="Arial" w:ascii="Arial" w:hAnsi="Arial"/>
          <w:spacing w:val="1"/>
          <w:sz w:val="22"/>
          <w:szCs w:val="22"/>
        </w:rPr>
        <w:t>e</w:t>
      </w:r>
      <w:r>
        <w:rPr>
          <w:rFonts w:eastAsia="Arial" w:cs="Arial" w:ascii="Arial" w:hAnsi="Arial"/>
          <w:spacing w:val="-1"/>
          <w:sz w:val="22"/>
          <w:szCs w:val="22"/>
        </w:rPr>
        <w:t>c</w:t>
      </w:r>
      <w:r>
        <w:rPr>
          <w:rFonts w:eastAsia="Arial" w:cs="Arial" w:ascii="Arial" w:hAnsi="Arial"/>
          <w:spacing w:val="1"/>
          <w:sz w:val="22"/>
          <w:szCs w:val="22"/>
        </w:rPr>
        <w:t>ki</w:t>
      </w:r>
      <w:r>
        <w:rPr>
          <w:rFonts w:eastAsia="Arial" w:cs="Arial" w:ascii="Arial" w:hAnsi="Arial"/>
          <w:spacing w:val="-2"/>
          <w:sz w:val="22"/>
          <w:szCs w:val="22"/>
        </w:rPr>
        <w:t>n</w:t>
      </w:r>
      <w:r>
        <w:rPr>
          <w:rFonts w:eastAsia="Arial" w:cs="Arial" w:ascii="Arial" w:hAnsi="Arial"/>
          <w:sz w:val="22"/>
          <w:szCs w:val="22"/>
        </w:rPr>
        <w:t>g</w:t>
      </w:r>
      <w:r>
        <w:rPr>
          <w:rFonts w:eastAsia="Arial" w:cs="Arial" w:ascii="Arial" w:hAnsi="Arial"/>
          <w:spacing w:val="1"/>
          <w:sz w:val="22"/>
          <w:szCs w:val="22"/>
        </w:rPr>
        <w:t xml:space="preserve"> </w:t>
      </w:r>
      <w:r>
        <w:rPr>
          <w:rFonts w:eastAsia="Arial" w:cs="Arial" w:ascii="Arial" w:hAnsi="Arial"/>
          <w:sz w:val="22"/>
          <w:szCs w:val="22"/>
        </w:rPr>
        <w:t>(D</w:t>
      </w:r>
      <w:r>
        <w:rPr>
          <w:rFonts w:eastAsia="Arial" w:cs="Arial" w:ascii="Arial" w:hAnsi="Arial"/>
          <w:spacing w:val="1"/>
          <w:sz w:val="22"/>
          <w:szCs w:val="22"/>
        </w:rPr>
        <w:t>o</w:t>
      </w:r>
      <w:r>
        <w:rPr>
          <w:rFonts w:eastAsia="Arial" w:cs="Arial" w:ascii="Arial" w:hAnsi="Arial"/>
          <w:spacing w:val="-1"/>
          <w:sz w:val="22"/>
          <w:szCs w:val="22"/>
        </w:rPr>
        <w:t>c</w:t>
      </w:r>
      <w:r>
        <w:rPr>
          <w:rFonts w:eastAsia="Arial" w:cs="Arial" w:ascii="Arial" w:hAnsi="Arial"/>
          <w:spacing w:val="-2"/>
          <w:sz w:val="22"/>
          <w:szCs w:val="22"/>
        </w:rPr>
        <w:t>u</w:t>
      </w:r>
      <w:r>
        <w:rPr>
          <w:rFonts w:eastAsia="Arial" w:cs="Arial" w:ascii="Arial" w:hAnsi="Arial"/>
          <w:spacing w:val="1"/>
          <w:sz w:val="22"/>
          <w:szCs w:val="22"/>
        </w:rPr>
        <w:t>men</w:t>
      </w:r>
      <w:r>
        <w:rPr>
          <w:rFonts w:eastAsia="Arial" w:cs="Arial" w:ascii="Arial" w:hAnsi="Arial"/>
          <w:sz w:val="22"/>
          <w:szCs w:val="22"/>
        </w:rPr>
        <w:t>t</w:t>
      </w:r>
      <w:r>
        <w:rPr>
          <w:rFonts w:eastAsia="Arial" w:cs="Arial" w:ascii="Arial" w:hAnsi="Arial"/>
          <w:spacing w:val="-1"/>
          <w:sz w:val="22"/>
          <w:szCs w:val="22"/>
        </w:rPr>
        <w:t xml:space="preserve"> </w:t>
      </w:r>
      <w:r>
        <w:rPr>
          <w:rFonts w:eastAsia="Arial" w:cs="Arial" w:ascii="Arial" w:hAnsi="Arial"/>
          <w:spacing w:val="1"/>
          <w:sz w:val="22"/>
          <w:szCs w:val="22"/>
        </w:rPr>
        <w:t>ch</w:t>
      </w:r>
      <w:r>
        <w:rPr>
          <w:rFonts w:eastAsia="Arial" w:cs="Arial" w:ascii="Arial" w:hAnsi="Arial"/>
          <w:spacing w:val="-2"/>
          <w:sz w:val="22"/>
          <w:szCs w:val="22"/>
        </w:rPr>
        <w:t>e</w:t>
      </w:r>
      <w:r>
        <w:rPr>
          <w:rFonts w:eastAsia="Arial" w:cs="Arial" w:ascii="Arial" w:hAnsi="Arial"/>
          <w:spacing w:val="1"/>
          <w:sz w:val="22"/>
          <w:szCs w:val="22"/>
        </w:rPr>
        <w:t>c</w:t>
      </w:r>
      <w:r>
        <w:rPr>
          <w:rFonts w:eastAsia="Arial" w:cs="Arial" w:ascii="Arial" w:hAnsi="Arial"/>
          <w:sz w:val="22"/>
          <w:szCs w:val="22"/>
        </w:rPr>
        <w:t>k</w:t>
      </w:r>
      <w:r>
        <w:rPr>
          <w:rFonts w:eastAsia="Arial" w:cs="Arial" w:ascii="Arial" w:hAnsi="Arial"/>
          <w:spacing w:val="-1"/>
          <w:sz w:val="22"/>
          <w:szCs w:val="22"/>
        </w:rPr>
        <w:t xml:space="preserve"> </w:t>
      </w:r>
      <w:r>
        <w:rPr>
          <w:rFonts w:eastAsia="Arial" w:cs="Arial" w:ascii="Arial" w:hAnsi="Arial"/>
          <w:sz w:val="22"/>
          <w:szCs w:val="22"/>
        </w:rPr>
        <w:t>&amp;</w:t>
      </w:r>
      <w:r>
        <w:rPr>
          <w:rFonts w:eastAsia="Arial" w:cs="Arial" w:ascii="Arial" w:hAnsi="Arial"/>
          <w:spacing w:val="1"/>
          <w:sz w:val="22"/>
          <w:szCs w:val="22"/>
        </w:rPr>
        <w:t xml:space="preserve"> L</w:t>
      </w:r>
      <w:r>
        <w:rPr>
          <w:rFonts w:eastAsia="Arial" w:cs="Arial" w:ascii="Arial" w:hAnsi="Arial"/>
          <w:spacing w:val="-2"/>
          <w:sz w:val="22"/>
          <w:szCs w:val="22"/>
        </w:rPr>
        <w:t>e</w:t>
      </w:r>
      <w:r>
        <w:rPr>
          <w:rFonts w:eastAsia="Arial" w:cs="Arial" w:ascii="Arial" w:hAnsi="Arial"/>
          <w:spacing w:val="1"/>
          <w:sz w:val="22"/>
          <w:szCs w:val="22"/>
        </w:rPr>
        <w:t>a</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pacing w:val="1"/>
          <w:sz w:val="22"/>
          <w:szCs w:val="22"/>
        </w:rPr>
        <w:t>ch</w:t>
      </w:r>
      <w:r>
        <w:rPr>
          <w:rFonts w:eastAsia="Arial" w:cs="Arial" w:ascii="Arial" w:hAnsi="Arial"/>
          <w:spacing w:val="-2"/>
          <w:sz w:val="22"/>
          <w:szCs w:val="22"/>
        </w:rPr>
        <w:t>e</w:t>
      </w:r>
      <w:r>
        <w:rPr>
          <w:rFonts w:eastAsia="Arial" w:cs="Arial" w:ascii="Arial" w:hAnsi="Arial"/>
          <w:spacing w:val="1"/>
          <w:sz w:val="22"/>
          <w:szCs w:val="22"/>
        </w:rPr>
        <w:t>c</w:t>
      </w:r>
      <w:r>
        <w:rPr>
          <w:rFonts w:eastAsia="Arial" w:cs="Arial" w:ascii="Arial" w:hAnsi="Arial"/>
          <w:sz w:val="22"/>
          <w:szCs w:val="22"/>
        </w:rPr>
        <w:t>k</w:t>
      </w:r>
      <w:r>
        <w:rPr>
          <w:rFonts w:eastAsia="Arial" w:cs="Arial" w:ascii="Arial" w:hAnsi="Arial"/>
          <w:spacing w:val="-1"/>
          <w:sz w:val="22"/>
          <w:szCs w:val="22"/>
        </w:rPr>
        <w:t xml:space="preserve"> </w:t>
      </w:r>
      <w:r>
        <w:rPr>
          <w:rFonts w:eastAsia="Arial" w:cs="Arial" w:ascii="Arial" w:hAnsi="Arial"/>
          <w:spacing w:val="1"/>
          <w:sz w:val="22"/>
          <w:szCs w:val="22"/>
        </w:rPr>
        <w:t>p</w:t>
      </w:r>
      <w:r>
        <w:rPr>
          <w:rFonts w:eastAsia="Arial" w:cs="Arial" w:ascii="Arial" w:hAnsi="Arial"/>
          <w:sz w:val="22"/>
          <w:szCs w:val="22"/>
        </w:rPr>
        <w:t>r</w:t>
      </w:r>
      <w:r>
        <w:rPr>
          <w:rFonts w:eastAsia="Arial" w:cs="Arial" w:ascii="Arial" w:hAnsi="Arial"/>
          <w:spacing w:val="1"/>
          <w:sz w:val="22"/>
          <w:szCs w:val="22"/>
        </w:rPr>
        <w:t>i</w:t>
      </w:r>
      <w:r>
        <w:rPr>
          <w:rFonts w:eastAsia="Arial" w:cs="Arial" w:ascii="Arial" w:hAnsi="Arial"/>
          <w:spacing w:val="-2"/>
          <w:sz w:val="22"/>
          <w:szCs w:val="22"/>
        </w:rPr>
        <w:t>n</w:t>
      </w:r>
      <w:r>
        <w:rPr>
          <w:rFonts w:eastAsia="Arial" w:cs="Arial" w:ascii="Arial" w:hAnsi="Arial"/>
          <w:sz w:val="22"/>
          <w:szCs w:val="22"/>
        </w:rPr>
        <w:t>t</w:t>
      </w:r>
      <w:r>
        <w:rPr>
          <w:rFonts w:eastAsia="Arial" w:cs="Arial" w:ascii="Arial" w:hAnsi="Arial"/>
          <w:spacing w:val="1"/>
          <w:sz w:val="22"/>
          <w:szCs w:val="22"/>
        </w:rPr>
        <w:t>s</w:t>
      </w:r>
      <w:r>
        <w:rPr>
          <w:rFonts w:eastAsia="Arial" w:cs="Arial" w:ascii="Arial" w:hAnsi="Arial"/>
          <w:sz w:val="22"/>
          <w:szCs w:val="22"/>
        </w:rPr>
        <w:t>)</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Interdisciplinary checking</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Design change control</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Design reviews</w:t>
      </w:r>
    </w:p>
    <w:p>
      <w:pPr>
        <w:pStyle w:val="Normal"/>
        <w:ind w:left="139" w:right="28"/>
        <w:jc w:val="both"/>
        <w:rPr>
          <w:rFonts w:ascii="Arial" w:hAnsi="Arial" w:eastAsia="Arial" w:cs="Arial"/>
          <w:sz w:val="22"/>
          <w:szCs w:val="22"/>
        </w:rPr>
      </w:pPr>
      <w:r>
        <w:rPr>
          <w:rFonts w:eastAsia="Arial" w:cs="Arial" w:ascii="Arial" w:hAnsi="Arial"/>
          <w:sz w:val="22"/>
          <w:szCs w:val="22"/>
        </w:rPr>
        <w:t>T</w:t>
      </w:r>
      <w:r>
        <w:rPr>
          <w:rFonts w:eastAsia="Arial" w:cs="Arial" w:ascii="Arial" w:hAnsi="Arial"/>
          <w:spacing w:val="1"/>
          <w:sz w:val="22"/>
          <w:szCs w:val="22"/>
        </w:rPr>
        <w:t>h</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1"/>
          <w:sz w:val="22"/>
          <w:szCs w:val="22"/>
        </w:rPr>
        <w:t>on</w:t>
      </w:r>
      <w:r>
        <w:rPr>
          <w:rFonts w:eastAsia="Arial" w:cs="Arial" w:ascii="Arial" w:hAnsi="Arial"/>
          <w:sz w:val="22"/>
          <w:szCs w:val="22"/>
        </w:rPr>
        <w:t>tr</w:t>
      </w:r>
      <w:r>
        <w:rPr>
          <w:rFonts w:eastAsia="Arial" w:cs="Arial" w:ascii="Arial" w:hAnsi="Arial"/>
          <w:spacing w:val="-1"/>
          <w:sz w:val="22"/>
          <w:szCs w:val="22"/>
        </w:rPr>
        <w:t>o</w:t>
      </w:r>
      <w:r>
        <w:rPr>
          <w:rFonts w:eastAsia="Arial" w:cs="Arial" w:ascii="Arial" w:hAnsi="Arial"/>
          <w:spacing w:val="1"/>
          <w:sz w:val="22"/>
          <w:szCs w:val="22"/>
        </w:rPr>
        <w:t>l</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pacing w:val="1"/>
          <w:sz w:val="22"/>
          <w:szCs w:val="22"/>
        </w:rPr>
        <w:t>i</w:t>
      </w:r>
      <w:r>
        <w:rPr>
          <w:rFonts w:eastAsia="Arial" w:cs="Arial" w:ascii="Arial" w:hAnsi="Arial"/>
          <w:spacing w:val="-1"/>
          <w:sz w:val="22"/>
          <w:szCs w:val="22"/>
        </w:rPr>
        <w:t>m</w:t>
      </w:r>
      <w:r>
        <w:rPr>
          <w:rFonts w:eastAsia="Arial" w:cs="Arial" w:ascii="Arial" w:hAnsi="Arial"/>
          <w:spacing w:val="1"/>
          <w:sz w:val="22"/>
          <w:szCs w:val="22"/>
        </w:rPr>
        <w:t>po</w:t>
      </w:r>
      <w:r>
        <w:rPr>
          <w:rFonts w:eastAsia="Arial" w:cs="Arial" w:ascii="Arial" w:hAnsi="Arial"/>
          <w:spacing w:val="-1"/>
          <w:sz w:val="22"/>
          <w:szCs w:val="22"/>
        </w:rPr>
        <w:t>s</w:t>
      </w:r>
      <w:r>
        <w:rPr>
          <w:rFonts w:eastAsia="Arial" w:cs="Arial" w:ascii="Arial" w:hAnsi="Arial"/>
          <w:spacing w:val="1"/>
          <w:sz w:val="22"/>
          <w:szCs w:val="22"/>
        </w:rPr>
        <w:t>e</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pacing w:val="-1"/>
          <w:sz w:val="22"/>
          <w:szCs w:val="22"/>
        </w:rPr>
        <w:t>d</w:t>
      </w:r>
      <w:r>
        <w:rPr>
          <w:rFonts w:eastAsia="Arial" w:cs="Arial" w:ascii="Arial" w:hAnsi="Arial"/>
          <w:spacing w:val="1"/>
          <w:sz w:val="22"/>
          <w:szCs w:val="22"/>
        </w:rPr>
        <w:t>u</w:t>
      </w:r>
      <w:r>
        <w:rPr>
          <w:rFonts w:eastAsia="Arial" w:cs="Arial" w:ascii="Arial" w:hAnsi="Arial"/>
          <w:sz w:val="22"/>
          <w:szCs w:val="22"/>
        </w:rPr>
        <w:t>r</w:t>
      </w:r>
      <w:r>
        <w:rPr>
          <w:rFonts w:eastAsia="Arial" w:cs="Arial" w:ascii="Arial" w:hAnsi="Arial"/>
          <w:spacing w:val="1"/>
          <w:sz w:val="22"/>
          <w:szCs w:val="22"/>
        </w:rPr>
        <w:t>i</w:t>
      </w:r>
      <w:r>
        <w:rPr>
          <w:rFonts w:eastAsia="Arial" w:cs="Arial" w:ascii="Arial" w:hAnsi="Arial"/>
          <w:spacing w:val="-2"/>
          <w:sz w:val="22"/>
          <w:szCs w:val="22"/>
        </w:rPr>
        <w:t>n</w:t>
      </w:r>
      <w:r>
        <w:rPr>
          <w:rFonts w:eastAsia="Arial" w:cs="Arial" w:ascii="Arial" w:hAnsi="Arial"/>
          <w:sz w:val="22"/>
          <w:szCs w:val="22"/>
        </w:rPr>
        <w:t>g</w:t>
      </w:r>
      <w:r>
        <w:rPr>
          <w:rFonts w:eastAsia="Arial" w:cs="Arial" w:ascii="Arial" w:hAnsi="Arial"/>
          <w:spacing w:val="1"/>
          <w:sz w:val="22"/>
          <w:szCs w:val="22"/>
        </w:rPr>
        <w:t xml:space="preserve"> </w:t>
      </w:r>
      <w:r>
        <w:rPr>
          <w:rFonts w:eastAsia="Arial" w:cs="Arial" w:ascii="Arial" w:hAnsi="Arial"/>
          <w:spacing w:val="-2"/>
          <w:sz w:val="22"/>
          <w:szCs w:val="22"/>
        </w:rPr>
        <w:t>t</w:t>
      </w:r>
      <w:r>
        <w:rPr>
          <w:rFonts w:eastAsia="Arial" w:cs="Arial" w:ascii="Arial" w:hAnsi="Arial"/>
          <w:spacing w:val="1"/>
          <w:sz w:val="22"/>
          <w:szCs w:val="22"/>
        </w:rPr>
        <w:t>h</w:t>
      </w:r>
      <w:r>
        <w:rPr>
          <w:rFonts w:eastAsia="Arial" w:cs="Arial" w:ascii="Arial" w:hAnsi="Arial"/>
          <w:sz w:val="22"/>
          <w:szCs w:val="22"/>
        </w:rPr>
        <w:t>e</w:t>
      </w:r>
      <w:r>
        <w:rPr>
          <w:rFonts w:eastAsia="Arial" w:cs="Arial" w:ascii="Arial" w:hAnsi="Arial"/>
          <w:spacing w:val="1"/>
          <w:sz w:val="22"/>
          <w:szCs w:val="22"/>
        </w:rPr>
        <w:t xml:space="preserve"> d</w:t>
      </w:r>
      <w:r>
        <w:rPr>
          <w:rFonts w:eastAsia="Arial" w:cs="Arial" w:ascii="Arial" w:hAnsi="Arial"/>
          <w:spacing w:val="-2"/>
          <w:sz w:val="22"/>
          <w:szCs w:val="22"/>
        </w:rPr>
        <w:t>e</w:t>
      </w:r>
      <w:r>
        <w:rPr>
          <w:rFonts w:eastAsia="Arial" w:cs="Arial" w:ascii="Arial" w:hAnsi="Arial"/>
          <w:spacing w:val="1"/>
          <w:sz w:val="22"/>
          <w:szCs w:val="22"/>
        </w:rPr>
        <w:t>si</w:t>
      </w:r>
      <w:r>
        <w:rPr>
          <w:rFonts w:eastAsia="Arial" w:cs="Arial" w:ascii="Arial" w:hAnsi="Arial"/>
          <w:spacing w:val="-2"/>
          <w:sz w:val="22"/>
          <w:szCs w:val="22"/>
        </w:rPr>
        <w:t>g</w:t>
      </w:r>
      <w:r>
        <w:rPr>
          <w:rFonts w:eastAsia="Arial" w:cs="Arial" w:ascii="Arial" w:hAnsi="Arial"/>
          <w:sz w:val="22"/>
          <w:szCs w:val="22"/>
        </w:rPr>
        <w:t>n</w:t>
      </w:r>
      <w:r>
        <w:rPr>
          <w:rFonts w:eastAsia="Arial" w:cs="Arial" w:ascii="Arial" w:hAnsi="Arial"/>
          <w:spacing w:val="1"/>
          <w:sz w:val="22"/>
          <w:szCs w:val="22"/>
        </w:rPr>
        <w:t xml:space="preserve"> p</w:t>
      </w:r>
      <w:r>
        <w:rPr>
          <w:rFonts w:eastAsia="Arial" w:cs="Arial" w:ascii="Arial" w:hAnsi="Arial"/>
          <w:sz w:val="22"/>
          <w:szCs w:val="22"/>
        </w:rPr>
        <w:t>r</w:t>
      </w:r>
      <w:r>
        <w:rPr>
          <w:rFonts w:eastAsia="Arial" w:cs="Arial" w:ascii="Arial" w:hAnsi="Arial"/>
          <w:spacing w:val="-2"/>
          <w:sz w:val="22"/>
          <w:szCs w:val="22"/>
        </w:rPr>
        <w:t>o</w:t>
      </w:r>
      <w:r>
        <w:rPr>
          <w:rFonts w:eastAsia="Arial" w:cs="Arial" w:ascii="Arial" w:hAnsi="Arial"/>
          <w:spacing w:val="1"/>
          <w:sz w:val="22"/>
          <w:szCs w:val="22"/>
        </w:rPr>
        <w:t>c</w:t>
      </w:r>
      <w:r>
        <w:rPr>
          <w:rFonts w:eastAsia="Arial" w:cs="Arial" w:ascii="Arial" w:hAnsi="Arial"/>
          <w:spacing w:val="-2"/>
          <w:sz w:val="22"/>
          <w:szCs w:val="22"/>
        </w:rPr>
        <w:t>e</w:t>
      </w:r>
      <w:r>
        <w:rPr>
          <w:rFonts w:eastAsia="Arial" w:cs="Arial" w:ascii="Arial" w:hAnsi="Arial"/>
          <w:spacing w:val="1"/>
          <w:sz w:val="22"/>
          <w:szCs w:val="22"/>
        </w:rPr>
        <w:t>s</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pacing w:val="-2"/>
          <w:sz w:val="22"/>
          <w:szCs w:val="22"/>
        </w:rPr>
        <w:t>w</w:t>
      </w:r>
      <w:r>
        <w:rPr>
          <w:rFonts w:eastAsia="Arial" w:cs="Arial" w:ascii="Arial" w:hAnsi="Arial"/>
          <w:spacing w:val="1"/>
          <w:sz w:val="22"/>
          <w:szCs w:val="22"/>
        </w:rPr>
        <w:t>oul</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pacing w:val="1"/>
          <w:sz w:val="22"/>
          <w:szCs w:val="22"/>
        </w:rPr>
        <w:t>e</w:t>
      </w:r>
      <w:r>
        <w:rPr>
          <w:rFonts w:eastAsia="Arial" w:cs="Arial" w:ascii="Arial" w:hAnsi="Arial"/>
          <w:spacing w:val="-2"/>
          <w:sz w:val="22"/>
          <w:szCs w:val="22"/>
        </w:rPr>
        <w:t>n</w:t>
      </w:r>
      <w:r>
        <w:rPr>
          <w:rFonts w:eastAsia="Arial" w:cs="Arial" w:ascii="Arial" w:hAnsi="Arial"/>
          <w:spacing w:val="1"/>
          <w:sz w:val="22"/>
          <w:szCs w:val="22"/>
        </w:rPr>
        <w:t>c</w:t>
      </w:r>
      <w:r>
        <w:rPr>
          <w:rFonts w:eastAsia="Arial" w:cs="Arial" w:ascii="Arial" w:hAnsi="Arial"/>
          <w:spacing w:val="-2"/>
          <w:sz w:val="22"/>
          <w:szCs w:val="22"/>
        </w:rPr>
        <w:t>o</w:t>
      </w:r>
      <w:r>
        <w:rPr>
          <w:rFonts w:eastAsia="Arial" w:cs="Arial" w:ascii="Arial" w:hAnsi="Arial"/>
          <w:spacing w:val="1"/>
          <w:sz w:val="22"/>
          <w:szCs w:val="22"/>
        </w:rPr>
        <w:t>mp</w:t>
      </w:r>
      <w:r>
        <w:rPr>
          <w:rFonts w:eastAsia="Arial" w:cs="Arial" w:ascii="Arial" w:hAnsi="Arial"/>
          <w:spacing w:val="-2"/>
          <w:sz w:val="22"/>
          <w:szCs w:val="22"/>
        </w:rPr>
        <w:t>a</w:t>
      </w:r>
      <w:r>
        <w:rPr>
          <w:rFonts w:eastAsia="Arial" w:cs="Arial" w:ascii="Arial" w:hAnsi="Arial"/>
          <w:spacing w:val="1"/>
          <w:sz w:val="22"/>
          <w:szCs w:val="22"/>
        </w:rPr>
        <w:t>s</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pacing w:val="-2"/>
          <w:sz w:val="22"/>
          <w:szCs w:val="22"/>
        </w:rPr>
        <w:t>t</w:t>
      </w:r>
      <w:r>
        <w:rPr>
          <w:rFonts w:eastAsia="Arial" w:cs="Arial" w:ascii="Arial" w:hAnsi="Arial"/>
          <w:spacing w:val="1"/>
          <w:sz w:val="22"/>
          <w:szCs w:val="22"/>
        </w:rPr>
        <w:t>h</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2"/>
          <w:sz w:val="22"/>
          <w:szCs w:val="22"/>
        </w:rPr>
        <w:t>f</w:t>
      </w:r>
      <w:r>
        <w:rPr>
          <w:rFonts w:eastAsia="Arial" w:cs="Arial" w:ascii="Arial" w:hAnsi="Arial"/>
          <w:spacing w:val="1"/>
          <w:sz w:val="22"/>
          <w:szCs w:val="22"/>
        </w:rPr>
        <w:t>ol</w:t>
      </w:r>
      <w:r>
        <w:rPr>
          <w:rFonts w:eastAsia="Arial" w:cs="Arial" w:ascii="Arial" w:hAnsi="Arial"/>
          <w:spacing w:val="-2"/>
          <w:sz w:val="22"/>
          <w:szCs w:val="22"/>
        </w:rPr>
        <w:t>l</w:t>
      </w:r>
      <w:r>
        <w:rPr>
          <w:rFonts w:eastAsia="Arial" w:cs="Arial" w:ascii="Arial" w:hAnsi="Arial"/>
          <w:spacing w:val="1"/>
          <w:sz w:val="22"/>
          <w:szCs w:val="22"/>
        </w:rPr>
        <w:t>o</w:t>
      </w:r>
      <w:r>
        <w:rPr>
          <w:rFonts w:eastAsia="Arial" w:cs="Arial" w:ascii="Arial" w:hAnsi="Arial"/>
          <w:sz w:val="22"/>
          <w:szCs w:val="22"/>
        </w:rPr>
        <w:t>wi</w:t>
      </w:r>
      <w:r>
        <w:rPr>
          <w:rFonts w:eastAsia="Arial" w:cs="Arial" w:ascii="Arial" w:hAnsi="Arial"/>
          <w:spacing w:val="1"/>
          <w:sz w:val="22"/>
          <w:szCs w:val="22"/>
        </w:rPr>
        <w:t>ng</w:t>
      </w:r>
      <w:r>
        <w:rPr>
          <w:rFonts w:eastAsia="Arial" w:cs="Arial" w:ascii="Arial" w:hAnsi="Arial"/>
          <w:sz w:val="22"/>
          <w:szCs w:val="22"/>
        </w:rPr>
        <w:t>:</w:t>
      </w:r>
    </w:p>
    <w:p>
      <w:pPr>
        <w:pStyle w:val="Normal"/>
        <w:spacing w:lineRule="exact" w:line="100" w:before="9" w:after="0"/>
        <w:rPr>
          <w:rFonts w:ascii="Arial" w:hAnsi="Arial" w:cs="Arial"/>
          <w:sz w:val="22"/>
          <w:szCs w:val="22"/>
        </w:rPr>
      </w:pPr>
      <w:r>
        <w:rPr>
          <w:rFonts w:cs="Arial" w:ascii="Arial" w:hAnsi="Arial"/>
          <w:sz w:val="22"/>
          <w:szCs w:val="22"/>
        </w:rPr>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That the design is supported with adequate documentation, analyses and verification.</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That confirmation is obtained that the design is valid, correct and safe,</w:t>
      </w:r>
    </w:p>
    <w:p>
      <w:pPr>
        <w:pStyle w:val="ListParagraph"/>
        <w:numPr>
          <w:ilvl w:val="1"/>
          <w:numId w:val="4"/>
        </w:numPr>
        <w:spacing w:lineRule="auto" w:line="360"/>
        <w:ind w:hanging="425" w:left="709"/>
        <w:rPr>
          <w:rFonts w:ascii="Arial" w:hAnsi="Arial" w:eastAsia="Arial" w:cs="Arial"/>
          <w:sz w:val="18"/>
          <w:szCs w:val="18"/>
        </w:rPr>
      </w:pPr>
      <w:r>
        <w:rPr>
          <w:rFonts w:eastAsia="Arial" w:cs="Arial" w:ascii="Arial" w:hAnsi="Arial"/>
          <w:sz w:val="22"/>
          <w:szCs w:val="22"/>
        </w:rPr>
        <w:t>That unauthorized or un-documented changes to the design</w:t>
      </w:r>
      <w:r>
        <w:rPr>
          <w:rFonts w:eastAsia="Arial" w:cs="Arial" w:ascii="Arial" w:hAnsi="Arial"/>
          <w:spacing w:val="-1"/>
          <w:sz w:val="22"/>
          <w:szCs w:val="22"/>
        </w:rPr>
        <w:t xml:space="preserve"> </w:t>
      </w:r>
      <w:r>
        <w:rPr>
          <w:rFonts w:eastAsia="Arial" w:cs="Arial" w:ascii="Arial" w:hAnsi="Arial"/>
          <w:spacing w:val="1"/>
          <w:sz w:val="22"/>
          <w:szCs w:val="22"/>
        </w:rPr>
        <w:t>a</w:t>
      </w:r>
      <w:r>
        <w:rPr>
          <w:rFonts w:eastAsia="Arial" w:cs="Arial" w:ascii="Arial" w:hAnsi="Arial"/>
          <w:sz w:val="22"/>
          <w:szCs w:val="22"/>
        </w:rPr>
        <w:t>re</w:t>
      </w:r>
      <w:r>
        <w:rPr>
          <w:rFonts w:eastAsia="Arial" w:cs="Arial" w:ascii="Arial" w:hAnsi="Arial"/>
          <w:spacing w:val="1"/>
          <w:sz w:val="22"/>
          <w:szCs w:val="22"/>
        </w:rPr>
        <w:t xml:space="preserve"> p</w:t>
      </w:r>
      <w:r>
        <w:rPr>
          <w:rFonts w:eastAsia="Arial" w:cs="Arial" w:ascii="Arial" w:hAnsi="Arial"/>
          <w:spacing w:val="-2"/>
          <w:sz w:val="22"/>
          <w:szCs w:val="22"/>
        </w:rPr>
        <w:t>r</w:t>
      </w:r>
      <w:r>
        <w:rPr>
          <w:rFonts w:eastAsia="Arial" w:cs="Arial" w:ascii="Arial" w:hAnsi="Arial"/>
          <w:spacing w:val="1"/>
          <w:sz w:val="22"/>
          <w:szCs w:val="22"/>
        </w:rPr>
        <w:t>ev</w:t>
      </w:r>
      <w:r>
        <w:rPr>
          <w:rFonts w:eastAsia="Arial" w:cs="Arial" w:ascii="Arial" w:hAnsi="Arial"/>
          <w:spacing w:val="-2"/>
          <w:sz w:val="22"/>
          <w:szCs w:val="22"/>
        </w:rPr>
        <w:t>e</w:t>
      </w:r>
      <w:r>
        <w:rPr>
          <w:rFonts w:eastAsia="Arial" w:cs="Arial" w:ascii="Arial" w:hAnsi="Arial"/>
          <w:spacing w:val="1"/>
          <w:sz w:val="22"/>
          <w:szCs w:val="22"/>
        </w:rPr>
        <w:t>n</w:t>
      </w:r>
      <w:r>
        <w:rPr>
          <w:rFonts w:eastAsia="Arial" w:cs="Arial" w:ascii="Arial" w:hAnsi="Arial"/>
          <w:sz w:val="22"/>
          <w:szCs w:val="22"/>
        </w:rPr>
        <w:t>t</w:t>
      </w:r>
      <w:r>
        <w:rPr>
          <w:rFonts w:eastAsia="Arial" w:cs="Arial" w:ascii="Arial" w:hAnsi="Arial"/>
          <w:spacing w:val="1"/>
          <w:sz w:val="22"/>
          <w:szCs w:val="22"/>
        </w:rPr>
        <w:t>ed</w:t>
      </w:r>
      <w:r>
        <w:rPr>
          <w:rFonts w:eastAsia="Arial" w:cs="Arial" w:ascii="Arial" w:hAnsi="Arial"/>
          <w:sz w:val="22"/>
          <w:szCs w:val="22"/>
        </w:rPr>
        <w:t>.</w:t>
      </w:r>
      <w:r>
        <w:rPr>
          <w:rFonts w:eastAsia="Arial" w:cs="Arial" w:ascii="Arial" w:hAnsi="Arial"/>
          <w:sz w:val="18"/>
          <w:szCs w:val="18"/>
        </w:rPr>
        <w:t xml:space="preserve"> </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42" w:name="_Toc134461144"/>
      <w:bookmarkStart w:id="43" w:name="_Toc135313164"/>
      <w:r>
        <w:rPr>
          <w:rFonts w:eastAsia="Times New Roman" w:cs="Arial" w:ascii="Arial" w:hAnsi="Arial"/>
          <w:i w:val="false"/>
          <w:iCs w:val="false"/>
          <w:caps/>
          <w:sz w:val="24"/>
          <w:szCs w:val="24"/>
        </w:rPr>
        <w:t>Filing and Archiving</w:t>
      </w:r>
      <w:bookmarkEnd w:id="42"/>
      <w:bookmarkEnd w:id="43"/>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Electronic filing</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The system will be set up with a hierarchy that matches the Work Breakdown Structure to facilitate    the search, retrieval and issue of documents according to both the asset or tag number or by the document numbering system.</w:t>
      </w:r>
    </w:p>
    <w:p>
      <w:pPr>
        <w:pStyle w:val="Normal"/>
        <w:spacing w:lineRule="exact" w:line="100" w:before="8"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Hard copy filing</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A secure document control area will be set-up in the main project office that will hold all master copies of project documentation (including vendor documentation and superseded revisions of project documents). Retrieval of documents from this store will be managed by the document control group.</w:t>
      </w:r>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Distribution, Timing and Dispatch of Documents Distribution Matrices</w:t>
      </w:r>
    </w:p>
    <w:p>
      <w:pPr>
        <w:pStyle w:val="Normal"/>
        <w:rPr>
          <w:rFonts w:ascii="Arial" w:hAnsi="Arial" w:cs="Arial"/>
        </w:rPr>
      </w:pPr>
      <w:r>
        <w:rPr>
          <w:rFonts w:cs="Arial" w:ascii="Arial" w:hAnsi="Arial"/>
        </w:rPr>
      </w:r>
    </w:p>
    <w:p>
      <w:pPr>
        <w:pStyle w:val="Normal"/>
        <w:ind w:left="139" w:right="28"/>
        <w:jc w:val="both"/>
        <w:rPr>
          <w:rFonts w:ascii="Arial" w:hAnsi="Arial" w:eastAsia="Arial" w:cs="Arial"/>
          <w:sz w:val="22"/>
          <w:szCs w:val="22"/>
        </w:rPr>
      </w:pPr>
      <w:r>
        <w:rPr>
          <w:rFonts w:eastAsia="Arial" w:cs="Arial" w:ascii="Arial" w:hAnsi="Arial"/>
          <w:sz w:val="22"/>
          <w:szCs w:val="22"/>
        </w:rPr>
        <w:t>Document distribution matrices will be set-up for the project. These documents detail the document types and review cycles required for each document.</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spacing w:lineRule="exact" w:line="100" w:before="8"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Dispatch of Documents (within project team)</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CONTRACTOR will utilize the functionality of approved System that will be used for Document Management to distribute documents internally via a registered individually numbered transmittal system. This same process will be used for issue of documentation to vendors / 3rd parties.</w:t>
      </w:r>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Dispatch of Documents (to CLIENT)</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CONTRACTOR have implemented a process for managing both the document and data requirements for transfer to CLIENT’s Documentation Issued for Review / Approval.</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ind w:left="139" w:right="28"/>
        <w:jc w:val="both"/>
        <w:rPr>
          <w:rFonts w:ascii="Arial" w:hAnsi="Arial" w:eastAsia="Arial" w:cs="Arial"/>
          <w:sz w:val="22"/>
          <w:szCs w:val="22"/>
        </w:rPr>
      </w:pPr>
      <w:r>
        <w:rPr>
          <w:rFonts w:eastAsia="Arial" w:cs="Arial" w:ascii="Arial" w:hAnsi="Arial"/>
          <w:sz w:val="22"/>
          <w:szCs w:val="22"/>
        </w:rPr>
        <w:t>CONTRACTOR follow strict documentation review processes by which all deliverables must go through a review and approval process, the level of which varies to suit the deliverable type. Sign-off is required at each issued (by originator, checker and approver).</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ind w:left="139" w:right="28"/>
        <w:jc w:val="both"/>
        <w:rPr>
          <w:rFonts w:ascii="Arial" w:hAnsi="Arial" w:eastAsia="Arial" w:cs="Arial"/>
          <w:sz w:val="22"/>
          <w:szCs w:val="22"/>
        </w:rPr>
      </w:pPr>
      <w:r>
        <w:rPr>
          <w:rFonts w:eastAsia="Arial" w:cs="Arial" w:ascii="Arial" w:hAnsi="Arial"/>
          <w:sz w:val="22"/>
          <w:szCs w:val="22"/>
        </w:rPr>
        <w:t>The document distribution matrices will include data on the review process required for each type of deliverable and the distribution required.</w:t>
      </w:r>
    </w:p>
    <w:p>
      <w:pPr>
        <w:pStyle w:val="Normal"/>
        <w:ind w:left="139" w:right="28"/>
        <w:jc w:val="both"/>
        <w:rPr>
          <w:rFonts w:ascii="Arial" w:hAnsi="Arial" w:eastAsia="Arial" w:cs="Arial"/>
          <w:sz w:val="22"/>
          <w:szCs w:val="22"/>
        </w:rPr>
      </w:pPr>
      <w:r>
        <w:rPr>
          <w:rFonts w:eastAsia="Arial" w:cs="Arial" w:ascii="Arial" w:hAnsi="Arial"/>
          <w:sz w:val="22"/>
          <w:szCs w:val="22"/>
        </w:rPr>
        <w:t>These matrices will be reviewed with and approved by CLIENTs to ensure they meet the requirements of all parties. These procedures will also detail the turn-around time for comments on review documents.</w:t>
      </w:r>
    </w:p>
    <w:p>
      <w:pPr>
        <w:pStyle w:val="Normal"/>
        <w:spacing w:lineRule="exact" w:line="160" w:before="6" w:after="0"/>
        <w:rPr>
          <w:rFonts w:ascii="Arial" w:hAnsi="Arial" w:cs="Arial"/>
          <w:sz w:val="16"/>
          <w:szCs w:val="16"/>
        </w:rPr>
      </w:pPr>
      <w:r>
        <w:rPr>
          <w:rFonts w:cs="Arial" w:ascii="Arial" w:hAnsi="Arial"/>
          <w:sz w:val="16"/>
          <w:szCs w:val="16"/>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44" w:name="_Toc134461145"/>
      <w:bookmarkStart w:id="45" w:name="_Toc135313165"/>
      <w:r>
        <w:rPr>
          <w:rFonts w:eastAsia="Times New Roman" w:cs="Arial" w:ascii="Arial" w:hAnsi="Arial"/>
          <w:caps/>
          <w:sz w:val="28"/>
          <w:szCs w:val="36"/>
          <w:lang w:val="en-IN" w:eastAsia="en-GB"/>
        </w:rPr>
        <w:t>PROJECT IMPLEMENTATION PLAN</w:t>
      </w:r>
      <w:bookmarkEnd w:id="44"/>
      <w:bookmarkEnd w:id="45"/>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46" w:name="_Toc134461146"/>
      <w:bookmarkStart w:id="47" w:name="_Toc135313166"/>
      <w:r>
        <w:rPr>
          <w:rFonts w:eastAsia="Times New Roman" w:cs="Arial" w:ascii="Arial" w:hAnsi="Arial"/>
          <w:i w:val="false"/>
          <w:iCs w:val="false"/>
          <w:caps/>
          <w:sz w:val="24"/>
          <w:szCs w:val="24"/>
        </w:rPr>
        <w:t>EXECUTION POLICIES</w:t>
      </w:r>
      <w:bookmarkEnd w:id="46"/>
      <w:bookmarkEnd w:id="47"/>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Ethical Code</w:t>
      </w:r>
    </w:p>
    <w:p>
      <w:pPr>
        <w:pStyle w:val="Normal"/>
        <w:spacing w:lineRule="exact" w:line="100" w:before="10"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The main function of the Ethical Code and Code of Conduct is to make the fundamental values and principles which guide the activities of the Companies of the   Group within the organization and to all external interlocutors.</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ind w:left="139" w:right="28"/>
        <w:jc w:val="both"/>
        <w:rPr>
          <w:rFonts w:ascii="Arial" w:hAnsi="Arial" w:eastAsia="Arial" w:cs="Arial"/>
          <w:sz w:val="22"/>
          <w:szCs w:val="22"/>
        </w:rPr>
      </w:pPr>
      <w:r>
        <w:rPr>
          <w:rFonts w:eastAsia="Arial" w:cs="Arial" w:ascii="Arial" w:hAnsi="Arial"/>
          <w:sz w:val="22"/>
          <w:szCs w:val="22"/>
        </w:rPr>
        <w:t>The application of such Code is mandatory for all the personnel of the Contractor including both management and staff personnel and will ensure Client that each Project Team member will individually conduct with the purpose of confirming the image  of correctness,  prestige  and  the  good  reputation which  have always been  assets of  Contractor.  The Ethical Code and Code of Conduct are available upon request.</w:t>
      </w:r>
    </w:p>
    <w:p>
      <w:pPr>
        <w:pStyle w:val="Normal"/>
        <w:spacing w:lineRule="exact" w:line="220" w:before="20" w:after="0"/>
        <w:rPr>
          <w:rFonts w:ascii="Arial" w:hAnsi="Arial" w:cs="Arial"/>
          <w:sz w:val="22"/>
          <w:szCs w:val="22"/>
        </w:rPr>
      </w:pPr>
      <w:r>
        <w:rPr>
          <w:rFonts w:cs="Arial" w:ascii="Arial" w:hAnsi="Arial"/>
          <w:sz w:val="22"/>
          <w:szCs w:val="22"/>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Quality Assurance</w:t>
      </w:r>
    </w:p>
    <w:p>
      <w:pPr>
        <w:pStyle w:val="Normal"/>
        <w:spacing w:lineRule="exact" w:line="120" w:before="4" w:after="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A Quality Manager will be appointed to make sure that documentation quality will meet Contractor and Client requirements. All activities will be performed according to the ISO 9001 certified quality system of Contractor (ISO 9001 certificate is available upon request) and in strict compliance with Contractor’s policy that states that “any service undertaken by   CONSULTING shall be performed to the highest professional level, and shall be carried out in such manner that:</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The Client’s needs and requirements are understood and complied with;</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The results meet professional standards;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The agreement is fulfilled;</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Environmental, social and health &amp; safety aspects are considered”.</w:t>
      </w:r>
    </w:p>
    <w:p>
      <w:pPr>
        <w:pStyle w:val="Normal"/>
        <w:rPr>
          <w:rFonts w:ascii="Arial" w:hAnsi="Arial" w:eastAsia="Arial" w:cs="Arial"/>
          <w:sz w:val="18"/>
          <w:szCs w:val="18"/>
        </w:rPr>
      </w:pPr>
      <w:r>
        <w:rPr>
          <w:rFonts w:eastAsia="Arial" w:cs="Arial" w:ascii="Arial" w:hAnsi="Arial"/>
          <w:sz w:val="18"/>
          <w:szCs w:val="18"/>
        </w:rPr>
      </w:r>
    </w:p>
    <w:p>
      <w:pPr>
        <w:pStyle w:val="Normal"/>
        <w:rPr>
          <w:rFonts w:ascii="Arial" w:hAnsi="Arial" w:eastAsia="Arial" w:cs="Arial"/>
          <w:sz w:val="18"/>
          <w:szCs w:val="18"/>
        </w:rPr>
      </w:pPr>
      <w:r>
        <w:rPr>
          <w:rFonts w:eastAsia="Arial" w:cs="Arial" w:ascii="Arial" w:hAnsi="Arial"/>
          <w:sz w:val="18"/>
          <w:szCs w:val="18"/>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Occupational Health and Safety</w:t>
      </w:r>
    </w:p>
    <w:p>
      <w:pPr>
        <w:pStyle w:val="Normal"/>
        <w:spacing w:lineRule="exact" w:line="100" w:before="10" w:after="0"/>
        <w:rPr>
          <w:rFonts w:ascii="Arial" w:hAnsi="Arial" w:cs="Arial"/>
          <w:sz w:val="11"/>
          <w:szCs w:val="11"/>
        </w:rPr>
      </w:pPr>
      <w:r>
        <w:rPr>
          <w:rFonts w:cs="Arial" w:ascii="Arial" w:hAnsi="Arial"/>
          <w:sz w:val="11"/>
          <w:szCs w:val="11"/>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All activities will be executed and managed in compliance with certified OHSE management system.</w:t>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Environmental Management System</w:t>
      </w:r>
    </w:p>
    <w:p>
      <w:pPr>
        <w:pStyle w:val="Normal"/>
        <w:spacing w:lineRule="exact" w:line="100" w:before="10" w:after="0"/>
        <w:rPr>
          <w:rFonts w:ascii="Arial" w:hAnsi="Arial" w:cs="Arial"/>
          <w:sz w:val="11"/>
          <w:szCs w:val="11"/>
        </w:rPr>
      </w:pPr>
      <w:r>
        <w:rPr>
          <w:rFonts w:cs="Arial" w:ascii="Arial" w:hAnsi="Arial"/>
          <w:sz w:val="11"/>
          <w:szCs w:val="11"/>
        </w:rPr>
      </w:r>
    </w:p>
    <w:p>
      <w:pPr>
        <w:sectPr>
          <w:headerReference w:type="default" r:id="rId26"/>
          <w:headerReference w:type="first" r:id="rId27"/>
          <w:footerReference w:type="default" r:id="rId28"/>
          <w:footerReference w:type="first" r:id="rId29"/>
          <w:type w:val="nextPage"/>
          <w:pgSz w:w="11906" w:h="16838"/>
          <w:pgMar w:left="1281" w:right="1099" w:gutter="0" w:header="425" w:top="1503"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All activities will be performed according to the ISO 14001 certified environmental system of Contractor (ISO 14001 certificate is available upon request) and in strict compliance with Contractor’s policy that states that “…  Consulting is committed to establish and continuously improve its own Environmental Management System (EMS), which applies to the operation conducted in its Headquarter, Country Offices and project related operating structures.”</w:t>
      </w:r>
    </w:p>
    <w:p>
      <w:pPr>
        <w:pStyle w:val="Normal"/>
        <w:spacing w:lineRule="exact" w:line="240" w:before="1" w:after="0"/>
        <w:rPr>
          <w:rFonts w:ascii="Arial" w:hAnsi="Arial" w:cs="Arial"/>
          <w:sz w:val="24"/>
          <w:szCs w:val="24"/>
        </w:rPr>
      </w:pPr>
      <w:r>
        <w:rPr>
          <w:rFonts w:cs="Arial" w:ascii="Arial" w:hAnsi="Arial"/>
          <w:sz w:val="24"/>
          <w:szCs w:val="24"/>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48" w:name="_Toc134461147"/>
      <w:bookmarkStart w:id="49" w:name="_Toc135313167"/>
      <w:r>
        <w:rPr>
          <w:rFonts w:eastAsia="Times New Roman" w:cs="Arial" w:ascii="Arial" w:hAnsi="Arial"/>
          <w:caps/>
          <w:sz w:val="28"/>
          <w:szCs w:val="36"/>
          <w:lang w:val="en-IN" w:eastAsia="en-GB"/>
        </w:rPr>
        <w:t>PROJECT ORGANIZATION</w:t>
      </w:r>
      <w:bookmarkEnd w:id="48"/>
      <w:bookmarkEnd w:id="49"/>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50" w:name="_Toc134461150"/>
      <w:bookmarkStart w:id="51" w:name="_Toc135313168"/>
      <w:r>
        <w:rPr>
          <w:rFonts w:eastAsia="Times New Roman" w:cs="Arial" w:ascii="Arial" w:hAnsi="Arial"/>
          <w:i w:val="false"/>
          <w:iCs w:val="false"/>
          <w:caps/>
          <w:sz w:val="24"/>
          <w:szCs w:val="24"/>
        </w:rPr>
        <w:t>Roles and Responsibilities</w:t>
      </w:r>
      <w:bookmarkEnd w:id="50"/>
      <w:bookmarkEnd w:id="51"/>
    </w:p>
    <w:p>
      <w:pPr>
        <w:pStyle w:val="Normal"/>
        <w:spacing w:lineRule="exact" w:line="220" w:before="20" w:after="0"/>
        <w:rPr>
          <w:rFonts w:ascii="Arial" w:hAnsi="Arial" w:cs="Arial"/>
          <w:sz w:val="22"/>
          <w:szCs w:val="22"/>
        </w:rPr>
      </w:pPr>
      <w:r>
        <w:rPr>
          <w:rFonts w:cs="Arial" w:ascii="Arial" w:hAnsi="Arial"/>
          <w:sz w:val="22"/>
          <w:szCs w:val="22"/>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Project Manager</w:t>
      </w:r>
    </w:p>
    <w:p>
      <w:pPr>
        <w:pStyle w:val="Normal"/>
        <w:spacing w:lineRule="exact" w:line="12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The responsibilities of the Project Manager shall include, but are not limited to, those contained in the following statements: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the overall scope of work within the Project, with specific responsibility for:</w:t>
      </w:r>
    </w:p>
    <w:p>
      <w:pPr>
        <w:pStyle w:val="ListParagraph"/>
        <w:numPr>
          <w:ilvl w:val="1"/>
          <w:numId w:val="8"/>
        </w:numPr>
        <w:spacing w:before="120" w:after="120"/>
        <w:ind w:hanging="425" w:left="1134" w:right="28"/>
        <w:contextualSpacing w:val="false"/>
        <w:jc w:val="both"/>
        <w:rPr>
          <w:rFonts w:ascii="Arial" w:hAnsi="Arial" w:eastAsia="Arial" w:cs="Arial"/>
          <w:sz w:val="22"/>
          <w:szCs w:val="22"/>
        </w:rPr>
      </w:pPr>
      <w:r>
        <w:rPr>
          <w:rFonts w:eastAsia="Arial" w:cs="Arial" w:ascii="Arial" w:hAnsi="Arial"/>
          <w:sz w:val="22"/>
          <w:szCs w:val="22"/>
        </w:rPr>
        <w:t>Review and approval of Engineering methods and procedures,</w:t>
      </w:r>
    </w:p>
    <w:p>
      <w:pPr>
        <w:pStyle w:val="ListParagraph"/>
        <w:numPr>
          <w:ilvl w:val="1"/>
          <w:numId w:val="8"/>
        </w:numPr>
        <w:spacing w:before="120" w:after="120"/>
        <w:ind w:hanging="425" w:left="1134" w:right="28"/>
        <w:contextualSpacing w:val="false"/>
        <w:jc w:val="both"/>
        <w:rPr>
          <w:rFonts w:ascii="Arial" w:hAnsi="Arial" w:eastAsia="Arial" w:cs="Arial"/>
          <w:sz w:val="22"/>
          <w:szCs w:val="22"/>
        </w:rPr>
      </w:pPr>
      <w:r>
        <w:rPr>
          <w:rFonts w:eastAsia="Arial" w:cs="Arial" w:ascii="Arial" w:hAnsi="Arial"/>
          <w:sz w:val="22"/>
          <w:szCs w:val="22"/>
        </w:rPr>
        <w:t>Cost budget management,</w:t>
      </w:r>
    </w:p>
    <w:p>
      <w:pPr>
        <w:pStyle w:val="ListParagraph"/>
        <w:numPr>
          <w:ilvl w:val="1"/>
          <w:numId w:val="8"/>
        </w:numPr>
        <w:spacing w:before="120" w:after="120"/>
        <w:ind w:hanging="425" w:left="1134" w:right="28"/>
        <w:contextualSpacing w:val="false"/>
        <w:jc w:val="both"/>
        <w:rPr>
          <w:rFonts w:ascii="Arial" w:hAnsi="Arial" w:eastAsia="Arial" w:cs="Arial"/>
          <w:sz w:val="22"/>
          <w:szCs w:val="22"/>
        </w:rPr>
      </w:pPr>
      <w:r>
        <w:rPr>
          <w:rFonts w:eastAsia="Arial" w:cs="Arial" w:ascii="Arial" w:hAnsi="Arial"/>
          <w:sz w:val="22"/>
          <w:szCs w:val="22"/>
        </w:rPr>
        <w:t>Equipment / means operations.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Leading safe behavior and supporting open communication regarding safety issues, Supervision of all personnel seconded to him;</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Direct liaison with Managers/Supervisors who are in-charge of Project services, and who are directly responsible for all personnel/equipment allocated to the Project;</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To be conversant with all items and conditions of the Project both technically and commercially and to have a full understanding of the scope of work.</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the implementation, control and monitoring of overall Quality Assurance in all projects related activities as laid down in the Contractor’s Management System (MS);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the preparation and maintenance of budgets for the Project assisted by the Cost Controller.</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Ensuring that the Cost Controller is provided with timely adequate financial information to enable correct and accurate preparation of the accounts and invoices for all activities;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ensuring variations between actual costs and budget are monitored and controlled by the</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Cost Controller, periodically thereafter reviewing the budget for planning and reporting purposes.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identifying and initiating any variations towards the Client or approve/reject variations from third parties on the basis of the contract Terms &amp; Conditions.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Establish, manage and control the Project Organization defining the line of responsibility to Project personnel and to Department Managers/Supervisors for Project services.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Liaise with the Client and ensure that Project meetings are held with all relevant personnel during the Project and record same on Minutes of Meeting.</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Liaise with Engineering and ensure Project Design Verification meetings are held with all relevant personnel during the Project and record same on Minutes of Meeting.</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establishing resources from departments needed to carry out the Project.</w:t>
      </w:r>
    </w:p>
    <w:p>
      <w:pPr>
        <w:sectPr>
          <w:headerReference w:type="default" r:id="rId30"/>
          <w:headerReference w:type="first" r:id="rId31"/>
          <w:footerReference w:type="default" r:id="rId32"/>
          <w:footerReference w:type="first" r:id="rId33"/>
          <w:type w:val="nextPage"/>
          <w:pgSz w:w="11906" w:h="16838"/>
          <w:pgMar w:left="1281" w:right="1099" w:gutter="0" w:header="425" w:top="1503"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all aspects of Project Administration, Engineering and Operations fulfil the Contract requirements and are conducted in a safe, efficient and profitable manner.</w:t>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Document Controller</w:t>
      </w:r>
    </w:p>
    <w:p>
      <w:pPr>
        <w:pStyle w:val="Normal"/>
        <w:spacing w:lineRule="exact" w:line="120" w:before="3" w:after="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The responsibilities of the Document Controller shall include, but are not limited to, those contained in the following statements: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Supervise and operate the document management system for the Project.</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Generate and maintain the Project Master Document Register (MDR), ensuring it is up to date at all times.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all documentation is provided as per Contractor format requirements.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Create and maintain Document Control folders for Project.</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Register all incoming Project documents.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As instructed by the document author, issue Document Review Register with document details and distribute with document for review. File on completion.</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Assist with preparation of Close Out report for Project Manager.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Transmittals: ensure all documents and drawings are provided with transmittals when appropriate. Recording document distribution by transmittals. Ensure signed transmittals have been received;</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Complete all electronic Projects archiving as directed by Administration Supervisor.</w:t>
      </w:r>
    </w:p>
    <w:p>
      <w:pPr>
        <w:pStyle w:val="Normal"/>
        <w:spacing w:lineRule="exact" w:line="240" w:before="14" w:after="0"/>
        <w:rPr>
          <w:rFonts w:ascii="Arial" w:hAnsi="Arial" w:cs="Arial"/>
          <w:sz w:val="24"/>
          <w:szCs w:val="24"/>
        </w:rPr>
      </w:pPr>
      <w:r>
        <w:rPr>
          <w:rFonts w:cs="Arial" w:ascii="Arial" w:hAnsi="Arial"/>
          <w:sz w:val="24"/>
          <w:szCs w:val="24"/>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Discipline Leads</w:t>
      </w:r>
    </w:p>
    <w:p>
      <w:pPr>
        <w:pStyle w:val="Normal"/>
        <w:spacing w:lineRule="exact" w:line="12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The responsibilities of the Design Lead/Engineering Lead shall include, but are not limited to, those contained in the following statements: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all activities pertaining to the assigned task, as set by the Project Manager;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Identify and supervise all technical resources needed to complete the task. Assign and coordinate scopes of work, review work done and ensure each resource stays within assigned schedule and cost targets.  Ensure that all personnel under their control are suitably qualified to undertake the work assigned to them;</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all engineering activities associated with the task, which shall be reviewed and approved accordingly.  This also includes, but is not limited to, documentation such as Specifications, Procedures, Calculations, Reports, etc.  The Lead Engineer is also responsible for the final dossier.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all interfaces relevant to the task under their responsibility.  This includes, but is not limited to, Client, Subcontractors, Internal Entities etc.;</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the Cost Controller/Planner is provided with adequate information to enable correct and accurate preparation of Project status report for the task under their responsibility.</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initiating actions to prevent non-conforming condition or product. Initiating, recommending or providing solutions to non-conformances. Verifying the implementation of corrective action and ensuring that these have been effective and controlling further work until the deficiency or unsatisfactory condition has been corrected and the root cause resolved.</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Conduct all activities within the management system, Policy, Procedures and Work Instructions.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Perform engineering tasks as per Project Engineer, when applicable, in order to complete scopes of work as identified by the Project Manager or Engineering Manager.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the relevant Project Engineers are kept up to date and informed about the direction and methods that the Project engineering is following.</w:t>
      </w:r>
    </w:p>
    <w:p>
      <w:pPr>
        <w:pStyle w:val="Normal"/>
        <w:rPr>
          <w:rFonts w:ascii="Arial" w:hAnsi="Arial" w:eastAsia="Arial" w:cs="Arial"/>
          <w:color w:val="000000"/>
          <w:sz w:val="18"/>
          <w:szCs w:val="18"/>
        </w:rPr>
      </w:pPr>
      <w:r>
        <w:rPr>
          <w:rFonts w:eastAsia="Arial" w:cs="Arial" w:ascii="Arial" w:hAnsi="Arial"/>
          <w:color w:val="000000"/>
          <w:sz w:val="18"/>
          <w:szCs w:val="18"/>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52" w:name="_Toc134461151"/>
      <w:bookmarkStart w:id="53" w:name="_Toc135313169"/>
      <w:r>
        <w:rPr>
          <w:rFonts w:eastAsia="Times New Roman" w:cs="Arial" w:ascii="Arial" w:hAnsi="Arial"/>
          <w:caps/>
          <w:sz w:val="28"/>
          <w:szCs w:val="36"/>
          <w:lang w:val="en-IN" w:eastAsia="en-GB"/>
        </w:rPr>
        <w:t>ASSUMPTIONS AND EXCLUSIONS</w:t>
      </w:r>
      <w:bookmarkEnd w:id="52"/>
      <w:bookmarkEnd w:id="53"/>
    </w:p>
    <w:p>
      <w:pPr>
        <w:pStyle w:val="Normal"/>
        <w:spacing w:lineRule="exact" w:line="120" w:before="2" w:after="0"/>
        <w:rPr>
          <w:rFonts w:ascii="Arial" w:hAnsi="Arial" w:cs="Arial"/>
          <w:sz w:val="13"/>
          <w:szCs w:val="13"/>
        </w:rPr>
      </w:pPr>
      <w:r>
        <w:rPr>
          <w:rFonts w:cs="Arial" w:ascii="Arial" w:hAnsi="Arial"/>
          <w:sz w:val="13"/>
          <w:szCs w:val="13"/>
        </w:rPr>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Travel to Site shall be reimbursed at actuals including Man-day Rates to be decided post Award except Pre engineering survey.</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HAZOP chairman shall be deployed by company.</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TPI activities shall be taken care by company.</w:t>
      </w:r>
    </w:p>
    <w:p>
      <w:pPr>
        <w:sectPr>
          <w:headerReference w:type="default" r:id="rId34"/>
          <w:headerReference w:type="first" r:id="rId35"/>
          <w:footerReference w:type="default" r:id="rId36"/>
          <w:footerReference w:type="first" r:id="rId37"/>
          <w:type w:val="nextPage"/>
          <w:pgSz w:w="11906" w:h="16838"/>
          <w:pgMar w:left="1281" w:right="1099" w:gutter="0" w:header="425" w:top="1503"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spacing w:lineRule="exact" w:line="200"/>
        <w:rPr>
          <w:rFonts w:ascii="Arial" w:hAnsi="Arial" w:cs="Arial"/>
        </w:rPr>
      </w:pPr>
      <w:r>
        <w:rPr>
          <w:rFonts w:cs="Arial" w:ascii="Arial" w:hAnsi="Arial"/>
        </w:rPr>
      </w:r>
    </w:p>
    <w:p>
      <w:pPr>
        <w:pStyle w:val="Heading1"/>
        <w:rPr>
          <w:rFonts w:ascii="Arial" w:hAnsi="Arial" w:cs="Arial"/>
          <w:sz w:val="24"/>
          <w:szCs w:val="24"/>
          <w:lang w:val="en-GB"/>
        </w:rPr>
      </w:pPr>
      <w:bookmarkStart w:id="54" w:name="_Toc135313170"/>
      <w:bookmarkStart w:id="55" w:name="_Hlk134443268"/>
      <w:bookmarkEnd w:id="55"/>
      <w:r>
        <w:rPr>
          <w:rFonts w:cs="Arial" w:ascii="Arial" w:hAnsi="Arial"/>
          <w:sz w:val="24"/>
          <w:szCs w:val="24"/>
          <w:lang w:val="en-GB"/>
        </w:rPr>
        <w:t xml:space="preserve">ANNEXURE-1 </w:t>
      </w:r>
      <w:r>
        <w:rPr>
          <w:rFonts w:cs="Arial" w:ascii="Arial" w:hAnsi="Arial"/>
          <w:sz w:val="22"/>
          <w:szCs w:val="22"/>
          <w:lang w:val="en-GB"/>
        </w:rPr>
        <w:t>DETAIL ENGINEERING FOR LP GAS MONETISATION FOR NBP-FPSO, B&amp;S ASSET -</w:t>
      </w:r>
      <w:r>
        <w:rPr>
          <w:sz w:val="28"/>
          <w:szCs w:val="28"/>
        </w:rPr>
        <w:t xml:space="preserve"> </w:t>
      </w:r>
      <w:r>
        <w:rPr>
          <w:rFonts w:cs="Arial" w:ascii="Arial" w:hAnsi="Arial"/>
          <w:sz w:val="22"/>
          <w:szCs w:val="22"/>
          <w:lang w:val="en-GB"/>
        </w:rPr>
        <w:t>DELIVERABLE REGISTER</w:t>
      </w:r>
      <w:bookmarkEnd w:id="54"/>
    </w:p>
    <w:p>
      <w:pPr>
        <w:pStyle w:val="Normal"/>
        <w:rPr>
          <w:rFonts w:ascii="Arial" w:hAnsi="Arial" w:cs="Arial"/>
        </w:rPr>
      </w:pPr>
      <w:r>
        <w:rPr>
          <w:rFonts w:cs="Arial" w:ascii="Arial" w:hAnsi="Arial"/>
        </w:rPr>
      </w:r>
    </w:p>
    <w:tbl>
      <w:tblPr>
        <w:tblW w:w="14034" w:type="dxa"/>
        <w:jc w:val="left"/>
        <w:tblInd w:w="-289" w:type="dxa"/>
        <w:tblLayout w:type="fixed"/>
        <w:tblCellMar>
          <w:top w:w="0" w:type="dxa"/>
          <w:left w:w="108" w:type="dxa"/>
          <w:bottom w:w="0" w:type="dxa"/>
          <w:right w:w="108" w:type="dxa"/>
        </w:tblCellMar>
        <w:tblLook w:val="04a0" w:noHBand="0" w:noVBand="1" w:firstColumn="1" w:lastRow="0" w:lastColumn="0" w:firstRow="1"/>
      </w:tblPr>
      <w:tblGrid>
        <w:gridCol w:w="1500"/>
        <w:gridCol w:w="3320"/>
        <w:gridCol w:w="7796"/>
        <w:gridCol w:w="1417"/>
      </w:tblGrid>
      <w:tr>
        <w:trPr>
          <w:tblHeader w:val="true"/>
          <w:trHeight w:val="300" w:hRule="atLeast"/>
        </w:trPr>
        <w:tc>
          <w:tcPr>
            <w:tcW w:w="1500"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ind w:firstLine="181"/>
              <w:rPr>
                <w:rFonts w:ascii="Arial" w:hAnsi="Arial" w:cs="Arial"/>
                <w:b/>
                <w:bCs/>
                <w:color w:val="000000"/>
                <w:sz w:val="18"/>
                <w:szCs w:val="18"/>
                <w:lang w:val="en-IN" w:eastAsia="en-IN"/>
              </w:rPr>
            </w:pPr>
            <w:r>
              <w:rPr>
                <w:rFonts w:cs="Arial" w:ascii="Arial" w:hAnsi="Arial"/>
                <w:b/>
                <w:bCs/>
                <w:color w:val="000000"/>
                <w:sz w:val="18"/>
                <w:szCs w:val="18"/>
                <w:lang w:eastAsia="en-IN"/>
              </w:rPr>
              <w:t>Sr. No.</w:t>
            </w:r>
          </w:p>
        </w:tc>
        <w:tc>
          <w:tcPr>
            <w:tcW w:w="3320"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ind w:firstLine="1265"/>
              <w:rPr>
                <w:rFonts w:ascii="Arial" w:hAnsi="Arial" w:cs="Arial"/>
                <w:b/>
                <w:bCs/>
                <w:color w:val="000000"/>
                <w:sz w:val="18"/>
                <w:szCs w:val="18"/>
                <w:lang w:val="en-IN" w:eastAsia="en-IN"/>
              </w:rPr>
            </w:pPr>
            <w:r>
              <w:rPr>
                <w:rFonts w:cs="Arial" w:ascii="Arial" w:hAnsi="Arial"/>
                <w:b/>
                <w:bCs/>
                <w:color w:val="000000"/>
                <w:sz w:val="18"/>
                <w:szCs w:val="18"/>
                <w:lang w:eastAsia="en-IN"/>
              </w:rPr>
              <w:t>Document No.</w:t>
            </w:r>
          </w:p>
        </w:tc>
        <w:tc>
          <w:tcPr>
            <w:tcW w:w="7796"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jc w:val="center"/>
              <w:rPr>
                <w:rFonts w:ascii="Arial" w:hAnsi="Arial" w:cs="Arial"/>
                <w:b/>
                <w:bCs/>
                <w:color w:val="000000"/>
                <w:sz w:val="18"/>
                <w:szCs w:val="18"/>
                <w:lang w:val="en-IN" w:eastAsia="en-IN"/>
              </w:rPr>
            </w:pPr>
            <w:r>
              <w:rPr>
                <w:rFonts w:cs="Arial" w:ascii="Arial" w:hAnsi="Arial"/>
                <w:b/>
                <w:bCs/>
                <w:color w:val="000000"/>
                <w:sz w:val="18"/>
                <w:szCs w:val="18"/>
                <w:lang w:eastAsia="en-IN"/>
              </w:rPr>
              <w:t>Document Description</w:t>
            </w:r>
          </w:p>
        </w:tc>
        <w:tc>
          <w:tcPr>
            <w:tcW w:w="1417"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jc w:val="center"/>
              <w:rPr>
                <w:rFonts w:ascii="Arial" w:hAnsi="Arial" w:cs="Arial"/>
                <w:b/>
                <w:bCs/>
                <w:color w:val="000000"/>
                <w:sz w:val="18"/>
                <w:szCs w:val="18"/>
                <w:lang w:val="en-IN" w:eastAsia="en-IN"/>
              </w:rPr>
            </w:pPr>
            <w:r>
              <w:rPr>
                <w:rFonts w:cs="Arial" w:ascii="Arial" w:hAnsi="Arial"/>
                <w:b/>
                <w:bCs/>
                <w:color w:val="000000"/>
                <w:sz w:val="18"/>
                <w:szCs w:val="18"/>
                <w:lang w:eastAsia="en-IN"/>
              </w:rPr>
              <w:t>Category</w:t>
            </w:r>
          </w:p>
        </w:tc>
      </w:tr>
      <w:tr>
        <w:trPr>
          <w:tblHeader w:val="true"/>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PROCESS</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Process Calculation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Heat and Material Balance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Equipment List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Process Flow Diagram</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P&amp;ID for Interconnecting P&amp;ID</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P&amp;ID fire water Line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P&amp;ID Instrument and Utilities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Line List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Cause and Effect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Package Process datasheet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Alarm and trip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MECHANICAL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Compressor Package Mechanical Data sheet</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Functional specification of compressor package</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MR for compressor package</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Equipment data sheet</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Compressor</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HSE</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Fire water Hydraulic analysis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HAZOP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Escape, Evacuation and Rescue Analysis (EERA) Update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Quantitative Risk Assessment (QRA) Update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Layout For Fire Escape Hydrant and Hose Reel System</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Fire Fighting Equipment’s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hazardous area classification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hazardous area classification layout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firefighting &amp; safety equipment layout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fire and gas detection layout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atLeas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PIPING</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atLeas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Pipe Wall Thickness Calculation and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Piping MR</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Specialty Items List and Datasheet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Tie In List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Piping GADs and Layouts (Only Annotation, 3D extracted)</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Key Plan Layouts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Isometrics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Piping Modeling, Trim Modeling</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Support Modeling</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Clash Check</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Model Review</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Model Review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Pipe Supports 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Painting 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Insulation 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15"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IDC</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Vendor Data Review</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INSTRUMENTATION &amp; CONTROL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Material Take-Off for Telecom &amp; Instrumentation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Instrument Specification - Field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Instrument Specification - Cables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Instrument Specification - Package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Field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Fire and Detectors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Process / F&amp;G Cause &amp; Effect Matrix</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field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cables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bulks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000000" w:fill="FFFFFF" w:themeFill="background1" w:val="clear"/>
            <w:vAlign w:val="center"/>
          </w:tcPr>
          <w:p>
            <w:pPr>
              <w:pStyle w:val="Normal"/>
              <w:jc w:val="center"/>
              <w:rPr>
                <w:rFonts w:ascii="Arial" w:hAnsi="Arial" w:cs="Arial"/>
                <w:color w:val="006000"/>
                <w:sz w:val="18"/>
                <w:szCs w:val="18"/>
                <w:lang w:val="en-IN" w:eastAsia="en-IN"/>
              </w:rPr>
            </w:pPr>
            <w:r>
              <w:rPr>
                <w:rFonts w:cs="Arial" w:ascii="Arial" w:hAnsi="Arial"/>
                <w:color w:val="006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of Alarm and trip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12</w:t>
            </w:r>
          </w:p>
        </w:tc>
        <w:tc>
          <w:tcPr>
            <w:tcW w:w="3320" w:type="dxa"/>
            <w:tcBorders>
              <w:top w:val="single" w:sz="4" w:space="0" w:color="000000"/>
              <w:left w:val="single" w:sz="4" w:space="0" w:color="000000"/>
              <w:bottom w:val="single" w:sz="4" w:space="0" w:color="000000"/>
              <w:right w:val="single" w:sz="4" w:space="0" w:color="000000"/>
            </w:tcBorders>
            <w:shd w:color="000000" w:fill="FFFFFF" w:themeFill="background1" w:val="clear"/>
            <w:vAlign w:val="center"/>
          </w:tcPr>
          <w:p>
            <w:pPr>
              <w:pStyle w:val="Normal"/>
              <w:jc w:val="center"/>
              <w:rPr>
                <w:rFonts w:ascii="Arial" w:hAnsi="Arial" w:cs="Arial"/>
                <w:color w:val="006000"/>
                <w:sz w:val="18"/>
                <w:szCs w:val="18"/>
                <w:lang w:eastAsia="en-IN"/>
              </w:rPr>
            </w:pPr>
            <w:r>
              <w:rPr>
                <w:rFonts w:cs="Arial" w:ascii="Arial" w:hAnsi="Arial"/>
                <w:color w:val="006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Package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atLeas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ELECTRICAL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Detailed Single Line Diagram (LT)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Distribution Transformer Sizing Calculation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Specification for Switchgear</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Switchgear (Electrical Datasheet for HV Switchgear)</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Cables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Cabling Layout-Trench</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Cable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Cable Sizing Calculation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Earthing Calculation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UPS SLD</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DC Single Line Diagram</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CIVIL &amp; STRUCTURAL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Structural Analysis of Existing Deck Level</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Compressor Package Foundation Drawing</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9C0006"/>
                <w:sz w:val="18"/>
                <w:szCs w:val="18"/>
                <w:lang w:val="en-IN" w:eastAsia="en-IN"/>
              </w:rPr>
            </w:pPr>
            <w:r>
              <w:rPr>
                <w:rFonts w:cs="Arial" w:ascii="Arial" w:hAnsi="Arial"/>
                <w:color w:val="9C0006"/>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Fabrication Drawing for Compressor Base Frame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Analysis and Design of Compressor Base Frame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9C0006"/>
                <w:sz w:val="18"/>
                <w:szCs w:val="18"/>
                <w:lang w:eastAsia="en-IN"/>
              </w:rPr>
            </w:pPr>
            <w:r>
              <w:rPr>
                <w:rFonts w:cs="Arial" w:ascii="Arial" w:hAnsi="Arial"/>
                <w:color w:val="9C0006"/>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Design Of Pipe Supports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bl>
    <w:p>
      <w:pPr>
        <w:pStyle w:val="Normal"/>
        <w:rPr>
          <w:rFonts w:ascii="Arial" w:hAnsi="Arial" w:cs="Arial"/>
        </w:rPr>
      </w:pPr>
      <w:r>
        <w:rPr>
          <w:rFonts w:cs="Arial" w:ascii="Arial" w:hAnsi="Arial"/>
        </w:rPr>
        <mc:AlternateContent>
          <mc:Choice Requires="wps">
            <w:drawing>
              <wp:anchor behindDoc="0" distT="40005" distB="66675" distL="109220" distR="133985" simplePos="0" locked="0" layoutInCell="0" allowOverlap="1" relativeHeight="22" wp14:anchorId="51D7ACFE">
                <wp:simplePos x="0" y="0"/>
                <wp:positionH relativeFrom="column">
                  <wp:posOffset>-127000</wp:posOffset>
                </wp:positionH>
                <wp:positionV relativeFrom="paragraph">
                  <wp:posOffset>330200</wp:posOffset>
                </wp:positionV>
                <wp:extent cx="7156450" cy="530225"/>
                <wp:effectExtent l="5080" t="5715" r="5080" b="4445"/>
                <wp:wrapSquare wrapText="bothSides"/>
                <wp:docPr id="12" name="Text Box 2"/>
                <a:graphic xmlns:a="http://schemas.openxmlformats.org/drawingml/2006/main">
                  <a:graphicData uri="http://schemas.microsoft.com/office/word/2010/wordprocessingShape">
                    <wps:wsp>
                      <wps:cNvSpPr/>
                      <wps:spPr>
                        <a:xfrm>
                          <a:off x="0" y="0"/>
                          <a:ext cx="7156440" cy="530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color w:val="000000"/>
                              </w:rPr>
                            </w:pPr>
                            <w:r>
                              <w:rPr>
                                <w:color w:val="000000"/>
                              </w:rPr>
                              <w:t xml:space="preserve">Notes : Annexure 1 above is a minimum deliverable tabulation . Any activities , deliverables , studies required for the completion of the Scope of work included in this document should be considered as Contractor’s base line SOW, and should be part of LS all inclusive cost . </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t" o:allowincell="f" style="position:absolute;margin-left:-10pt;margin-top:26pt;width:563.45pt;height:41.7pt;mso-wrap-style:square;v-text-anchor:top" wp14:anchorId="51D7ACFE">
                <v:fill o:detectmouseclick="t" type="solid" color2="black"/>
                <v:stroke color="black" weight="9360" joinstyle="miter" endcap="flat"/>
                <v:textbox>
                  <w:txbxContent>
                    <w:p>
                      <w:pPr>
                        <w:pStyle w:val="FrameContents"/>
                        <w:rPr>
                          <w:color w:val="000000"/>
                        </w:rPr>
                      </w:pPr>
                      <w:r>
                        <w:rPr>
                          <w:color w:val="000000"/>
                        </w:rPr>
                        <w:t xml:space="preserve">Notes : Annexure 1 above is a minimum deliverable tabulation . Any activities , deliverables , studies required for the completion of the Scope of work included in this document should be considered as Contractor’s base line SOW, and should be part of LS all inclusive cost . </w:t>
                      </w:r>
                    </w:p>
                  </w:txbxContent>
                </v:textbox>
                <w10:wrap type="square"/>
              </v:rect>
            </w:pict>
          </mc:Fallback>
        </mc:AlternateContent>
      </w:r>
      <w:bookmarkStart w:id="56" w:name="_Hlk134443268_Copy_1"/>
      <w:bookmarkStart w:id="57" w:name="_Hlk134442867_Copy_1"/>
      <w:bookmarkStart w:id="58" w:name="_Hlk134443268_Copy_1"/>
      <w:bookmarkStart w:id="59" w:name="_Hlk134442867_Copy_1"/>
      <w:bookmarkEnd w:id="58"/>
      <w:bookmarkEnd w:id="59"/>
    </w:p>
    <w:p>
      <w:pPr>
        <w:pStyle w:val="Normal"/>
        <w:spacing w:before="94" w:after="0"/>
        <w:ind w:left="5858" w:right="5857"/>
        <w:rPr>
          <w:rFonts w:ascii="Arial" w:hAnsi="Arial" w:eastAsia="Calibri" w:cs="Arial"/>
          <w:b/>
          <w:spacing w:val="-1"/>
          <w:w w:val="102"/>
          <w:sz w:val="26"/>
          <w:szCs w:val="26"/>
        </w:rPr>
      </w:pPr>
      <w:r>
        <w:rPr>
          <w:rFonts w:eastAsia="Calibri" w:cs="Arial" w:ascii="Arial" w:hAnsi="Arial"/>
          <w:b/>
          <w:spacing w:val="-1"/>
          <w:w w:val="102"/>
          <w:sz w:val="26"/>
          <w:szCs w:val="26"/>
        </w:rPr>
      </w:r>
    </w:p>
    <w:sectPr>
      <w:headerReference w:type="default" r:id="rId38"/>
      <w:headerReference w:type="first" r:id="rId39"/>
      <w:footerReference w:type="default" r:id="rId40"/>
      <w:footerReference w:type="first" r:id="rId41"/>
      <w:type w:val="nextPage"/>
      <w:pgSz w:orient="landscape" w:w="15840" w:h="12240"/>
      <w:pgMar w:left="1480" w:right="1021" w:gutter="0" w:header="426" w:top="1418" w:footer="459" w:bottom="70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Lucida Sans">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MS Gothic">
    <w:charset w:val="01"/>
    <w:family w:val="roman"/>
    <w:pitch w:val="variable"/>
  </w:font>
  <w:font w:name="Cambria Math">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Normal"/>
      <w:spacing w:lineRule="atLeast" w:line="0"/>
      <w:rPr>
        <w:sz w:val="0"/>
        <w:szCs w:val="0"/>
      </w:rPr>
    </w:pPr>
    <w:r>
      <w:rPr>
        <w:sz w:val="0"/>
        <w:szCs w:val="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5">
                <wp:simplePos x="0" y="0"/>
                <wp:positionH relativeFrom="column">
                  <wp:posOffset>55245</wp:posOffset>
                </wp:positionH>
                <wp:positionV relativeFrom="paragraph">
                  <wp:posOffset>105410</wp:posOffset>
                </wp:positionV>
                <wp:extent cx="923925" cy="449580"/>
                <wp:effectExtent l="0" t="0" r="0" b="0"/>
                <wp:wrapNone/>
                <wp:docPr id="2" name="Picture 949606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49606950"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A1</w:t>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5">
                <wp:simplePos x="0" y="0"/>
                <wp:positionH relativeFrom="column">
                  <wp:posOffset>55245</wp:posOffset>
                </wp:positionH>
                <wp:positionV relativeFrom="paragraph">
                  <wp:posOffset>105410</wp:posOffset>
                </wp:positionV>
                <wp:extent cx="923925" cy="449580"/>
                <wp:effectExtent l="0" t="0" r="0" b="0"/>
                <wp:wrapNone/>
                <wp:docPr id="3" name="Picture 949606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49606950"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A1</w:t>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20">
                <wp:simplePos x="0" y="0"/>
                <wp:positionH relativeFrom="column">
                  <wp:posOffset>55245</wp:posOffset>
                </wp:positionH>
                <wp:positionV relativeFrom="paragraph">
                  <wp:posOffset>105410</wp:posOffset>
                </wp:positionV>
                <wp:extent cx="923925" cy="449580"/>
                <wp:effectExtent l="0" t="0" r="0" b="0"/>
                <wp:wrapNone/>
                <wp:docPr id="4" name="Picture 94960695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49606950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2</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6">
                <wp:simplePos x="0" y="0"/>
                <wp:positionH relativeFrom="column">
                  <wp:posOffset>55245</wp:posOffset>
                </wp:positionH>
                <wp:positionV relativeFrom="paragraph">
                  <wp:posOffset>105410</wp:posOffset>
                </wp:positionV>
                <wp:extent cx="923925" cy="449580"/>
                <wp:effectExtent l="0" t="0" r="0" b="0"/>
                <wp:wrapNone/>
                <wp:docPr id="6" name="Picture 949606950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49606950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7</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0">
                <wp:simplePos x="0" y="0"/>
                <wp:positionH relativeFrom="column">
                  <wp:posOffset>55245</wp:posOffset>
                </wp:positionH>
                <wp:positionV relativeFrom="paragraph">
                  <wp:posOffset>105410</wp:posOffset>
                </wp:positionV>
                <wp:extent cx="923925" cy="449580"/>
                <wp:effectExtent l="0" t="0" r="0" b="0"/>
                <wp:wrapNone/>
                <wp:docPr id="7" name="Picture 949606950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49606950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8</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2">
                <wp:simplePos x="0" y="0"/>
                <wp:positionH relativeFrom="column">
                  <wp:posOffset>55245</wp:posOffset>
                </wp:positionH>
                <wp:positionV relativeFrom="paragraph">
                  <wp:posOffset>105410</wp:posOffset>
                </wp:positionV>
                <wp:extent cx="923925" cy="449580"/>
                <wp:effectExtent l="0" t="0" r="0" b="0"/>
                <wp:wrapNone/>
                <wp:docPr id="8" name="Picture 949606950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49606950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10</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5">
                <wp:simplePos x="0" y="0"/>
                <wp:positionH relativeFrom="column">
                  <wp:posOffset>55245</wp:posOffset>
                </wp:positionH>
                <wp:positionV relativeFrom="paragraph">
                  <wp:posOffset>105410</wp:posOffset>
                </wp:positionV>
                <wp:extent cx="923925" cy="449580"/>
                <wp:effectExtent l="0" t="0" r="0" b="0"/>
                <wp:wrapNone/>
                <wp:docPr id="9" name="Picture 949606950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49606950 Copy 1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13</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7">
                <wp:simplePos x="0" y="0"/>
                <wp:positionH relativeFrom="column">
                  <wp:posOffset>55245</wp:posOffset>
                </wp:positionH>
                <wp:positionV relativeFrom="paragraph">
                  <wp:posOffset>105410</wp:posOffset>
                </wp:positionV>
                <wp:extent cx="923925" cy="449580"/>
                <wp:effectExtent l="0" t="0" r="0" b="0"/>
                <wp:wrapNone/>
                <wp:docPr id="10" name="Picture 949606950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49606950 Copy 1 Copy 1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14</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9">
                <wp:simplePos x="0" y="0"/>
                <wp:positionH relativeFrom="column">
                  <wp:posOffset>55245</wp:posOffset>
                </wp:positionH>
                <wp:positionV relativeFrom="paragraph">
                  <wp:posOffset>105410</wp:posOffset>
                </wp:positionV>
                <wp:extent cx="923925" cy="449580"/>
                <wp:effectExtent l="0" t="0" r="0" b="0"/>
                <wp:wrapNone/>
                <wp:docPr id="11" name="Picture 949606950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49606950 Copy 1 Copy 1 Copy 1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16</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1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74"/>
      <w:gridCol w:w="4915"/>
      <w:gridCol w:w="1176"/>
      <w:gridCol w:w="1694"/>
    </w:tblGrid>
    <w:tr>
      <w:trPr>
        <w:trHeight w:val="324" w:hRule="atLeast"/>
      </w:trPr>
      <w:tc>
        <w:tcPr>
          <w:tcW w:w="2374"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4">
                <wp:simplePos x="0" y="0"/>
                <wp:positionH relativeFrom="column">
                  <wp:posOffset>59690</wp:posOffset>
                </wp:positionH>
                <wp:positionV relativeFrom="paragraph">
                  <wp:posOffset>106045</wp:posOffset>
                </wp:positionV>
                <wp:extent cx="1298575" cy="450215"/>
                <wp:effectExtent l="0" t="0" r="0" b="0"/>
                <wp:wrapNone/>
                <wp:docPr id="13" name="Picture 595760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95760459" descr=""/>
                        <pic:cNvPicPr>
                          <a:picLocks noChangeAspect="1" noChangeArrowheads="1"/>
                        </pic:cNvPicPr>
                      </pic:nvPicPr>
                      <pic:blipFill>
                        <a:blip r:embed="rId1"/>
                        <a:stretch>
                          <a:fillRect/>
                        </a:stretch>
                      </pic:blipFill>
                      <pic:spPr bwMode="auto">
                        <a:xfrm>
                          <a:off x="0" y="0"/>
                          <a:ext cx="1298575" cy="450215"/>
                        </a:xfrm>
                        <a:prstGeom prst="rect">
                          <a:avLst/>
                        </a:prstGeom>
                      </pic:spPr>
                    </pic:pic>
                  </a:graphicData>
                </a:graphic>
              </wp:anchor>
            </w:drawing>
          </w:r>
        </w:p>
      </w:tc>
      <w:tc>
        <w:tcPr>
          <w:tcW w:w="49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1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2092272853"/>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694"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4" w:hRule="atLeast"/>
      </w:trPr>
      <w:tc>
        <w:tcPr>
          <w:tcW w:w="2374"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4915"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92759999B5694000896D5A1DBC15D31E"/>
              </w:placeholder>
              <w:dataBinding w:prefixMappings="xmlns:ns0='http://purl.org/dc/elements/1.1/' xmlns:ns1='http://schemas.openxmlformats.org/package/2006/metadata/core-properties' " w:xpath="/ns1:coreProperties[1]/ns0:title[1]" w:storeItemID="{6C3C8BC8-F283-45AE-878A-BAB7291924A1}"/>
              <w:alias w:val="Title"/>
              <w:id w:val="867263845"/>
              <w:text/>
            </w:sdtPr>
            <w:sdtContent>
              <w:r>
                <w:rPr>
                  <w:rFonts w:cs="Arial"/>
                  <w:b/>
                  <w:sz w:val="20"/>
                  <w:szCs w:val="20"/>
                </w:rPr>
              </w:r>
              <w:r>
                <w:rPr>
                  <w:rFonts w:cs="Arial"/>
                  <w:b/>
                  <w:sz w:val="20"/>
                  <w:szCs w:val="20"/>
                </w:rPr>
                <w:t>Scope of Work for Engineering of Hook up of LP Compressor Package</w:t>
              </w:r>
            </w:sdtContent>
          </w:sdt>
        </w:p>
      </w:tc>
      <w:tc>
        <w:tcPr>
          <w:tcW w:w="11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86148300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694"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2374"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491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176"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694"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7" w:hRule="atLeast"/>
      </w:trPr>
      <w:tc>
        <w:tcPr>
          <w:tcW w:w="2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49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CD6A262FC50E4E31B1516BE8D68AA7AB"/>
              </w:placeholder>
              <w:dataBinding w:prefixMappings="xmlns:ns0='http://purl.org/dc/elements/1.1/' xmlns:ns1='http://schemas.openxmlformats.org/package/2006/metadata/core-properties' " w:xpath="/ns1:coreProperties[1]/ns0:subject[1]" w:storeItemID="{6C3C8BC8-F283-45AE-878A-BAB7291924A1}"/>
              <w:alias w:val="Subject"/>
              <w:id w:val="-187533314"/>
              <w:text/>
            </w:sdtPr>
            <w:sdtContent>
              <w:r>
                <w:rPr>
                  <w:rFonts w:cs="Arial" w:ascii="Arial" w:hAnsi="Arial"/>
                  <w:szCs w:val="20"/>
                </w:rPr>
              </w:r>
              <w:r>
                <w:rPr>
                  <w:rFonts w:cs="Arial" w:ascii="Arial" w:hAnsi="Arial"/>
                  <w:szCs w:val="20"/>
                </w:rPr>
                <w:t>Doc. No. MUM-SPO-OPS-SOW-0001</w:t>
              </w:r>
            </w:sdtContent>
          </w:sdt>
        </w:p>
      </w:tc>
      <w:tc>
        <w:tcPr>
          <w:tcW w:w="1176"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694"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1463886231"/>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pStyle w:val="Heading3"/>
      <w:numFmt w:val="decimal"/>
      <w:lvlText w:val="%3."/>
      <w:lvlJc w:val="left"/>
      <w:pPr>
        <w:tabs>
          <w:tab w:val="num" w:pos="2160"/>
        </w:tabs>
        <w:ind w:left="2160" w:hanging="720"/>
      </w:pPr>
      <w:rPr/>
    </w:lvl>
    <w:lvl w:ilvl="3">
      <w:start w:val="1"/>
      <w:pStyle w:val="Heading4"/>
      <w:numFmt w:val="decimal"/>
      <w:lvlText w:val="%4."/>
      <w:lvlJc w:val="left"/>
      <w:pPr>
        <w:tabs>
          <w:tab w:val="num" w:pos="2880"/>
        </w:tabs>
        <w:ind w:left="2880" w:hanging="720"/>
      </w:pPr>
      <w:rPr/>
    </w:lvl>
    <w:lvl w:ilvl="4">
      <w:start w:val="1"/>
      <w:pStyle w:val="Heading5"/>
      <w:numFmt w:val="decimal"/>
      <w:lvlText w:val="%5."/>
      <w:lvlJc w:val="left"/>
      <w:pPr>
        <w:tabs>
          <w:tab w:val="num" w:pos="3600"/>
        </w:tabs>
        <w:ind w:left="3600" w:hanging="720"/>
      </w:pPr>
      <w:rPr/>
    </w:lvl>
    <w:lvl w:ilvl="5">
      <w:start w:val="1"/>
      <w:pStyle w:val="Heading6"/>
      <w:numFmt w:val="decimal"/>
      <w:lvlText w:val="%6."/>
      <w:lvlJc w:val="left"/>
      <w:pPr>
        <w:tabs>
          <w:tab w:val="num" w:pos="4320"/>
        </w:tabs>
        <w:ind w:left="4320" w:hanging="720"/>
      </w:pPr>
      <w:rPr/>
    </w:lvl>
    <w:lvl w:ilvl="6">
      <w:start w:val="1"/>
      <w:pStyle w:val="Heading7"/>
      <w:numFmt w:val="decimal"/>
      <w:lvlText w:val="%7."/>
      <w:lvlJc w:val="left"/>
      <w:pPr>
        <w:tabs>
          <w:tab w:val="num" w:pos="5040"/>
        </w:tabs>
        <w:ind w:left="5040" w:hanging="720"/>
      </w:pPr>
      <w:rPr/>
    </w:lvl>
    <w:lvl w:ilvl="7">
      <w:start w:val="1"/>
      <w:pStyle w:val="Heading8"/>
      <w:numFmt w:val="decimal"/>
      <w:lvlText w:val="%8."/>
      <w:lvlJc w:val="left"/>
      <w:pPr>
        <w:tabs>
          <w:tab w:val="num" w:pos="5760"/>
        </w:tabs>
        <w:ind w:left="5760" w:hanging="720"/>
      </w:pPr>
      <w:rPr/>
    </w:lvl>
    <w:lvl w:ilvl="8">
      <w:start w:val="1"/>
      <w:pStyle w:val="Heading9"/>
      <w:numFmt w:val="decimal"/>
      <w:lvlText w:val="%9."/>
      <w:lvlJc w:val="left"/>
      <w:pPr>
        <w:tabs>
          <w:tab w:val="num" w:pos="6480"/>
        </w:tabs>
        <w:ind w:left="6480" w:hanging="720"/>
      </w:pPr>
      <w:rPr/>
    </w:lvl>
  </w:abstractNum>
  <w:abstractNum w:abstractNumId="2">
    <w:lvl w:ilvl="0">
      <w:numFmt w:val="bullet"/>
      <w:lvlText w:val="•"/>
      <w:lvlJc w:val="left"/>
      <w:pPr>
        <w:tabs>
          <w:tab w:val="num" w:pos="0"/>
        </w:tabs>
        <w:ind w:left="562" w:hanging="420"/>
      </w:pPr>
      <w:rPr>
        <w:rFonts w:ascii="Arial" w:hAnsi="Arial" w:cs="Arial" w:hint="default"/>
        <w:w w:val="130"/>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3">
    <w:lvl w:ilvl="0">
      <w:start w:val="1"/>
      <w:numFmt w:val="decimal"/>
      <w:lvlText w:val="%1.0"/>
      <w:lvlJc w:val="left"/>
      <w:pPr>
        <w:tabs>
          <w:tab w:val="num" w:pos="0"/>
        </w:tabs>
        <w:ind w:left="578" w:hanging="360"/>
      </w:pPr>
      <w:rPr/>
    </w:lvl>
    <w:lvl w:ilvl="1">
      <w:start w:val="1"/>
      <w:numFmt w:val="decimal"/>
      <w:lvlText w:val="%1.%2"/>
      <w:lvlJc w:val="left"/>
      <w:pPr>
        <w:tabs>
          <w:tab w:val="num" w:pos="0"/>
        </w:tabs>
        <w:ind w:left="1440" w:hanging="360"/>
      </w:pPr>
      <w:rPr/>
    </w:lvl>
    <w:lvl w:ilvl="2">
      <w:start w:val="1"/>
      <w:numFmt w:val="decimal"/>
      <w:lvlText w:val="%1.%2.%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numFmt w:val="bullet"/>
      <w:lvlText w:val="•"/>
      <w:lvlJc w:val="left"/>
      <w:pPr>
        <w:tabs>
          <w:tab w:val="num" w:pos="0"/>
        </w:tabs>
        <w:ind w:left="681" w:hanging="420"/>
      </w:pPr>
      <w:rPr>
        <w:rFonts w:ascii="Arial" w:hAnsi="Arial" w:cs="Arial" w:hint="default"/>
        <w:w w:val="130"/>
      </w:rPr>
    </w:lvl>
    <w:lvl w:ilvl="1">
      <w:start w:val="0"/>
      <w:numFmt w:val="bullet"/>
      <w:lvlText w:val="-"/>
      <w:lvlJc w:val="left"/>
      <w:pPr>
        <w:tabs>
          <w:tab w:val="num" w:pos="0"/>
        </w:tabs>
        <w:ind w:left="1634" w:hanging="435"/>
      </w:pPr>
      <w:rPr>
        <w:rFonts w:ascii="Arial" w:hAnsi="Arial" w:cs="Arial"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5">
    <w:lvl w:ilvl="0">
      <w:numFmt w:val="bullet"/>
      <w:lvlText w:val="•"/>
      <w:lvlJc w:val="left"/>
      <w:pPr>
        <w:tabs>
          <w:tab w:val="num" w:pos="0"/>
        </w:tabs>
        <w:ind w:left="681" w:hanging="420"/>
      </w:pPr>
      <w:rPr>
        <w:rFonts w:ascii="Arial" w:hAnsi="Arial" w:cs="Arial" w:hint="default"/>
        <w:w w:val="130"/>
      </w:rPr>
    </w:lvl>
    <w:lvl w:ilvl="1">
      <w:start w:val="1"/>
      <w:numFmt w:val="bullet"/>
      <w:lvlText w:val="o"/>
      <w:lvlJc w:val="left"/>
      <w:pPr>
        <w:tabs>
          <w:tab w:val="num" w:pos="0"/>
        </w:tabs>
        <w:ind w:left="1559" w:hanging="360"/>
      </w:pPr>
      <w:rPr>
        <w:rFonts w:ascii="Courier New" w:hAnsi="Courier New" w:cs="Courier New"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6">
    <w:lvl w:ilvl="0">
      <w:numFmt w:val="bullet"/>
      <w:lvlText w:val="•"/>
      <w:lvlJc w:val="left"/>
      <w:pPr>
        <w:tabs>
          <w:tab w:val="num" w:pos="0"/>
        </w:tabs>
        <w:ind w:left="701" w:hanging="420"/>
      </w:pPr>
      <w:rPr>
        <w:rFonts w:ascii="Arial" w:hAnsi="Arial" w:cs="Arial" w:hint="default"/>
        <w:w w:val="130"/>
      </w:rPr>
    </w:lvl>
    <w:lvl w:ilvl="1">
      <w:start w:val="1"/>
      <w:numFmt w:val="bullet"/>
      <w:lvlText w:val="o"/>
      <w:lvlJc w:val="left"/>
      <w:pPr>
        <w:tabs>
          <w:tab w:val="num" w:pos="0"/>
        </w:tabs>
        <w:ind w:left="1579" w:hanging="360"/>
      </w:pPr>
      <w:rPr>
        <w:rFonts w:ascii="Courier New" w:hAnsi="Courier New" w:cs="Courier New" w:hint="default"/>
      </w:rPr>
    </w:lvl>
    <w:lvl w:ilvl="2">
      <w:start w:val="1"/>
      <w:numFmt w:val="bullet"/>
      <w:lvlText w:val=""/>
      <w:lvlJc w:val="left"/>
      <w:pPr>
        <w:tabs>
          <w:tab w:val="num" w:pos="0"/>
        </w:tabs>
        <w:ind w:left="2299" w:hanging="360"/>
      </w:pPr>
      <w:rPr>
        <w:rFonts w:ascii="Wingdings" w:hAnsi="Wingdings" w:cs="Wingdings" w:hint="default"/>
      </w:rPr>
    </w:lvl>
    <w:lvl w:ilvl="3">
      <w:start w:val="1"/>
      <w:numFmt w:val="bullet"/>
      <w:lvlText w:val=""/>
      <w:lvlJc w:val="left"/>
      <w:pPr>
        <w:tabs>
          <w:tab w:val="num" w:pos="0"/>
        </w:tabs>
        <w:ind w:left="3019" w:hanging="360"/>
      </w:pPr>
      <w:rPr>
        <w:rFonts w:ascii="Symbol" w:hAnsi="Symbol" w:cs="Symbol" w:hint="default"/>
      </w:rPr>
    </w:lvl>
    <w:lvl w:ilvl="4">
      <w:start w:val="1"/>
      <w:numFmt w:val="bullet"/>
      <w:lvlText w:val="o"/>
      <w:lvlJc w:val="left"/>
      <w:pPr>
        <w:tabs>
          <w:tab w:val="num" w:pos="0"/>
        </w:tabs>
        <w:ind w:left="3739" w:hanging="360"/>
      </w:pPr>
      <w:rPr>
        <w:rFonts w:ascii="Courier New" w:hAnsi="Courier New" w:cs="Courier New" w:hint="default"/>
      </w:rPr>
    </w:lvl>
    <w:lvl w:ilvl="5">
      <w:start w:val="1"/>
      <w:numFmt w:val="bullet"/>
      <w:lvlText w:val=""/>
      <w:lvlJc w:val="left"/>
      <w:pPr>
        <w:tabs>
          <w:tab w:val="num" w:pos="0"/>
        </w:tabs>
        <w:ind w:left="4459" w:hanging="360"/>
      </w:pPr>
      <w:rPr>
        <w:rFonts w:ascii="Wingdings" w:hAnsi="Wingdings" w:cs="Wingdings" w:hint="default"/>
      </w:rPr>
    </w:lvl>
    <w:lvl w:ilvl="6">
      <w:start w:val="1"/>
      <w:numFmt w:val="bullet"/>
      <w:lvlText w:val=""/>
      <w:lvlJc w:val="left"/>
      <w:pPr>
        <w:tabs>
          <w:tab w:val="num" w:pos="0"/>
        </w:tabs>
        <w:ind w:left="5179" w:hanging="360"/>
      </w:pPr>
      <w:rPr>
        <w:rFonts w:ascii="Symbol" w:hAnsi="Symbol" w:cs="Symbol" w:hint="default"/>
      </w:rPr>
    </w:lvl>
    <w:lvl w:ilvl="7">
      <w:start w:val="1"/>
      <w:numFmt w:val="bullet"/>
      <w:lvlText w:val="o"/>
      <w:lvlJc w:val="left"/>
      <w:pPr>
        <w:tabs>
          <w:tab w:val="num" w:pos="0"/>
        </w:tabs>
        <w:ind w:left="5899" w:hanging="360"/>
      </w:pPr>
      <w:rPr>
        <w:rFonts w:ascii="Courier New" w:hAnsi="Courier New" w:cs="Courier New" w:hint="default"/>
      </w:rPr>
    </w:lvl>
    <w:lvl w:ilvl="8">
      <w:start w:val="1"/>
      <w:numFmt w:val="bullet"/>
      <w:lvlText w:val=""/>
      <w:lvlJc w:val="left"/>
      <w:pPr>
        <w:tabs>
          <w:tab w:val="num" w:pos="0"/>
        </w:tabs>
        <w:ind w:left="6619" w:hanging="360"/>
      </w:pPr>
      <w:rPr>
        <w:rFonts w:ascii="Wingdings" w:hAnsi="Wingdings" w:cs="Wingdings" w:hint="default"/>
      </w:rPr>
    </w:lvl>
  </w:abstractNum>
  <w:abstractNum w:abstractNumId="7">
    <w:lvl w:ilvl="0">
      <w:numFmt w:val="bullet"/>
      <w:lvlText w:val="•"/>
      <w:lvlJc w:val="left"/>
      <w:pPr>
        <w:tabs>
          <w:tab w:val="num" w:pos="0"/>
        </w:tabs>
        <w:ind w:left="701" w:hanging="420"/>
      </w:pPr>
      <w:rPr>
        <w:rFonts w:ascii="Arial" w:hAnsi="Arial" w:cs="Arial" w:hint="default"/>
        <w:w w:val="130"/>
      </w:rPr>
    </w:lvl>
    <w:lvl w:ilvl="1">
      <w:start w:val="1"/>
      <w:numFmt w:val="bullet"/>
      <w:lvlText w:val="o"/>
      <w:lvlJc w:val="left"/>
      <w:pPr>
        <w:tabs>
          <w:tab w:val="num" w:pos="0"/>
        </w:tabs>
        <w:ind w:left="1579" w:hanging="360"/>
      </w:pPr>
      <w:rPr>
        <w:rFonts w:ascii="Courier New" w:hAnsi="Courier New" w:cs="Courier New" w:hint="default"/>
      </w:rPr>
    </w:lvl>
    <w:lvl w:ilvl="2">
      <w:start w:val="1"/>
      <w:numFmt w:val="bullet"/>
      <w:lvlText w:val=""/>
      <w:lvlJc w:val="left"/>
      <w:pPr>
        <w:tabs>
          <w:tab w:val="num" w:pos="0"/>
        </w:tabs>
        <w:ind w:left="2299" w:hanging="360"/>
      </w:pPr>
      <w:rPr>
        <w:rFonts w:ascii="Wingdings" w:hAnsi="Wingdings" w:cs="Wingdings" w:hint="default"/>
      </w:rPr>
    </w:lvl>
    <w:lvl w:ilvl="3">
      <w:start w:val="1"/>
      <w:numFmt w:val="bullet"/>
      <w:lvlText w:val=""/>
      <w:lvlJc w:val="left"/>
      <w:pPr>
        <w:tabs>
          <w:tab w:val="num" w:pos="0"/>
        </w:tabs>
        <w:ind w:left="3019" w:hanging="360"/>
      </w:pPr>
      <w:rPr>
        <w:rFonts w:ascii="Symbol" w:hAnsi="Symbol" w:cs="Symbol" w:hint="default"/>
      </w:rPr>
    </w:lvl>
    <w:lvl w:ilvl="4">
      <w:start w:val="1"/>
      <w:numFmt w:val="bullet"/>
      <w:lvlText w:val="o"/>
      <w:lvlJc w:val="left"/>
      <w:pPr>
        <w:tabs>
          <w:tab w:val="num" w:pos="0"/>
        </w:tabs>
        <w:ind w:left="3739" w:hanging="360"/>
      </w:pPr>
      <w:rPr>
        <w:rFonts w:ascii="Courier New" w:hAnsi="Courier New" w:cs="Courier New" w:hint="default"/>
      </w:rPr>
    </w:lvl>
    <w:lvl w:ilvl="5">
      <w:start w:val="1"/>
      <w:numFmt w:val="bullet"/>
      <w:lvlText w:val=""/>
      <w:lvlJc w:val="left"/>
      <w:pPr>
        <w:tabs>
          <w:tab w:val="num" w:pos="0"/>
        </w:tabs>
        <w:ind w:left="4459" w:hanging="360"/>
      </w:pPr>
      <w:rPr>
        <w:rFonts w:ascii="Wingdings" w:hAnsi="Wingdings" w:cs="Wingdings" w:hint="default"/>
      </w:rPr>
    </w:lvl>
    <w:lvl w:ilvl="6">
      <w:start w:val="1"/>
      <w:numFmt w:val="bullet"/>
      <w:lvlText w:val=""/>
      <w:lvlJc w:val="left"/>
      <w:pPr>
        <w:tabs>
          <w:tab w:val="num" w:pos="0"/>
        </w:tabs>
        <w:ind w:left="5179" w:hanging="360"/>
      </w:pPr>
      <w:rPr>
        <w:rFonts w:ascii="Symbol" w:hAnsi="Symbol" w:cs="Symbol" w:hint="default"/>
      </w:rPr>
    </w:lvl>
    <w:lvl w:ilvl="7">
      <w:start w:val="1"/>
      <w:numFmt w:val="bullet"/>
      <w:lvlText w:val="o"/>
      <w:lvlJc w:val="left"/>
      <w:pPr>
        <w:tabs>
          <w:tab w:val="num" w:pos="0"/>
        </w:tabs>
        <w:ind w:left="5899" w:hanging="360"/>
      </w:pPr>
      <w:rPr>
        <w:rFonts w:ascii="Courier New" w:hAnsi="Courier New" w:cs="Courier New" w:hint="default"/>
      </w:rPr>
    </w:lvl>
    <w:lvl w:ilvl="8">
      <w:start w:val="1"/>
      <w:numFmt w:val="bullet"/>
      <w:lvlText w:val=""/>
      <w:lvlJc w:val="left"/>
      <w:pPr>
        <w:tabs>
          <w:tab w:val="num" w:pos="0"/>
        </w:tabs>
        <w:ind w:left="6619" w:hanging="360"/>
      </w:pPr>
      <w:rPr>
        <w:rFonts w:ascii="Wingdings" w:hAnsi="Wingdings" w:cs="Wingdings" w:hint="default"/>
      </w:rPr>
    </w:lvl>
  </w:abstractNum>
  <w:abstractNum w:abstractNumId="8">
    <w:lvl w:ilvl="0">
      <w:numFmt w:val="bullet"/>
      <w:lvlText w:val="•"/>
      <w:lvlJc w:val="left"/>
      <w:pPr>
        <w:tabs>
          <w:tab w:val="num" w:pos="0"/>
        </w:tabs>
        <w:ind w:left="701" w:hanging="420"/>
      </w:pPr>
      <w:rPr>
        <w:rFonts w:ascii="Arial" w:hAnsi="Arial" w:cs="Arial" w:hint="default"/>
        <w:w w:val="130"/>
      </w:rPr>
    </w:lvl>
    <w:lvl w:ilvl="1">
      <w:start w:val="1"/>
      <w:numFmt w:val="bullet"/>
      <w:lvlText w:val=""/>
      <w:lvlJc w:val="left"/>
      <w:pPr>
        <w:tabs>
          <w:tab w:val="num" w:pos="0"/>
        </w:tabs>
        <w:ind w:left="1579" w:hanging="360"/>
      </w:pPr>
      <w:rPr>
        <w:rFonts w:ascii="Symbol" w:hAnsi="Symbol" w:cs="Symbol" w:hint="default"/>
      </w:rPr>
    </w:lvl>
    <w:lvl w:ilvl="2">
      <w:start w:val="1"/>
      <w:numFmt w:val="bullet"/>
      <w:lvlText w:val=""/>
      <w:lvlJc w:val="left"/>
      <w:pPr>
        <w:tabs>
          <w:tab w:val="num" w:pos="0"/>
        </w:tabs>
        <w:ind w:left="2299" w:hanging="360"/>
      </w:pPr>
      <w:rPr>
        <w:rFonts w:ascii="Wingdings" w:hAnsi="Wingdings" w:cs="Wingdings" w:hint="default"/>
      </w:rPr>
    </w:lvl>
    <w:lvl w:ilvl="3">
      <w:start w:val="1"/>
      <w:numFmt w:val="bullet"/>
      <w:lvlText w:val=""/>
      <w:lvlJc w:val="left"/>
      <w:pPr>
        <w:tabs>
          <w:tab w:val="num" w:pos="0"/>
        </w:tabs>
        <w:ind w:left="3019" w:hanging="360"/>
      </w:pPr>
      <w:rPr>
        <w:rFonts w:ascii="Symbol" w:hAnsi="Symbol" w:cs="Symbol" w:hint="default"/>
      </w:rPr>
    </w:lvl>
    <w:lvl w:ilvl="4">
      <w:start w:val="1"/>
      <w:numFmt w:val="bullet"/>
      <w:lvlText w:val="o"/>
      <w:lvlJc w:val="left"/>
      <w:pPr>
        <w:tabs>
          <w:tab w:val="num" w:pos="0"/>
        </w:tabs>
        <w:ind w:left="3739" w:hanging="360"/>
      </w:pPr>
      <w:rPr>
        <w:rFonts w:ascii="Courier New" w:hAnsi="Courier New" w:cs="Courier New" w:hint="default"/>
      </w:rPr>
    </w:lvl>
    <w:lvl w:ilvl="5">
      <w:start w:val="1"/>
      <w:numFmt w:val="bullet"/>
      <w:lvlText w:val=""/>
      <w:lvlJc w:val="left"/>
      <w:pPr>
        <w:tabs>
          <w:tab w:val="num" w:pos="0"/>
        </w:tabs>
        <w:ind w:left="4459" w:hanging="360"/>
      </w:pPr>
      <w:rPr>
        <w:rFonts w:ascii="Wingdings" w:hAnsi="Wingdings" w:cs="Wingdings" w:hint="default"/>
      </w:rPr>
    </w:lvl>
    <w:lvl w:ilvl="6">
      <w:start w:val="1"/>
      <w:numFmt w:val="bullet"/>
      <w:lvlText w:val=""/>
      <w:lvlJc w:val="left"/>
      <w:pPr>
        <w:tabs>
          <w:tab w:val="num" w:pos="0"/>
        </w:tabs>
        <w:ind w:left="5179" w:hanging="360"/>
      </w:pPr>
      <w:rPr>
        <w:rFonts w:ascii="Symbol" w:hAnsi="Symbol" w:cs="Symbol" w:hint="default"/>
      </w:rPr>
    </w:lvl>
    <w:lvl w:ilvl="7">
      <w:start w:val="1"/>
      <w:numFmt w:val="bullet"/>
      <w:lvlText w:val="o"/>
      <w:lvlJc w:val="left"/>
      <w:pPr>
        <w:tabs>
          <w:tab w:val="num" w:pos="0"/>
        </w:tabs>
        <w:ind w:left="5899" w:hanging="360"/>
      </w:pPr>
      <w:rPr>
        <w:rFonts w:ascii="Courier New" w:hAnsi="Courier New" w:cs="Courier New" w:hint="default"/>
      </w:rPr>
    </w:lvl>
    <w:lvl w:ilvl="8">
      <w:start w:val="1"/>
      <w:numFmt w:val="bullet"/>
      <w:lvlText w:val=""/>
      <w:lvlJc w:val="left"/>
      <w:pPr>
        <w:tabs>
          <w:tab w:val="num" w:pos="0"/>
        </w:tabs>
        <w:ind w:left="6619" w:hanging="360"/>
      </w:pPr>
      <w:rPr>
        <w:rFonts w:ascii="Wingdings" w:hAnsi="Wingdings" w:cs="Wingdings" w:hint="default"/>
      </w:rPr>
    </w:lvl>
  </w:abstractNum>
  <w:abstractNum w:abstractNumId="9">
    <w:lvl w:ilvl="0">
      <w:start w:val="1"/>
      <w:numFmt w:val="bullet"/>
      <w:lvlText w:val=""/>
      <w:lvlJc w:val="left"/>
      <w:pPr>
        <w:tabs>
          <w:tab w:val="num" w:pos="0"/>
        </w:tabs>
        <w:ind w:left="839" w:hanging="360"/>
      </w:pPr>
      <w:rPr>
        <w:rFonts w:ascii="Symbol" w:hAnsi="Symbol" w:cs="Symbol" w:hint="default"/>
      </w:rPr>
    </w:lvl>
    <w:lvl w:ilvl="1">
      <w:start w:val="1"/>
      <w:numFmt w:val="bullet"/>
      <w:lvlText w:val="o"/>
      <w:lvlJc w:val="left"/>
      <w:pPr>
        <w:tabs>
          <w:tab w:val="num" w:pos="0"/>
        </w:tabs>
        <w:ind w:left="1559" w:hanging="360"/>
      </w:pPr>
      <w:rPr>
        <w:rFonts w:ascii="Courier New" w:hAnsi="Courier New" w:cs="Courier New"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10">
    <w:lvl w:ilvl="0">
      <w:start w:val="1"/>
      <w:numFmt w:val="upperLetter"/>
      <w:lvlText w:val="APPENDIX %1"/>
      <w:lvlJc w:val="left"/>
      <w:pPr>
        <w:tabs>
          <w:tab w:val="num" w:pos="0"/>
        </w:tabs>
        <w:ind w:left="360" w:hanging="360"/>
      </w:pPr>
      <w:rPr>
        <w:i w:val="false"/>
      </w:rPr>
    </w:lvl>
    <w:lvl w:ilvl="1">
      <w:start w:val="0"/>
      <w:numFmt w:val="bullet"/>
      <w:lvlText w:val="•"/>
      <w:lvlJc w:val="left"/>
      <w:pPr>
        <w:tabs>
          <w:tab w:val="num" w:pos="0"/>
        </w:tabs>
        <w:ind w:left="3719" w:hanging="1440"/>
      </w:pPr>
      <w:rPr>
        <w:rFonts w:ascii="Arial" w:hAnsi="Arial" w:cs="Arial" w:hint="default"/>
      </w:rPr>
    </w:lvl>
    <w:lvl w:ilvl="2">
      <w:start w:val="1"/>
      <w:numFmt w:val="lowerRoman"/>
      <w:lvlText w:val="%3."/>
      <w:lvlJc w:val="right"/>
      <w:pPr>
        <w:tabs>
          <w:tab w:val="num" w:pos="0"/>
        </w:tabs>
        <w:ind w:left="3359" w:hanging="180"/>
      </w:pPr>
      <w:rPr/>
    </w:lvl>
    <w:lvl w:ilvl="3">
      <w:start w:val="1"/>
      <w:numFmt w:val="decimal"/>
      <w:lvlText w:val="%4."/>
      <w:lvlJc w:val="left"/>
      <w:pPr>
        <w:tabs>
          <w:tab w:val="num" w:pos="0"/>
        </w:tabs>
        <w:ind w:left="4079" w:hanging="360"/>
      </w:pPr>
      <w:rPr/>
    </w:lvl>
    <w:lvl w:ilvl="4">
      <w:start w:val="1"/>
      <w:numFmt w:val="lowerLetter"/>
      <w:lvlText w:val="%5."/>
      <w:lvlJc w:val="left"/>
      <w:pPr>
        <w:tabs>
          <w:tab w:val="num" w:pos="0"/>
        </w:tabs>
        <w:ind w:left="4799" w:hanging="360"/>
      </w:pPr>
      <w:rPr/>
    </w:lvl>
    <w:lvl w:ilvl="5">
      <w:start w:val="1"/>
      <w:numFmt w:val="lowerRoman"/>
      <w:lvlText w:val="%6."/>
      <w:lvlJc w:val="right"/>
      <w:pPr>
        <w:tabs>
          <w:tab w:val="num" w:pos="0"/>
        </w:tabs>
        <w:ind w:left="5519" w:hanging="180"/>
      </w:pPr>
      <w:rPr/>
    </w:lvl>
    <w:lvl w:ilvl="6">
      <w:start w:val="1"/>
      <w:numFmt w:val="decimal"/>
      <w:lvlText w:val="%7."/>
      <w:lvlJc w:val="left"/>
      <w:pPr>
        <w:tabs>
          <w:tab w:val="num" w:pos="0"/>
        </w:tabs>
        <w:ind w:left="6239" w:hanging="360"/>
      </w:pPr>
      <w:rPr/>
    </w:lvl>
    <w:lvl w:ilvl="7">
      <w:start w:val="1"/>
      <w:numFmt w:val="lowerLetter"/>
      <w:lvlText w:val="%8."/>
      <w:lvlJc w:val="left"/>
      <w:pPr>
        <w:tabs>
          <w:tab w:val="num" w:pos="0"/>
        </w:tabs>
        <w:ind w:left="6959" w:hanging="360"/>
      </w:pPr>
      <w:rPr/>
    </w:lvl>
    <w:lvl w:ilvl="8">
      <w:start w:val="1"/>
      <w:numFmt w:val="lowerRoman"/>
      <w:lvlText w:val="%9."/>
      <w:lvlJc w:val="right"/>
      <w:pPr>
        <w:tabs>
          <w:tab w:val="num" w:pos="0"/>
        </w:tabs>
        <w:ind w:left="767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3490"/>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1b3490"/>
    <w:pPr>
      <w:keepNext w:val="true"/>
      <w:spacing w:before="240" w:after="60"/>
      <w:outlineLvl w:val="0"/>
    </w:pPr>
    <w:rPr>
      <w:rFonts w:ascii="Cambria" w:hAnsi="Cambria" w:eastAsia="" w:cs="" w:asciiTheme="majorHAnsi" w:cstheme="majorBidi" w:eastAsiaTheme="majorEastAsia" w:hAnsiTheme="majorHAnsi"/>
      <w:b/>
      <w:bCs/>
      <w:kern w:val="2"/>
      <w:sz w:val="32"/>
      <w:szCs w:val="32"/>
    </w:rPr>
  </w:style>
  <w:style w:type="paragraph" w:styleId="Heading2">
    <w:name w:val="Heading 2"/>
    <w:basedOn w:val="Normal"/>
    <w:next w:val="Normal"/>
    <w:link w:val="Heading2Char"/>
    <w:unhideWhenUsed/>
    <w:qFormat/>
    <w:rsid w:val="001b3490"/>
    <w:pPr>
      <w:keepNext w:val="true"/>
      <w:spacing w:before="240" w:after="60"/>
      <w:outlineLvl w:val="1"/>
    </w:pPr>
    <w:rPr>
      <w:rFonts w:ascii="Cambria" w:hAnsi="Cambria" w:eastAsia="" w:cs="" w:asciiTheme="majorHAnsi" w:cstheme="majorBid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1b3490"/>
    <w:pPr>
      <w:keepNext w:val="true"/>
      <w:numPr>
        <w:ilvl w:val="2"/>
        <w:numId w:val="1"/>
      </w:numPr>
      <w:spacing w:before="240" w:after="60"/>
      <w:outlineLvl w:val="2"/>
    </w:pPr>
    <w:rPr>
      <w:rFonts w:ascii="Cambria" w:hAnsi="Cambria" w:eastAsia="" w:cs="" w:asciiTheme="majorHAnsi" w:cstheme="majorBid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1b3490"/>
    <w:pPr>
      <w:keepNext w:val="true"/>
      <w:numPr>
        <w:ilvl w:val="3"/>
        <w:numId w:val="1"/>
      </w:numPr>
      <w:spacing w:before="240" w:after="60"/>
      <w:outlineLvl w:val="3"/>
    </w:pPr>
    <w:rPr>
      <w:rFonts w:ascii="Calibri" w:hAnsi="Calibri" w:eastAsia="" w:cs="" w:asciiTheme="minorHAnsi" w:cstheme="minorBidi" w:eastAsiaTheme="minorEastAsia" w:hAnsiTheme="minorHAns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Calibri" w:hAnsi="Calibri" w:eastAsia="" w:cs="" w:asciiTheme="minorHAnsi" w:cstheme="minorBidi" w:eastAsiaTheme="minorEastAsia" w:hAnsiTheme="minorHAns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Calibri" w:hAnsi="Calibri" w:eastAsia="" w:cs="" w:asciiTheme="minorHAnsi" w:cstheme="minorBidi" w:eastAsiaTheme="minorEastAsia" w:hAnsiTheme="minorHAns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Calibri" w:hAnsi="Calibri" w:eastAsia="" w:cs="" w:asciiTheme="minorHAnsi" w:cstheme="minorBid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Cambria" w:hAnsi="Cambria" w:eastAsia="" w:cs="" w:asciiTheme="majorHAnsi" w:cstheme="majorBidi" w:eastAsiaTheme="majorEastAsia" w:hAnsiTheme="majorHAnsi"/>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1b3490"/>
    <w:rPr>
      <w:rFonts w:ascii="Cambria" w:hAnsi="Cambria" w:eastAsia="" w:cs="" w:asciiTheme="majorHAnsi" w:cstheme="majorBidi" w:eastAsiaTheme="majorEastAsia" w:hAnsiTheme="majorHAnsi"/>
      <w:b/>
      <w:bCs/>
      <w:kern w:val="2"/>
      <w:sz w:val="32"/>
      <w:szCs w:val="32"/>
    </w:rPr>
  </w:style>
  <w:style w:type="character" w:styleId="Heading2Char" w:customStyle="1">
    <w:name w:val="Heading 2 Char"/>
    <w:basedOn w:val="DefaultParagraphFont"/>
    <w:link w:val="Heading2"/>
    <w:qFormat/>
    <w:rsid w:val="001b3490"/>
    <w:rPr>
      <w:rFonts w:ascii="Cambria" w:hAnsi="Cambria" w:eastAsia="" w:cs="" w:asciiTheme="majorHAnsi" w:cstheme="majorBidi" w:eastAsiaTheme="majorEastAsia" w:hAnsiTheme="majorHAnsi"/>
      <w:b/>
      <w:bCs/>
      <w:i/>
      <w:iCs/>
      <w:sz w:val="28"/>
      <w:szCs w:val="28"/>
    </w:rPr>
  </w:style>
  <w:style w:type="character" w:styleId="Heading3Char" w:customStyle="1">
    <w:name w:val="Heading 3 Char"/>
    <w:basedOn w:val="DefaultParagraphFont"/>
    <w:link w:val="Heading3"/>
    <w:uiPriority w:val="9"/>
    <w:semiHidden/>
    <w:qFormat/>
    <w:rsid w:val="001b3490"/>
    <w:rPr>
      <w:rFonts w:ascii="Cambria" w:hAnsi="Cambria" w:eastAsia="" w:cs="" w:asciiTheme="majorHAnsi" w:cstheme="majorBidi" w:eastAsiaTheme="majorEastAsia" w:hAnsiTheme="majorHAnsi"/>
      <w:b/>
      <w:bCs/>
      <w:sz w:val="26"/>
      <w:szCs w:val="26"/>
    </w:rPr>
  </w:style>
  <w:style w:type="character" w:styleId="Heading4Char" w:customStyle="1">
    <w:name w:val="Heading 4 Char"/>
    <w:basedOn w:val="DefaultParagraphFont"/>
    <w:link w:val="Heading4"/>
    <w:uiPriority w:val="9"/>
    <w:semiHidden/>
    <w:qFormat/>
    <w:rsid w:val="001b3490"/>
    <w:rPr>
      <w:rFonts w:ascii="Calibri" w:hAnsi="Calibri" w:eastAsia="" w:cs="" w:asciiTheme="minorHAnsi" w:cstheme="minorBidi" w:eastAsiaTheme="minorEastAsia" w:hAnsiTheme="minorHAnsi"/>
      <w:b/>
      <w:bCs/>
      <w:sz w:val="28"/>
      <w:szCs w:val="28"/>
    </w:rPr>
  </w:style>
  <w:style w:type="character" w:styleId="Heading5Char" w:customStyle="1">
    <w:name w:val="Heading 5 Char"/>
    <w:basedOn w:val="DefaultParagraphFont"/>
    <w:link w:val="Heading5"/>
    <w:uiPriority w:val="9"/>
    <w:semiHidden/>
    <w:qFormat/>
    <w:rsid w:val="001b3490"/>
    <w:rPr>
      <w:rFonts w:ascii="Calibri" w:hAnsi="Calibri" w:eastAsia="" w:cs="" w:asciiTheme="minorHAnsi" w:cstheme="minorBidi" w:eastAsiaTheme="minorEastAsia" w:hAnsiTheme="minorHAnsi"/>
      <w:b/>
      <w:bCs/>
      <w:i/>
      <w:iCs/>
      <w:sz w:val="26"/>
      <w:szCs w:val="26"/>
    </w:rPr>
  </w:style>
  <w:style w:type="character" w:styleId="Heading6Char" w:customStyle="1">
    <w:name w:val="Heading 6 Char"/>
    <w:basedOn w:val="DefaultParagraphFont"/>
    <w:link w:val="Heading6"/>
    <w:qFormat/>
    <w:rsid w:val="001b3490"/>
    <w:rPr>
      <w:b/>
      <w:bCs/>
      <w:sz w:val="22"/>
      <w:szCs w:val="22"/>
    </w:rPr>
  </w:style>
  <w:style w:type="character" w:styleId="Heading7Char" w:customStyle="1">
    <w:name w:val="Heading 7 Char"/>
    <w:basedOn w:val="DefaultParagraphFont"/>
    <w:link w:val="Heading7"/>
    <w:uiPriority w:val="9"/>
    <w:semiHidden/>
    <w:qFormat/>
    <w:rsid w:val="001b3490"/>
    <w:rPr>
      <w:rFonts w:ascii="Calibri" w:hAnsi="Calibri" w:eastAsia="" w:c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qFormat/>
    <w:rsid w:val="001b3490"/>
    <w:rPr>
      <w:rFonts w:ascii="Calibri" w:hAnsi="Calibri" w:eastAsia="" w:cs="" w:asciiTheme="minorHAnsi" w:cstheme="minorBidi" w:eastAsiaTheme="minorEastAsia" w:hAnsiTheme="minorHAnsi"/>
      <w:i/>
      <w:iCs/>
      <w:sz w:val="24"/>
      <w:szCs w:val="24"/>
    </w:rPr>
  </w:style>
  <w:style w:type="character" w:styleId="Heading9Char" w:customStyle="1">
    <w:name w:val="Heading 9 Char"/>
    <w:basedOn w:val="DefaultParagraphFont"/>
    <w:link w:val="Heading9"/>
    <w:uiPriority w:val="9"/>
    <w:semiHidden/>
    <w:qFormat/>
    <w:rsid w:val="001b3490"/>
    <w:rPr>
      <w:rFonts w:ascii="Cambria" w:hAnsi="Cambria" w:eastAsia="" w:cs="" w:asciiTheme="majorHAnsi" w:cstheme="majorBidi" w:eastAsiaTheme="majorEastAsia" w:hAnsiTheme="majorHAnsi"/>
      <w:sz w:val="22"/>
      <w:szCs w:val="22"/>
    </w:rPr>
  </w:style>
  <w:style w:type="character" w:styleId="HeaderChar" w:customStyle="1">
    <w:name w:val="Header Char"/>
    <w:basedOn w:val="DefaultParagraphFont"/>
    <w:link w:val="Header"/>
    <w:uiPriority w:val="99"/>
    <w:qFormat/>
    <w:rsid w:val="007043a8"/>
    <w:rPr/>
  </w:style>
  <w:style w:type="character" w:styleId="FooterChar" w:customStyle="1">
    <w:name w:val="Footer Char"/>
    <w:basedOn w:val="DefaultParagraphFont"/>
    <w:link w:val="Footer"/>
    <w:uiPriority w:val="99"/>
    <w:qFormat/>
    <w:rsid w:val="007043a8"/>
    <w:rPr/>
  </w:style>
  <w:style w:type="character" w:styleId="NormalHeaderChar" w:customStyle="1">
    <w:name w:val="Normal Header Char"/>
    <w:link w:val="NormalHeader"/>
    <w:qFormat/>
    <w:rsid w:val="00c64fd9"/>
    <w:rPr>
      <w:rFonts w:ascii="Lucida Sans" w:hAnsi="Lucida Sans"/>
      <w:b/>
      <w:szCs w:val="24"/>
    </w:rPr>
  </w:style>
  <w:style w:type="character" w:styleId="DocName" w:customStyle="1">
    <w:name w:val="DocName"/>
    <w:uiPriority w:val="1"/>
    <w:qFormat/>
    <w:rsid w:val="00c64fd9"/>
    <w:rPr>
      <w:rFonts w:ascii="Arial" w:hAnsi="Arial"/>
      <w:b/>
      <w:sz w:val="32"/>
    </w:rPr>
  </w:style>
  <w:style w:type="character" w:styleId="PlaceholderText">
    <w:name w:val="Placeholder Text"/>
    <w:basedOn w:val="DefaultParagraphFont"/>
    <w:uiPriority w:val="99"/>
    <w:semiHidden/>
    <w:qFormat/>
    <w:rsid w:val="00c64fd9"/>
    <w:rPr>
      <w:color w:val="808080"/>
    </w:rPr>
  </w:style>
  <w:style w:type="character" w:styleId="Hyperlink">
    <w:name w:val="Hyperlink"/>
    <w:basedOn w:val="DefaultParagraphFont"/>
    <w:uiPriority w:val="99"/>
    <w:unhideWhenUsed/>
    <w:rsid w:val="00c64fd9"/>
    <w:rPr>
      <w:color w:themeColor="hyperlink" w:val="0000FF"/>
      <w:u w:val="single"/>
    </w:rPr>
  </w:style>
  <w:style w:type="character" w:styleId="annotationreference">
    <w:name w:val="annotation reference"/>
    <w:basedOn w:val="DefaultParagraphFont"/>
    <w:uiPriority w:val="99"/>
    <w:semiHidden/>
    <w:unhideWhenUsed/>
    <w:qFormat/>
    <w:rsid w:val="003d3e32"/>
    <w:rPr>
      <w:sz w:val="16"/>
      <w:szCs w:val="16"/>
    </w:rPr>
  </w:style>
  <w:style w:type="character" w:styleId="CommentTextChar" w:customStyle="1">
    <w:name w:val="Comment Text Char"/>
    <w:basedOn w:val="DefaultParagraphFont"/>
    <w:link w:val="AnnotationText"/>
    <w:uiPriority w:val="99"/>
    <w:qFormat/>
    <w:rsid w:val="003d3e32"/>
    <w:rPr/>
  </w:style>
  <w:style w:type="character" w:styleId="CommentSubjectChar" w:customStyle="1">
    <w:name w:val="Comment Subject Char"/>
    <w:basedOn w:val="CommentTextChar"/>
    <w:link w:val="annotationsubject"/>
    <w:uiPriority w:val="99"/>
    <w:semiHidden/>
    <w:qFormat/>
    <w:rsid w:val="003d3e32"/>
    <w:rPr>
      <w:b/>
      <w:bCs/>
    </w:rPr>
  </w:style>
  <w:style w:type="character" w:styleId="BalloonTextChar" w:customStyle="1">
    <w:name w:val="Balloon Text Char"/>
    <w:basedOn w:val="DefaultParagraphFont"/>
    <w:link w:val="BalloonText"/>
    <w:uiPriority w:val="99"/>
    <w:semiHidden/>
    <w:qFormat/>
    <w:rsid w:val="00362da8"/>
    <w:rPr>
      <w:rFonts w:ascii="Segoe UI" w:hAnsi="Segoe UI" w:cs="Segoe UI"/>
      <w:sz w:val="18"/>
      <w:szCs w:val="18"/>
    </w:rPr>
  </w:style>
  <w:style w:type="character" w:styleId="SOPBodyTextChar" w:customStyle="1">
    <w:name w:val="SOP_Body Text Char"/>
    <w:basedOn w:val="DefaultParagraphFont"/>
    <w:link w:val="SOPBodyText"/>
    <w:qFormat/>
    <w:rsid w:val="007d2b89"/>
    <w:rPr>
      <w:rFonts w:ascii="Arial" w:hAnsi="Arial"/>
      <w:szCs w:val="24"/>
    </w:rPr>
  </w:style>
  <w:style w:type="character" w:styleId="BodyTextChar" w:customStyle="1">
    <w:name w:val="Body Text Char"/>
    <w:basedOn w:val="DefaultParagraphFont"/>
    <w:uiPriority w:val="99"/>
    <w:semiHidden/>
    <w:qFormat/>
    <w:rsid w:val="007d2b89"/>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7d2b89"/>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7043a8"/>
    <w:pPr>
      <w:tabs>
        <w:tab w:val="clear" w:pos="720"/>
        <w:tab w:val="center" w:pos="4513" w:leader="none"/>
        <w:tab w:val="right" w:pos="9026" w:leader="none"/>
      </w:tabs>
    </w:pPr>
    <w:rPr/>
  </w:style>
  <w:style w:type="paragraph" w:styleId="Footer">
    <w:name w:val="Footer"/>
    <w:basedOn w:val="Normal"/>
    <w:link w:val="FooterChar"/>
    <w:uiPriority w:val="99"/>
    <w:unhideWhenUsed/>
    <w:rsid w:val="007043a8"/>
    <w:pPr>
      <w:tabs>
        <w:tab w:val="clear" w:pos="720"/>
        <w:tab w:val="center" w:pos="4513" w:leader="none"/>
        <w:tab w:val="right" w:pos="9026" w:leader="none"/>
      </w:tabs>
    </w:pPr>
    <w:rPr/>
  </w:style>
  <w:style w:type="paragraph" w:styleId="ListParagraph">
    <w:name w:val="List Paragraph"/>
    <w:basedOn w:val="Normal"/>
    <w:uiPriority w:val="34"/>
    <w:qFormat/>
    <w:rsid w:val="00fb3d5d"/>
    <w:pPr>
      <w:spacing w:before="0" w:after="0"/>
      <w:ind w:left="720"/>
      <w:contextualSpacing/>
    </w:pPr>
    <w:rPr/>
  </w:style>
  <w:style w:type="paragraph" w:styleId="NormalHeader" w:customStyle="1">
    <w:name w:val="Normal Header"/>
    <w:basedOn w:val="Normal"/>
    <w:link w:val="NormalHeaderChar"/>
    <w:qFormat/>
    <w:rsid w:val="00c64fd9"/>
    <w:pPr>
      <w:spacing w:lineRule="auto" w:line="276"/>
      <w:jc w:val="center"/>
    </w:pPr>
    <w:rPr>
      <w:rFonts w:ascii="Lucida Sans" w:hAnsi="Lucida Sans"/>
      <w:b/>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c64fd9"/>
    <w:pPr>
      <w:keepLines/>
      <w:spacing w:lineRule="auto" w:line="259" w:before="240" w:after="0"/>
      <w:outlineLvl w:val="9"/>
    </w:pPr>
    <w:rPr>
      <w:b w:val="false"/>
      <w:bCs w:val="false"/>
      <w:color w:themeColor="accent1" w:themeShade="bf" w:val="365F91"/>
      <w:kern w:val="0"/>
    </w:rPr>
  </w:style>
  <w:style w:type="paragraph" w:styleId="TOC1">
    <w:name w:val="TOC 1"/>
    <w:basedOn w:val="Normal"/>
    <w:next w:val="Normal"/>
    <w:autoRedefine/>
    <w:uiPriority w:val="39"/>
    <w:unhideWhenUsed/>
    <w:rsid w:val="00803217"/>
    <w:pPr>
      <w:tabs>
        <w:tab w:val="clear" w:pos="720"/>
        <w:tab w:val="left" w:pos="660" w:leader="none"/>
        <w:tab w:val="right" w:pos="9516" w:leader="dot"/>
      </w:tabs>
      <w:spacing w:lineRule="auto" w:line="276" w:before="0" w:after="100"/>
    </w:pPr>
    <w:rPr>
      <w:rFonts w:ascii="Arial" w:hAnsi="Arial" w:cs="Arial"/>
      <w:b/>
      <w:bCs/>
      <w:caps/>
      <w:sz w:val="22"/>
      <w:szCs w:val="22"/>
      <w:lang w:val="en-IN" w:eastAsia="en-GB"/>
    </w:rPr>
  </w:style>
  <w:style w:type="paragraph" w:styleId="TOC2">
    <w:name w:val="TOC 2"/>
    <w:basedOn w:val="Normal"/>
    <w:next w:val="Normal"/>
    <w:autoRedefine/>
    <w:uiPriority w:val="39"/>
    <w:unhideWhenUsed/>
    <w:rsid w:val="00fc68e8"/>
    <w:pPr>
      <w:tabs>
        <w:tab w:val="clear" w:pos="720"/>
        <w:tab w:val="left" w:pos="709" w:leader="none"/>
        <w:tab w:val="right" w:pos="9516" w:leader="dot"/>
      </w:tabs>
      <w:spacing w:before="0" w:after="100"/>
    </w:pPr>
    <w:rPr/>
  </w:style>
  <w:style w:type="paragraph" w:styleId="AnnexureHeading" w:customStyle="1">
    <w:name w:val="Annexure Heading"/>
    <w:next w:val="Normal"/>
    <w:qFormat/>
    <w:rsid w:val="00ec380b"/>
    <w:pPr>
      <w:widowControl/>
      <w:numPr>
        <w:ilvl w:val="0"/>
        <w:numId w:val="10"/>
      </w:numPr>
      <w:tabs>
        <w:tab w:val="clear" w:pos="720"/>
        <w:tab w:val="left" w:pos="1800" w:leader="none"/>
      </w:tabs>
      <w:suppressAutoHyphens w:val="true"/>
      <w:bidi w:val="0"/>
      <w:spacing w:before="240" w:after="120"/>
      <w:jc w:val="left"/>
      <w:outlineLvl w:val="0"/>
    </w:pPr>
    <w:rPr>
      <w:rFonts w:ascii="Arial" w:hAnsi="Arial" w:eastAsia="Times New Roman" w:cs="Arial"/>
      <w:b/>
      <w:bCs/>
      <w:caps/>
      <w:color w:val="auto"/>
      <w:kern w:val="2"/>
      <w:sz w:val="24"/>
      <w:szCs w:val="32"/>
      <w:lang w:val="en-US" w:eastAsia="en-US" w:bidi="ar-SA"/>
    </w:rPr>
  </w:style>
  <w:style w:type="paragraph" w:styleId="Revision">
    <w:name w:val="Revision"/>
    <w:uiPriority w:val="99"/>
    <w:semiHidden/>
    <w:qFormat/>
    <w:rsid w:val="00dd0b18"/>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AnnotationText">
    <w:name w:val="Annotation Text"/>
    <w:basedOn w:val="Normal"/>
    <w:link w:val="CommentTextChar"/>
    <w:uiPriority w:val="99"/>
    <w:unhideWhenUsed/>
    <w:rsid w:val="003d3e32"/>
    <w:pPr/>
    <w:rPr/>
  </w:style>
  <w:style w:type="paragraph" w:styleId="annotationsubject">
    <w:name w:val="annotation subject"/>
    <w:basedOn w:val="AnnotationText"/>
    <w:next w:val="AnnotationText"/>
    <w:link w:val="CommentSubjectChar"/>
    <w:uiPriority w:val="99"/>
    <w:semiHidden/>
    <w:unhideWhenUsed/>
    <w:qFormat/>
    <w:rsid w:val="003d3e32"/>
    <w:pPr/>
    <w:rPr>
      <w:b/>
      <w:bCs/>
    </w:rPr>
  </w:style>
  <w:style w:type="paragraph" w:styleId="BalloonText">
    <w:name w:val="Balloon Text"/>
    <w:basedOn w:val="Normal"/>
    <w:link w:val="BalloonTextChar"/>
    <w:uiPriority w:val="99"/>
    <w:semiHidden/>
    <w:unhideWhenUsed/>
    <w:qFormat/>
    <w:rsid w:val="00362da8"/>
    <w:pPr/>
    <w:rPr>
      <w:rFonts w:ascii="Segoe UI" w:hAnsi="Segoe UI" w:cs="Segoe UI"/>
      <w:sz w:val="18"/>
      <w:szCs w:val="18"/>
    </w:rPr>
  </w:style>
  <w:style w:type="paragraph" w:styleId="SOPBodyText" w:customStyle="1">
    <w:name w:val="SOP_Body Text"/>
    <w:basedOn w:val="BodyText"/>
    <w:link w:val="SOPBodyTextChar"/>
    <w:autoRedefine/>
    <w:qFormat/>
    <w:rsid w:val="007d2b89"/>
    <w:pPr>
      <w:spacing w:lineRule="auto" w:line="360" w:before="240" w:after="140"/>
      <w:ind w:left="709"/>
    </w:pPr>
    <w:rPr>
      <w:rFonts w:ascii="Arial" w:hAnsi="Arial"/>
      <w:szCs w:val="24"/>
    </w:rPr>
  </w:style>
  <w:style w:type="paragraph" w:styleId="Default" w:customStyle="1">
    <w:name w:val="Default"/>
    <w:qFormat/>
    <w:rsid w:val="00d05448"/>
    <w:pPr>
      <w:widowControl/>
      <w:suppressAutoHyphens w:val="true"/>
      <w:bidi w:val="0"/>
      <w:spacing w:before="0" w:after="0"/>
      <w:jc w:val="left"/>
    </w:pPr>
    <w:rPr>
      <w:rFonts w:ascii="Arial" w:hAnsi="Arial" w:eastAsia="Times New Roman" w:cs="Arial"/>
      <w:color w:val="000000"/>
      <w:kern w:val="0"/>
      <w:sz w:val="24"/>
      <w:szCs w:val="24"/>
      <w:lang w:val="en-IN" w:eastAsia="en-US" w:bidi="ar-SA"/>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d054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2.png"/><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glossaryDocument" Target="glossary/document.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10.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6.xml.rels><?xml version="1.0" encoding="UTF-8"?>
<Relationships xmlns="http://schemas.openxmlformats.org/package/2006/relationships"><Relationship Id="rId1" Type="http://schemas.openxmlformats.org/officeDocument/2006/relationships/image" Target="media/image1.jpeg"/>
</Relationships>
</file>

<file path=word/_rels/header18.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51582901F4EEC91B0D0BA3CA373A3"/>
        <w:category>
          <w:name w:val="General"/>
          <w:gallery w:val="placeholder"/>
        </w:category>
        <w:types>
          <w:type w:val="bbPlcHdr"/>
        </w:types>
        <w:behaviors>
          <w:behavior w:val="content"/>
        </w:behaviors>
        <w:guid w:val="{DB12E1E1-E827-4CD9-9414-3C85DDDFDEA2}"/>
      </w:docPartPr>
      <w:docPartBody>
        <w:p w:rsidR="00B343A9" w:rsidRDefault="006474F2" w:rsidP="006474F2">
          <w:pPr>
            <w:pStyle w:val="4DA51582901F4EEC91B0D0BA3CA373A3"/>
          </w:pPr>
          <w:r w:rsidRPr="00202204">
            <w:rPr>
              <w:rStyle w:val="PlaceholderText"/>
            </w:rPr>
            <w:t>[Title]</w:t>
          </w:r>
        </w:p>
      </w:docPartBody>
    </w:docPart>
    <w:docPart>
      <w:docPartPr>
        <w:name w:val="AF1DE092A10A4EAF968701212D418EAD"/>
        <w:category>
          <w:name w:val="General"/>
          <w:gallery w:val="placeholder"/>
        </w:category>
        <w:types>
          <w:type w:val="bbPlcHdr"/>
        </w:types>
        <w:behaviors>
          <w:behavior w:val="content"/>
        </w:behaviors>
        <w:guid w:val="{00B10DBB-8F6A-4AD5-A299-DEB1147C05A8}"/>
      </w:docPartPr>
      <w:docPartBody>
        <w:p w:rsidR="00B343A9" w:rsidRDefault="006474F2" w:rsidP="006474F2">
          <w:pPr>
            <w:pStyle w:val="AF1DE092A10A4EAF968701212D418EAD"/>
          </w:pPr>
          <w:r w:rsidRPr="00CF376E">
            <w:rPr>
              <w:rStyle w:val="PlaceholderText"/>
            </w:rPr>
            <w:t>[Subject]</w:t>
          </w:r>
        </w:p>
      </w:docPartBody>
    </w:docPart>
    <w:docPart>
      <w:docPartPr>
        <w:name w:val="92759999B5694000896D5A1DBC15D31E"/>
        <w:category>
          <w:name w:val="General"/>
          <w:gallery w:val="placeholder"/>
        </w:category>
        <w:types>
          <w:type w:val="bbPlcHdr"/>
        </w:types>
        <w:behaviors>
          <w:behavior w:val="content"/>
        </w:behaviors>
        <w:guid w:val="{3AD43EDF-F00C-40C2-A2AF-38B0F7BB3FF1}"/>
      </w:docPartPr>
      <w:docPartBody>
        <w:p w:rsidR="003C3B74" w:rsidRDefault="00B343A9" w:rsidP="00B343A9">
          <w:pPr>
            <w:pStyle w:val="92759999B5694000896D5A1DBC15D31E"/>
          </w:pPr>
          <w:r w:rsidRPr="00202204">
            <w:rPr>
              <w:rStyle w:val="PlaceholderText"/>
            </w:rPr>
            <w:t>[Title]</w:t>
          </w:r>
        </w:p>
      </w:docPartBody>
    </w:docPart>
    <w:docPart>
      <w:docPartPr>
        <w:name w:val="CD6A262FC50E4E31B1516BE8D68AA7AB"/>
        <w:category>
          <w:name w:val="General"/>
          <w:gallery w:val="placeholder"/>
        </w:category>
        <w:types>
          <w:type w:val="bbPlcHdr"/>
        </w:types>
        <w:behaviors>
          <w:behavior w:val="content"/>
        </w:behaviors>
        <w:guid w:val="{F83177BD-687C-4A4A-8F5B-B4C3E498EE15}"/>
      </w:docPartPr>
      <w:docPartBody>
        <w:p w:rsidR="003C3B74" w:rsidRDefault="00B343A9" w:rsidP="00B343A9">
          <w:pPr>
            <w:pStyle w:val="CD6A262FC50E4E31B1516BE8D68AA7AB"/>
          </w:pPr>
          <w:r w:rsidRPr="00CF376E">
            <w:rPr>
              <w:rStyle w:val="PlaceholderText"/>
            </w:rPr>
            <w:t>[Subject]</w:t>
          </w:r>
        </w:p>
      </w:docPartBody>
    </w:docPart>
    <w:docPart>
      <w:docPartPr>
        <w:name w:val="7C3C2EBB07084A84817EFA46C6792691"/>
        <w:category>
          <w:name w:val="General"/>
          <w:gallery w:val="placeholder"/>
        </w:category>
        <w:types>
          <w:type w:val="bbPlcHdr"/>
        </w:types>
        <w:behaviors>
          <w:behavior w:val="content"/>
        </w:behaviors>
        <w:guid w:val="{B9D127F8-8B70-4771-9B55-DCAFE20B8D85}"/>
      </w:docPartPr>
      <w:docPartBody>
        <w:p w:rsidR="002970D4" w:rsidRDefault="00111A5F" w:rsidP="00111A5F">
          <w:pPr>
            <w:pStyle w:val="7C3C2EBB07084A84817EFA46C6792691"/>
          </w:pPr>
          <w:r w:rsidRPr="00202204">
            <w:rPr>
              <w:rStyle w:val="PlaceholderText"/>
            </w:rPr>
            <w:t>[Title]</w:t>
          </w:r>
        </w:p>
      </w:docPartBody>
    </w:docPart>
    <w:docPart>
      <w:docPartPr>
        <w:name w:val="309BF543475249B584FB52BEE27BAF35"/>
        <w:category>
          <w:name w:val="General"/>
          <w:gallery w:val="placeholder"/>
        </w:category>
        <w:types>
          <w:type w:val="bbPlcHdr"/>
        </w:types>
        <w:behaviors>
          <w:behavior w:val="content"/>
        </w:behaviors>
        <w:guid w:val="{24B0839A-73FF-4D48-BF58-9FD4B042266D}"/>
      </w:docPartPr>
      <w:docPartBody>
        <w:p w:rsidR="002970D4" w:rsidRDefault="00111A5F" w:rsidP="00111A5F">
          <w:pPr>
            <w:pStyle w:val="309BF543475249B584FB52BEE27BAF35"/>
          </w:pPr>
          <w:r w:rsidRPr="00CF376E">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F2"/>
    <w:rsid w:val="000625E5"/>
    <w:rsid w:val="00111A5F"/>
    <w:rsid w:val="002970D4"/>
    <w:rsid w:val="003C3B74"/>
    <w:rsid w:val="004C0EEF"/>
    <w:rsid w:val="006474F2"/>
    <w:rsid w:val="00677AD2"/>
    <w:rsid w:val="00713621"/>
    <w:rsid w:val="008A70E3"/>
    <w:rsid w:val="00947EE3"/>
    <w:rsid w:val="009D207E"/>
    <w:rsid w:val="00A539F2"/>
    <w:rsid w:val="00A87FD4"/>
    <w:rsid w:val="00B343A9"/>
    <w:rsid w:val="00B74701"/>
    <w:rsid w:val="00C75918"/>
    <w:rsid w:val="00D73F0C"/>
    <w:rsid w:val="00D76571"/>
    <w:rsid w:val="00E25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1A5F"/>
    <w:rPr>
      <w:color w:val="808080"/>
    </w:rPr>
  </w:style>
  <w:style w:type="paragraph" w:customStyle="1" w:styleId="4DA51582901F4EEC91B0D0BA3CA373A3">
    <w:name w:val="4DA51582901F4EEC91B0D0BA3CA373A3"/>
    <w:rsid w:val="006474F2"/>
  </w:style>
  <w:style w:type="paragraph" w:customStyle="1" w:styleId="AF1DE092A10A4EAF968701212D418EAD">
    <w:name w:val="AF1DE092A10A4EAF968701212D418EAD"/>
    <w:rsid w:val="006474F2"/>
  </w:style>
  <w:style w:type="paragraph" w:customStyle="1" w:styleId="92759999B5694000896D5A1DBC15D31E">
    <w:name w:val="92759999B5694000896D5A1DBC15D31E"/>
    <w:rsid w:val="00B343A9"/>
  </w:style>
  <w:style w:type="paragraph" w:customStyle="1" w:styleId="CD6A262FC50E4E31B1516BE8D68AA7AB">
    <w:name w:val="CD6A262FC50E4E31B1516BE8D68AA7AB"/>
    <w:rsid w:val="00B343A9"/>
  </w:style>
  <w:style w:type="paragraph" w:customStyle="1" w:styleId="7C3C2EBB07084A84817EFA46C6792691">
    <w:name w:val="7C3C2EBB07084A84817EFA46C6792691"/>
    <w:rsid w:val="00111A5F"/>
  </w:style>
  <w:style w:type="paragraph" w:customStyle="1" w:styleId="309BF543475249B584FB52BEE27BAF35">
    <w:name w:val="309BF543475249B584FB52BEE27BAF35"/>
    <w:rsid w:val="00111A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TotalTime>
  <Application>LibreOffice/24.2.7.2$Linux_X86_64 LibreOffice_project/420$Build-2</Application>
  <AppVersion>15.0000</AppVersion>
  <Pages>26</Pages>
  <Words>5336</Words>
  <Characters>30107</Characters>
  <CharactersWithSpaces>34800</CharactersWithSpaces>
  <Paragraphs>689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2023-05-18T08:31:00Z</dcterms:created>
  <dc:creator>SPBA</dc:creator>
  <dc:description/>
  <dc:language>en-US</dc:language>
  <cp:lastModifiedBy/>
  <dcterms:modified xsi:type="dcterms:W3CDTF">2026-04-29T19:00:05Z</dcterms:modified>
  <cp:revision>16</cp:revision>
  <dc:subject>Doc. No. MUM-SPO-OPS-SOW-0001</dc:subject>
  <dc:title>Scope of Work for Engineering of Hook up of LP Compressor Package</dc:title>
</cp:coreProperties>
</file>

<file path=docProps/custom.xml><?xml version="1.0" encoding="utf-8"?>
<Properties xmlns="http://schemas.openxmlformats.org/officeDocument/2006/custom-properties" xmlns:vt="http://schemas.openxmlformats.org/officeDocument/2006/docPropsVTypes"/>
</file>