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5762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日区PLUS自动化插件（喂饭教程）</w:t>
      </w:r>
    </w:p>
    <w:p w14:paraId="5D94718C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声明：本插件仅供技术交流，禁止用于其他用途！</w:t>
      </w:r>
      <w:bookmarkEnd w:id="0"/>
    </w:p>
    <w:p w14:paraId="5DB656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tg群：https://t.me/fuck_open  （有新的版本或者教程也会提交到群内）</w:t>
      </w:r>
    </w:p>
    <w:p w14:paraId="432A6D70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第一步：下载插件和接码软件</w:t>
      </w:r>
      <w:bookmarkEnd w:id="1"/>
    </w:p>
    <w:p w14:paraId="5ABDA46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插件：</w:t>
      </w:r>
      <w:r>
        <w:rPr>
          <w:rFonts w:hint="eastAsia" w:ascii="Arial" w:hAnsi="Arial" w:eastAsia="等线" w:cs="Arial"/>
          <w:sz w:val="22"/>
        </w:rPr>
        <w:fldChar w:fldCharType="begin"/>
      </w:r>
      <w:r>
        <w:rPr>
          <w:rFonts w:hint="eastAsia" w:ascii="Arial" w:hAnsi="Arial" w:eastAsia="等线" w:cs="Arial"/>
          <w:sz w:val="22"/>
        </w:rPr>
        <w:instrText xml:space="preserve"> HYPERLINK "https://github.com/suyancc/openai-plus-vxt/releases/tag/v0.0.7" </w:instrText>
      </w:r>
      <w:r>
        <w:rPr>
          <w:rFonts w:hint="eastAsia" w:ascii="Arial" w:hAnsi="Arial" w:eastAsia="等线" w:cs="Arial"/>
          <w:sz w:val="22"/>
        </w:rPr>
        <w:fldChar w:fldCharType="separate"/>
      </w:r>
      <w:r>
        <w:rPr>
          <w:rStyle w:val="4"/>
          <w:rFonts w:hint="eastAsia" w:ascii="Arial" w:hAnsi="Arial" w:eastAsia="等线" w:cs="Arial"/>
          <w:sz w:val="22"/>
        </w:rPr>
        <w:t>https://github.com/suyancc/openai-plus-vxt/releases/tag/v0.0.7</w:t>
      </w:r>
      <w:r>
        <w:rPr>
          <w:rFonts w:hint="eastAsia" w:ascii="Arial" w:hAnsi="Arial" w:eastAsia="等线" w:cs="Arial"/>
          <w:sz w:val="22"/>
        </w:rPr>
        <w:fldChar w:fldCharType="end"/>
      </w:r>
    </w:p>
    <w:p w14:paraId="69B782C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接码软件：</w:t>
      </w:r>
      <w:r>
        <w:rPr>
          <w:rFonts w:hint="eastAsia" w:ascii="Arial" w:hAnsi="Arial" w:eastAsia="等线" w:cs="Arial"/>
          <w:sz w:val="22"/>
        </w:rPr>
        <w:fldChar w:fldCharType="begin"/>
      </w:r>
      <w:r>
        <w:rPr>
          <w:rFonts w:hint="eastAsia" w:ascii="Arial" w:hAnsi="Arial" w:eastAsia="等线" w:cs="Arial"/>
          <w:sz w:val="22"/>
        </w:rPr>
        <w:instrText xml:space="preserve"> HYPERLINK "https://github.com/suyancc/openai-plus-vxt/releases/tag/outlook-otp-service-0.0.1" </w:instrText>
      </w:r>
      <w:r>
        <w:rPr>
          <w:rFonts w:hint="eastAsia" w:ascii="Arial" w:hAnsi="Arial" w:eastAsia="等线" w:cs="Arial"/>
          <w:sz w:val="22"/>
        </w:rPr>
        <w:fldChar w:fldCharType="separate"/>
      </w:r>
      <w:r>
        <w:rPr>
          <w:rStyle w:val="4"/>
          <w:rFonts w:hint="eastAsia" w:ascii="Arial" w:hAnsi="Arial" w:eastAsia="等线" w:cs="Arial"/>
          <w:sz w:val="22"/>
        </w:rPr>
        <w:t>https://github.com/suyancc/openai-plus-vxt/releases/tag/outlook-otp-service-0.0.1</w:t>
      </w:r>
      <w:r>
        <w:rPr>
          <w:rFonts w:hint="eastAsia" w:ascii="Arial" w:hAnsi="Arial" w:eastAsia="等线" w:cs="Arial"/>
          <w:sz w:val="22"/>
        </w:rPr>
        <w:fldChar w:fldCharType="end"/>
      </w:r>
    </w:p>
    <w:p w14:paraId="4E721A9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本地</w:t>
      </w:r>
      <w:r>
        <w:rPr>
          <w:rFonts w:ascii="Arial" w:hAnsi="Arial" w:eastAsia="等线" w:cs="Arial"/>
          <w:sz w:val="22"/>
          <w:shd w:val="clear" w:fill="62D256"/>
        </w:rPr>
        <w:t>全程</w:t>
      </w:r>
      <w:r>
        <w:rPr>
          <w:rFonts w:ascii="Arial" w:hAnsi="Arial" w:eastAsia="等线" w:cs="Arial"/>
          <w:sz w:val="22"/>
        </w:rPr>
        <w:t xml:space="preserve">开启 </w:t>
      </w:r>
      <w:r>
        <w:rPr>
          <w:rFonts w:ascii="Arial" w:hAnsi="Arial" w:eastAsia="等线" w:cs="Arial"/>
          <w:sz w:val="22"/>
          <w:shd w:val="clear" w:fill="F76964"/>
        </w:rPr>
        <w:t>小日本</w:t>
      </w:r>
      <w:r>
        <w:rPr>
          <w:rFonts w:ascii="Arial" w:hAnsi="Arial" w:eastAsia="等线" w:cs="Arial"/>
          <w:sz w:val="22"/>
        </w:rPr>
        <w:t xml:space="preserve"> 区域的魔法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有群友反馈，使用其他国家也可以，大家自行测试）</w:t>
      </w:r>
    </w:p>
    <w:p w14:paraId="79F2700D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color w:val="00B050"/>
          <w:sz w:val="22"/>
          <w:lang w:val="en-US" w:eastAsia="zh-CN"/>
        </w:rPr>
        <w:t>如果出现pp页面显示银行卡问题，那么就是你的魔法问题！换其他节点测试</w:t>
      </w:r>
    </w:p>
    <w:p w14:paraId="366177F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第二步：打开浏览器（这里我使用的是谷歌浏览器无痕模式）</w:t>
      </w:r>
      <w:bookmarkEnd w:id="2"/>
      <w:bookmarkStart w:id="9" w:name="_GoBack"/>
      <w:bookmarkEnd w:id="9"/>
    </w:p>
    <w:p w14:paraId="2EBF5C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1、把插件导入进去（这一步应该都会吧？）</w:t>
      </w:r>
    </w:p>
    <w:p w14:paraId="09D3BD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点击右上角三个点➡️扩展程序➡️管理扩展程序（chrome://extensions/）➡️右上角点击开发者模式➡️左侧加载未打包的扩展程序➡️选择下载的插件➡️然后会看到openai-plus-vxt 0.0.6➡️点击详情➡️下拉找到：在无痕模式下启用、固定到工具栏全部打开。</w:t>
      </w:r>
    </w:p>
    <w:p w14:paraId="687375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2、点击右上角绿色插件图标打开插件，切换到自动化tab：</w:t>
      </w:r>
    </w:p>
    <w:p w14:paraId="3B11CFA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276725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CE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点击右上角设置按钮，打开设置页面：</w:t>
      </w:r>
    </w:p>
    <w:p w14:paraId="76585BF1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1.导入邮箱：</w:t>
      </w:r>
      <w:bookmarkEnd w:id="3"/>
    </w:p>
    <w:p w14:paraId="448999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邮箱格式是：邮箱----密码----client_id----refresh_token</w:t>
      </w:r>
    </w:p>
    <w:p w14:paraId="759EFF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可以去链动买或者其他网站都可以，这里贴一个我买的：https://catfk.com/item/imtumr</w:t>
      </w:r>
    </w:p>
    <w:p w14:paraId="4387CE0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71675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E534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2.导入paypal接码（需要日本号码）</w:t>
      </w:r>
      <w:bookmarkEnd w:id="4"/>
    </w:p>
    <w:p w14:paraId="4205D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格式：号码----接码链接</w:t>
      </w:r>
    </w:p>
    <w:p w14:paraId="60A8EAB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可以去链动买或者其他网站都可以</w:t>
      </w:r>
    </w:p>
    <w:p w14:paraId="28AD8FD5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提示：2026年6月2日19:57:12  接码pp全网都很难找了，大家自己找合适的吧</w:t>
      </w:r>
    </w:p>
    <w:p w14:paraId="7E067A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这里贴一个我买的：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</w:rPr>
        <w:t>https://s.eduaieasy.indevs.in</w:t>
      </w:r>
    </w:p>
    <w:p w14:paraId="71D88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或者下面的（我没买过自己测试）：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https://pay.ldxp.cn/item/s6xeh2</w:t>
      </w:r>
    </w:p>
    <w:p w14:paraId="245F7A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https://pay.ldxp.cn/item/tu0lfa</w:t>
      </w:r>
    </w:p>
    <w:p w14:paraId="30B51B1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39065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8230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3.提取设置（保持和我一致即可</w:t>
      </w:r>
      <w:r>
        <w:rPr>
          <w:rFonts w:hint="eastAsia" w:ascii="Arial" w:hAnsi="Arial" w:eastAsia="等线" w:cs="Arial"/>
          <w:b/>
          <w:sz w:val="28"/>
          <w:lang w:eastAsia="zh-CN"/>
        </w:rPr>
        <w:t>，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>执行账号数：100</w:t>
      </w:r>
      <w:r>
        <w:rPr>
          <w:rFonts w:ascii="Arial" w:hAnsi="Arial" w:eastAsia="等线" w:cs="Arial"/>
          <w:b/>
          <w:sz w:val="28"/>
        </w:rPr>
        <w:t>）</w:t>
      </w:r>
      <w:bookmarkEnd w:id="5"/>
    </w:p>
    <w:p w14:paraId="08E088E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57425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CE86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4.提取oath授权接码配置（codex接码）</w:t>
      </w:r>
      <w:bookmarkEnd w:id="6"/>
    </w:p>
    <w:p w14:paraId="303920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下面几个平台随便登录，然后勾选启用</w:t>
      </w:r>
    </w:p>
    <w:p w14:paraId="1BA99C5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14325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B336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接着点击刷新报价，我使用的是美国号码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注意不要使用虚拟号</w:t>
      </w:r>
    </w:p>
    <w:p w14:paraId="29E3B8B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105150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C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设置完成后点击</w:t>
      </w:r>
      <w:r>
        <w:rPr>
          <w:rFonts w:ascii="Arial" w:hAnsi="Arial" w:eastAsia="等线" w:cs="Arial"/>
          <w:b/>
          <w:sz w:val="22"/>
          <w:shd w:val="clear" w:fill="F76964"/>
        </w:rPr>
        <w:t>保存接码配置</w:t>
      </w:r>
    </w:p>
    <w:p w14:paraId="651C89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在回到顶部点击</w:t>
      </w:r>
      <w:r>
        <w:rPr>
          <w:rFonts w:ascii="Arial" w:hAnsi="Arial" w:eastAsia="等线" w:cs="Arial"/>
          <w:b/>
          <w:sz w:val="22"/>
          <w:shd w:val="clear" w:fill="F76964"/>
        </w:rPr>
        <w:t>保存配置</w:t>
      </w:r>
    </w:p>
    <w:p w14:paraId="2A7D2B1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第三步：资料地区选择 一定要选择日本</w:t>
      </w:r>
      <w:bookmarkEnd w:id="7"/>
    </w:p>
    <w:p w14:paraId="2C8FA04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52725"/>
            <wp:effectExtent l="0" t="0" r="0" b="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6E70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第三步：开始自动化</w:t>
      </w:r>
      <w:bookmarkEnd w:id="8"/>
    </w:p>
    <w:p w14:paraId="508EF158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注意：自动化前，需要开启接码程序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如果发现你的接码程序多个邮箱第一个验证码都是一样的，那么你需要更新你的接码程序到0.0.1）</w:t>
      </w:r>
    </w:p>
    <w:p w14:paraId="39EC2D3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333500"/>
            <wp:effectExtent l="0" t="0" r="0" b="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0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显示上面的就是成功了</w:t>
      </w:r>
    </w:p>
    <w:p w14:paraId="551B88B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267200"/>
            <wp:effectExtent l="0" t="0" r="0" b="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ED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这里可以展开看详细流程，也可以从跑某个流程或者阶段</w:t>
      </w:r>
    </w:p>
    <w:p w14:paraId="75282CA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7200900"/>
            <wp:effectExtent l="0" t="0" r="0" b="0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56B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6664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1F33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1A635F7"/>
    <w:rsid w:val="58913C5D"/>
    <w:rsid w:val="618404F4"/>
    <w:rsid w:val="66456538"/>
    <w:rsid w:val="67970A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336</Words>
  <Characters>603</Characters>
  <TotalTime>1</TotalTime>
  <ScaleCrop>false</ScaleCrop>
  <LinksUpToDate>false</LinksUpToDate>
  <CharactersWithSpaces>608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2026-06-01T10:28:00Z</dcterms:created>
  <dc:creator>Apache POI</dc:creator>
  <cp:lastModifiedBy>素颜</cp:lastModifiedBy>
  <dcterms:modified xsi:type="dcterms:W3CDTF">2026-06-02T11:59:58Z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eyJoZGlkIjoiOGU4Yzg3ODc2NTYzNDdiY2YxODJlMmYwYjMyMDY3NjMiLCJ1c2VySWQiOiIyODE3NjM1NjcifQ==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D7700BC0D05246B5A65D2114E55C77C2_12</vt:lpwstr>
  </property>
</Properties>
</file>