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D6" w:rsidRPr="003862D6" w:rsidRDefault="003862D6">
      <w:pPr>
        <w:rPr>
          <w:b/>
          <w:sz w:val="28"/>
          <w:szCs w:val="28"/>
          <w:u w:val="single"/>
        </w:rPr>
      </w:pPr>
      <w:r w:rsidRPr="003862D6">
        <w:rPr>
          <w:b/>
          <w:sz w:val="28"/>
          <w:szCs w:val="28"/>
          <w:u w:val="single"/>
        </w:rPr>
        <w:t>Installation and Configuration</w:t>
      </w:r>
    </w:p>
    <w:p w:rsidR="005A7612" w:rsidRDefault="00C55E7D" w:rsidP="003862D6">
      <w:pPr>
        <w:pStyle w:val="ListParagraph"/>
        <w:numPr>
          <w:ilvl w:val="0"/>
          <w:numId w:val="2"/>
        </w:numPr>
      </w:pPr>
      <w:r>
        <w:t>Install database</w:t>
      </w:r>
    </w:p>
    <w:p w:rsidR="00C55E7D" w:rsidRDefault="00C55E7D" w:rsidP="003862D6">
      <w:pPr>
        <w:pStyle w:val="ListParagraph"/>
        <w:numPr>
          <w:ilvl w:val="0"/>
          <w:numId w:val="2"/>
        </w:numPr>
      </w:pPr>
      <w:r>
        <w:t>Install Oracle SOA Suite</w:t>
      </w:r>
    </w:p>
    <w:p w:rsidR="00B21BD5" w:rsidRDefault="00B21BD5" w:rsidP="003862D6">
      <w:pPr>
        <w:pStyle w:val="ListParagraph"/>
        <w:numPr>
          <w:ilvl w:val="0"/>
          <w:numId w:val="2"/>
        </w:numPr>
      </w:pPr>
      <w:r>
        <w:t>Apply SOA Suite patches</w:t>
      </w:r>
    </w:p>
    <w:p w:rsidR="00DC2EFE" w:rsidRDefault="00DC2EFE" w:rsidP="00DC2EFE">
      <w:pPr>
        <w:pStyle w:val="ListParagraph"/>
      </w:pPr>
    </w:p>
    <w:p w:rsidR="00DC2EFE" w:rsidRPr="00866F26" w:rsidRDefault="00DC2EFE" w:rsidP="00DC2EFE">
      <w:pPr>
        <w:pStyle w:val="ListParagraph"/>
        <w:rPr>
          <w:color w:val="FF0000"/>
        </w:rPr>
      </w:pPr>
      <w:r w:rsidRPr="00866F26">
        <w:rPr>
          <w:color w:val="FF0000"/>
        </w:rPr>
        <w:t>Is this the point where we create a machine image or even before? Do we need vanilla setup or configured setup?</w:t>
      </w:r>
    </w:p>
    <w:p w:rsidR="00DC2EFE" w:rsidRDefault="00DC2EFE" w:rsidP="00DC2EFE">
      <w:pPr>
        <w:pStyle w:val="ListParagraph"/>
      </w:pPr>
    </w:p>
    <w:p w:rsidR="00C55E7D" w:rsidRDefault="003862D6" w:rsidP="003862D6">
      <w:pPr>
        <w:pStyle w:val="ListParagraph"/>
        <w:numPr>
          <w:ilvl w:val="0"/>
          <w:numId w:val="2"/>
        </w:numPr>
      </w:pPr>
      <w:r>
        <w:t xml:space="preserve">Run </w:t>
      </w:r>
      <w:r w:rsidR="00C55E7D">
        <w:t>RCU</w:t>
      </w:r>
    </w:p>
    <w:p w:rsidR="00C55E7D" w:rsidRDefault="00C55E7D" w:rsidP="003862D6">
      <w:pPr>
        <w:pStyle w:val="ListParagraph"/>
        <w:numPr>
          <w:ilvl w:val="0"/>
          <w:numId w:val="2"/>
        </w:numPr>
      </w:pPr>
      <w:r>
        <w:t>Database object creation</w:t>
      </w:r>
    </w:p>
    <w:p w:rsidR="00C55E7D" w:rsidRDefault="00C55E7D" w:rsidP="003862D6">
      <w:pPr>
        <w:pStyle w:val="ListParagraph"/>
        <w:numPr>
          <w:ilvl w:val="1"/>
          <w:numId w:val="1"/>
        </w:numPr>
      </w:pPr>
      <w:r>
        <w:t>C##</w:t>
      </w:r>
      <w:proofErr w:type="spellStart"/>
      <w:r>
        <w:t>T</w:t>
      </w:r>
      <w:r w:rsidR="00A70195">
        <w:t>ravelogix</w:t>
      </w:r>
      <w:proofErr w:type="spellEnd"/>
      <w:r>
        <w:t xml:space="preserve"> user/schema</w:t>
      </w:r>
    </w:p>
    <w:p w:rsidR="00C55E7D" w:rsidRDefault="00C55E7D" w:rsidP="003862D6">
      <w:pPr>
        <w:pStyle w:val="ListParagraph"/>
        <w:numPr>
          <w:ilvl w:val="1"/>
          <w:numId w:val="1"/>
        </w:numPr>
      </w:pPr>
      <w:r>
        <w:t>Tables C##</w:t>
      </w:r>
      <w:r w:rsidR="00A70195" w:rsidRPr="00A70195">
        <w:t xml:space="preserve"> </w:t>
      </w:r>
      <w:proofErr w:type="spellStart"/>
      <w:r w:rsidR="00A70195">
        <w:t>Travelogix</w:t>
      </w:r>
      <w:r>
        <w:t>.SessionInfo</w:t>
      </w:r>
      <w:proofErr w:type="spellEnd"/>
    </w:p>
    <w:p w:rsidR="007671C9" w:rsidRDefault="007671C9" w:rsidP="007671C9">
      <w:pPr>
        <w:pStyle w:val="ListParagraph"/>
        <w:numPr>
          <w:ilvl w:val="1"/>
          <w:numId w:val="1"/>
        </w:numPr>
      </w:pPr>
      <w:r>
        <w:t>Creating additional users c##</w:t>
      </w:r>
      <w:proofErr w:type="spellStart"/>
      <w:r>
        <w:t>staticdata</w:t>
      </w:r>
      <w:proofErr w:type="spellEnd"/>
      <w:r>
        <w:t xml:space="preserve"> &amp; </w:t>
      </w:r>
      <w:r w:rsidRPr="007671C9">
        <w:t>c##reviews</w:t>
      </w:r>
      <w:r>
        <w:t xml:space="preserve"> &amp; assigning proper privileges to these users.</w:t>
      </w:r>
    </w:p>
    <w:p w:rsidR="007671C9" w:rsidRDefault="007671C9" w:rsidP="007671C9">
      <w:pPr>
        <w:pStyle w:val="ListParagraph"/>
        <w:ind w:left="1440"/>
      </w:pPr>
      <w:r>
        <w:t xml:space="preserve">All the commands for user creation &amp; privilege assignment </w:t>
      </w:r>
      <w:proofErr w:type="gramStart"/>
      <w:r>
        <w:t>is</w:t>
      </w:r>
      <w:proofErr w:type="gramEnd"/>
      <w:r>
        <w:t xml:space="preserve"> in script </w:t>
      </w:r>
      <w:proofErr w:type="spellStart"/>
      <w:r>
        <w:t>travelogix.sql</w:t>
      </w:r>
      <w:proofErr w:type="spellEnd"/>
      <w:r>
        <w:t xml:space="preserve"> on below location.</w:t>
      </w:r>
    </w:p>
    <w:p w:rsidR="007671C9" w:rsidRDefault="007671C9" w:rsidP="007671C9">
      <w:pPr>
        <w:pStyle w:val="ListParagraph"/>
        <w:ind w:left="1440"/>
        <w:rPr>
          <w:b/>
        </w:rPr>
      </w:pPr>
    </w:p>
    <w:p w:rsidR="007671C9" w:rsidRPr="007671C9" w:rsidRDefault="007671C9" w:rsidP="007671C9">
      <w:pPr>
        <w:pStyle w:val="ListParagraph"/>
        <w:ind w:left="1440"/>
        <w:rPr>
          <w:b/>
        </w:rPr>
      </w:pPr>
      <w:r w:rsidRPr="007671C9">
        <w:rPr>
          <w:b/>
        </w:rPr>
        <w:t>D:\SVNRepo\trunk\Deployments\travelogix.sql</w:t>
      </w:r>
    </w:p>
    <w:p w:rsidR="007671C9" w:rsidRPr="007671C9" w:rsidRDefault="007671C9" w:rsidP="007671C9">
      <w:pPr>
        <w:pStyle w:val="ListParagraph"/>
        <w:ind w:left="1440"/>
      </w:pPr>
    </w:p>
    <w:p w:rsidR="003862D6" w:rsidRDefault="00C55E7D" w:rsidP="003862D6">
      <w:pPr>
        <w:pStyle w:val="ListParagraph"/>
        <w:numPr>
          <w:ilvl w:val="1"/>
          <w:numId w:val="1"/>
        </w:numPr>
      </w:pPr>
      <w:r>
        <w:t xml:space="preserve">XREF tables creation in </w:t>
      </w:r>
      <w:r w:rsidR="00314E8C">
        <w:t>XXX_</w:t>
      </w:r>
      <w:r>
        <w:t>SOAINFRA schema</w:t>
      </w:r>
      <w:r w:rsidR="00314E8C">
        <w:t xml:space="preserve">. </w:t>
      </w:r>
    </w:p>
    <w:p w:rsidR="00C55E7D" w:rsidRPr="003862D6" w:rsidRDefault="00314E8C" w:rsidP="003862D6">
      <w:pPr>
        <w:pStyle w:val="ListParagraph"/>
        <w:ind w:left="1440"/>
        <w:rPr>
          <w:color w:val="FF0000"/>
        </w:rPr>
      </w:pPr>
      <w:r w:rsidRPr="003862D6">
        <w:rPr>
          <w:color w:val="FF0000"/>
        </w:rPr>
        <w:t xml:space="preserve">How? There are many </w:t>
      </w:r>
      <w:r w:rsidR="00A70195" w:rsidRPr="003862D6">
        <w:rPr>
          <w:color w:val="FF0000"/>
        </w:rPr>
        <w:t xml:space="preserve">individual </w:t>
      </w:r>
      <w:r w:rsidRPr="003862D6">
        <w:rPr>
          <w:color w:val="FF0000"/>
        </w:rPr>
        <w:t>scripts</w:t>
      </w:r>
      <w:r w:rsidR="00A70195" w:rsidRPr="003862D6">
        <w:rPr>
          <w:color w:val="FF0000"/>
        </w:rPr>
        <w:t xml:space="preserve"> per product type/supplier</w:t>
      </w:r>
      <w:r w:rsidRPr="003862D6">
        <w:rPr>
          <w:color w:val="FF0000"/>
        </w:rPr>
        <w:t>? Do we write a shell script to navigate directory and run the scripts one by one? Where do we run this?</w:t>
      </w:r>
      <w:r w:rsidR="00A70195" w:rsidRPr="003862D6">
        <w:rPr>
          <w:color w:val="FF0000"/>
        </w:rPr>
        <w:t xml:space="preserve"> </w:t>
      </w:r>
      <w:proofErr w:type="gramStart"/>
      <w:r w:rsidR="00A70195" w:rsidRPr="003862D6">
        <w:rPr>
          <w:color w:val="FF0000"/>
        </w:rPr>
        <w:t>Local Jenkins machine?</w:t>
      </w:r>
      <w:proofErr w:type="gramEnd"/>
    </w:p>
    <w:p w:rsidR="00C55E7D" w:rsidRDefault="009B0BA4" w:rsidP="003862D6">
      <w:pPr>
        <w:pStyle w:val="ListParagraph"/>
        <w:numPr>
          <w:ilvl w:val="1"/>
          <w:numId w:val="1"/>
        </w:numPr>
      </w:pPr>
      <w:r>
        <w:t xml:space="preserve">Change the </w:t>
      </w:r>
      <w:proofErr w:type="spellStart"/>
      <w:r>
        <w:t>datatype</w:t>
      </w:r>
      <w:proofErr w:type="spellEnd"/>
      <w:r>
        <w:t xml:space="preserve"> of column LOCALHOST_TIMESTAMP to </w:t>
      </w:r>
      <w:proofErr w:type="gramStart"/>
      <w:r>
        <w:t>timestamp(</w:t>
      </w:r>
      <w:proofErr w:type="gramEnd"/>
      <w:r>
        <w:t xml:space="preserve">3). </w:t>
      </w:r>
      <w:r w:rsidR="00A964B6">
        <w:t>Create v</w:t>
      </w:r>
      <w:r w:rsidR="00C55E7D">
        <w:t xml:space="preserve">iew V_WLI_QS_REPORT on </w:t>
      </w:r>
      <w:r w:rsidR="00A964B6">
        <w:t xml:space="preserve">tables </w:t>
      </w:r>
      <w:r w:rsidR="00C55E7D">
        <w:t>WLI_QS_REPORT_ATTRIBUTE and WLI_QS_REPORT_DATA</w:t>
      </w:r>
    </w:p>
    <w:p w:rsidR="009B0BA4" w:rsidRDefault="009B0BA4" w:rsidP="009B0BA4">
      <w:pPr>
        <w:pStyle w:val="ListParagraph"/>
        <w:ind w:left="1440"/>
      </w:pPr>
    </w:p>
    <w:p w:rsidR="009B0BA4" w:rsidRDefault="009B0BA4" w:rsidP="009B0BA4">
      <w:pPr>
        <w:pStyle w:val="ListParagraph"/>
        <w:ind w:left="1440"/>
      </w:pPr>
      <w:r>
        <w:t>SQL script location -</w:t>
      </w:r>
      <w:r w:rsidRPr="009B0BA4">
        <w:t>svn://10.21.32.170/OSB/trunk/Deployments</w:t>
      </w:r>
      <w:r>
        <w:t>/</w:t>
      </w:r>
      <w:r w:rsidRPr="009B0BA4">
        <w:t>DEV_SOAINFRA_Scripts.sql</w:t>
      </w:r>
    </w:p>
    <w:p w:rsidR="00622E95" w:rsidRDefault="00622E95" w:rsidP="009B0BA4">
      <w:pPr>
        <w:pStyle w:val="ListParagraph"/>
        <w:ind w:left="1440"/>
      </w:pPr>
    </w:p>
    <w:p w:rsidR="00622E95" w:rsidRDefault="00622E95" w:rsidP="009B0BA4">
      <w:pPr>
        <w:pStyle w:val="ListParagraph"/>
        <w:ind w:left="1440"/>
      </w:pPr>
      <w:r>
        <w:t>If Admin server is running, it needs a restart after this change.</w:t>
      </w:r>
    </w:p>
    <w:p w:rsidR="009B0BA4" w:rsidRDefault="009B0BA4" w:rsidP="009B0BA4">
      <w:pPr>
        <w:pStyle w:val="ListParagraph"/>
        <w:ind w:left="1440"/>
      </w:pPr>
    </w:p>
    <w:p w:rsidR="006A4837" w:rsidRPr="00055F0F" w:rsidRDefault="00C55E7D" w:rsidP="003862D6">
      <w:pPr>
        <w:pStyle w:val="ListParagraph"/>
        <w:numPr>
          <w:ilvl w:val="1"/>
          <w:numId w:val="1"/>
        </w:numPr>
      </w:pPr>
      <w:r>
        <w:t xml:space="preserve">Add partitioning </w:t>
      </w:r>
      <w:r w:rsidR="006A4837">
        <w:t>to WLI_WS_REPORT_ATTRIBUT</w:t>
      </w:r>
      <w:r w:rsidR="003862D6">
        <w:t>E and WLI_WS_REPORT_DATA tables.</w:t>
      </w:r>
      <w:r w:rsidR="006A4837">
        <w:t xml:space="preserve"> </w:t>
      </w:r>
      <w:r w:rsidR="006A4837" w:rsidRPr="003862D6">
        <w:rPr>
          <w:color w:val="FF0000"/>
        </w:rPr>
        <w:t>How to add partitioning to WLI_WS_REPORT_DATA table? It has no date column</w:t>
      </w:r>
      <w:r w:rsidR="003862D6" w:rsidRPr="003862D6">
        <w:rPr>
          <w:color w:val="FF0000"/>
        </w:rPr>
        <w:t>?</w:t>
      </w:r>
    </w:p>
    <w:p w:rsidR="00055F0F" w:rsidRDefault="00055F0F" w:rsidP="00055F0F">
      <w:pPr>
        <w:pStyle w:val="ListParagraph"/>
        <w:ind w:left="1440"/>
      </w:pPr>
    </w:p>
    <w:p w:rsidR="006A4837" w:rsidRDefault="002404A6" w:rsidP="003862D6">
      <w:pPr>
        <w:pStyle w:val="ListParagraph"/>
        <w:numPr>
          <w:ilvl w:val="0"/>
          <w:numId w:val="2"/>
        </w:numPr>
      </w:pPr>
      <w:r>
        <w:t xml:space="preserve">Run deployment scripts for creating/configuring Weblogic data source and outbound connection pool in </w:t>
      </w:r>
      <w:proofErr w:type="spellStart"/>
      <w:r>
        <w:t>DBAdapter</w:t>
      </w:r>
      <w:proofErr w:type="spellEnd"/>
      <w:r>
        <w:t>.</w:t>
      </w:r>
    </w:p>
    <w:p w:rsidR="007C15C2" w:rsidRDefault="007C15C2" w:rsidP="003862D6">
      <w:pPr>
        <w:pStyle w:val="ListParagraph"/>
        <w:numPr>
          <w:ilvl w:val="0"/>
          <w:numId w:val="2"/>
        </w:numPr>
      </w:pPr>
      <w:r>
        <w:t>The script is created using WLST &amp; it should be run using wlst.cmd/</w:t>
      </w:r>
      <w:proofErr w:type="spellStart"/>
      <w:r>
        <w:t>sh.Script</w:t>
      </w:r>
      <w:proofErr w:type="spellEnd"/>
      <w:r>
        <w:t xml:space="preserve"> is in the location </w:t>
      </w:r>
    </w:p>
    <w:p w:rsidR="007C15C2" w:rsidRDefault="007C15C2" w:rsidP="007C15C2">
      <w:pPr>
        <w:pStyle w:val="ListParagraph"/>
      </w:pPr>
      <w:r w:rsidRPr="007C15C2">
        <w:rPr>
          <w:b/>
        </w:rPr>
        <w:t>D:\SVNRepo\trunk\Deployments\datasource\jdbcWlstCreateDev.py</w:t>
      </w:r>
      <w:r>
        <w:rPr>
          <w:b/>
        </w:rPr>
        <w:t>.</w:t>
      </w:r>
    </w:p>
    <w:p w:rsidR="007C15C2" w:rsidRDefault="007C15C2" w:rsidP="007C15C2">
      <w:pPr>
        <w:pStyle w:val="ListParagraph"/>
      </w:pPr>
    </w:p>
    <w:p w:rsidR="007C15C2" w:rsidRDefault="007C15C2" w:rsidP="007C15C2">
      <w:pPr>
        <w:pStyle w:val="ListParagraph"/>
      </w:pPr>
      <w:r>
        <w:t xml:space="preserve">This script will create the </w:t>
      </w:r>
      <w:proofErr w:type="spellStart"/>
      <w:r>
        <w:t>SupplierDB</w:t>
      </w:r>
      <w:proofErr w:type="spellEnd"/>
      <w:r>
        <w:t xml:space="preserve"> data </w:t>
      </w:r>
      <w:proofErr w:type="gramStart"/>
      <w:r>
        <w:t>source ,add</w:t>
      </w:r>
      <w:proofErr w:type="gramEnd"/>
      <w:r>
        <w:t xml:space="preserve"> the </w:t>
      </w:r>
      <w:proofErr w:type="spellStart"/>
      <w:r>
        <w:t>DbAdapter</w:t>
      </w:r>
      <w:proofErr w:type="spellEnd"/>
      <w:r>
        <w:t xml:space="preserve"> entry for the respective connectivity factory, updates the respective deployment plan.</w:t>
      </w:r>
    </w:p>
    <w:p w:rsidR="007C15C2" w:rsidRDefault="007C15C2" w:rsidP="007C15C2">
      <w:pPr>
        <w:pStyle w:val="ListParagraph"/>
      </w:pPr>
      <w:proofErr w:type="gramStart"/>
      <w:r>
        <w:lastRenderedPageBreak/>
        <w:t>Note :</w:t>
      </w:r>
      <w:proofErr w:type="gramEnd"/>
      <w:r>
        <w:t xml:space="preserve"> Please ensure once in the script that you mentioned the data source name &amp; db server details correctly.</w:t>
      </w:r>
    </w:p>
    <w:p w:rsidR="007C15C2" w:rsidRPr="007C15C2" w:rsidRDefault="007C15C2" w:rsidP="007C15C2">
      <w:pPr>
        <w:pStyle w:val="ListParagraph"/>
      </w:pPr>
    </w:p>
    <w:p w:rsidR="007C15C2" w:rsidRDefault="007C15C2" w:rsidP="003862D6">
      <w:pPr>
        <w:pStyle w:val="ListParagraph"/>
        <w:numPr>
          <w:ilvl w:val="0"/>
          <w:numId w:val="2"/>
        </w:numPr>
      </w:pPr>
      <w:r>
        <w:t xml:space="preserve">In order to execute the script go to below location </w:t>
      </w:r>
    </w:p>
    <w:p w:rsidR="007C15C2" w:rsidRDefault="007C15C2" w:rsidP="007C15C2">
      <w:pPr>
        <w:pStyle w:val="ListParagraph"/>
        <w:rPr>
          <w:b/>
        </w:rPr>
      </w:pPr>
      <w:proofErr w:type="gramStart"/>
      <w:r w:rsidRPr="007C15C2">
        <w:rPr>
          <w:b/>
        </w:rPr>
        <w:t>cd</w:t>
      </w:r>
      <w:proofErr w:type="gramEnd"/>
      <w:r w:rsidRPr="007C15C2">
        <w:rPr>
          <w:b/>
        </w:rPr>
        <w:t xml:space="preserve"> /opt/Oracle/Middleware/</w:t>
      </w:r>
      <w:proofErr w:type="spellStart"/>
      <w:r w:rsidRPr="007C15C2">
        <w:rPr>
          <w:b/>
        </w:rPr>
        <w:t>Oracle_Home</w:t>
      </w:r>
      <w:proofErr w:type="spellEnd"/>
      <w:r w:rsidRPr="007C15C2">
        <w:rPr>
          <w:b/>
        </w:rPr>
        <w:t>/oracle_common/common/bin/</w:t>
      </w:r>
    </w:p>
    <w:p w:rsidR="007C15C2" w:rsidRDefault="007C15C2" w:rsidP="007C15C2">
      <w:pPr>
        <w:pStyle w:val="ListParagraph"/>
        <w:rPr>
          <w:b/>
        </w:rPr>
      </w:pPr>
    </w:p>
    <w:p w:rsidR="007C15C2" w:rsidRDefault="007C15C2" w:rsidP="007C15C2">
      <w:pPr>
        <w:pStyle w:val="ListParagraph"/>
      </w:pPr>
      <w:proofErr w:type="gramStart"/>
      <w:r w:rsidRPr="007C15C2">
        <w:t>copy</w:t>
      </w:r>
      <w:proofErr w:type="gramEnd"/>
      <w:r w:rsidRPr="007C15C2">
        <w:t xml:space="preserve"> the </w:t>
      </w:r>
      <w:proofErr w:type="spellStart"/>
      <w:r w:rsidRPr="007C15C2">
        <w:t>wlst</w:t>
      </w:r>
      <w:proofErr w:type="spellEnd"/>
      <w:r w:rsidRPr="007C15C2">
        <w:t xml:space="preserve"> script to this location &amp; execute following command for script.</w:t>
      </w:r>
    </w:p>
    <w:p w:rsidR="007C15C2" w:rsidRDefault="007C15C2" w:rsidP="007C15C2">
      <w:pPr>
        <w:pStyle w:val="ListParagraph"/>
      </w:pPr>
    </w:p>
    <w:p w:rsidR="007C15C2" w:rsidRDefault="007C15C2" w:rsidP="007C15C2">
      <w:pPr>
        <w:pStyle w:val="ListParagraph"/>
        <w:rPr>
          <w:b/>
        </w:rPr>
      </w:pPr>
      <w:r>
        <w:t xml:space="preserve">./wlst.sh </w:t>
      </w:r>
      <w:r w:rsidRPr="007C15C2">
        <w:rPr>
          <w:b/>
        </w:rPr>
        <w:t>jdbcWlstCreateDev.py</w:t>
      </w:r>
      <w:r>
        <w:rPr>
          <w:b/>
        </w:rPr>
        <w:t xml:space="preserve"> </w:t>
      </w:r>
    </w:p>
    <w:p w:rsidR="007C15C2" w:rsidRPr="007C15C2" w:rsidRDefault="007C15C2" w:rsidP="007C15C2">
      <w:pPr>
        <w:pStyle w:val="ListParagraph"/>
      </w:pPr>
    </w:p>
    <w:p w:rsidR="007C15C2" w:rsidRDefault="007C15C2" w:rsidP="003862D6">
      <w:pPr>
        <w:pStyle w:val="ListParagraph"/>
        <w:numPr>
          <w:ilvl w:val="0"/>
          <w:numId w:val="2"/>
        </w:numPr>
      </w:pPr>
      <w:r>
        <w:t xml:space="preserve">If everything goes </w:t>
      </w:r>
      <w:proofErr w:type="gramStart"/>
      <w:r>
        <w:t>well ,data</w:t>
      </w:r>
      <w:proofErr w:type="gramEnd"/>
      <w:r>
        <w:t xml:space="preserve"> source will be created in weblogic configuration.</w:t>
      </w:r>
    </w:p>
    <w:p w:rsidR="007C15C2" w:rsidRDefault="007C15C2" w:rsidP="003862D6">
      <w:pPr>
        <w:pStyle w:val="ListParagraph"/>
        <w:numPr>
          <w:ilvl w:val="0"/>
          <w:numId w:val="2"/>
        </w:numPr>
      </w:pPr>
      <w:r>
        <w:t xml:space="preserve">After this we need to </w:t>
      </w:r>
      <w:proofErr w:type="spellStart"/>
      <w:r>
        <w:t>manuaaly</w:t>
      </w:r>
      <w:proofErr w:type="spellEnd"/>
      <w:r>
        <w:t xml:space="preserve"> add the data source name in the connection factory </w:t>
      </w:r>
      <w:proofErr w:type="spellStart"/>
      <w:r>
        <w:t>DataSourceName</w:t>
      </w:r>
      <w:proofErr w:type="spellEnd"/>
      <w:r>
        <w:t xml:space="preserve"> property.</w:t>
      </w:r>
    </w:p>
    <w:p w:rsidR="00841FF3" w:rsidRDefault="00841FF3" w:rsidP="00841FF3">
      <w:pPr>
        <w:pStyle w:val="ListParagraph"/>
        <w:numPr>
          <w:ilvl w:val="0"/>
          <w:numId w:val="2"/>
        </w:numPr>
      </w:pPr>
      <w:r>
        <w:t xml:space="preserve">To </w:t>
      </w:r>
      <w:proofErr w:type="spellStart"/>
      <w:r>
        <w:t>to</w:t>
      </w:r>
      <w:proofErr w:type="spellEnd"/>
      <w:r>
        <w:t xml:space="preserve"> Deployments --- &gt; </w:t>
      </w:r>
      <w:proofErr w:type="spellStart"/>
      <w:r>
        <w:t>DbAdapter</w:t>
      </w:r>
      <w:proofErr w:type="spellEnd"/>
      <w:r>
        <w:t xml:space="preserve"> </w:t>
      </w:r>
      <w:r>
        <w:sym w:font="Wingdings" w:char="F0E0"/>
      </w:r>
      <w:r>
        <w:t>configuration -</w:t>
      </w:r>
      <w:r>
        <w:sym w:font="Wingdings" w:char="F0E0"/>
      </w:r>
      <w:r w:rsidRPr="00841FF3">
        <w:rPr>
          <w:rFonts w:ascii="Tahoma" w:hAnsi="Tahoma" w:cs="Tahoma"/>
          <w:b/>
          <w:bCs/>
          <w:color w:val="000000"/>
          <w:sz w:val="17"/>
          <w:szCs w:val="17"/>
          <w:shd w:val="clear" w:color="auto" w:fill="FFFFFF"/>
        </w:rPr>
        <w:t xml:space="preserve"> </w:t>
      </w:r>
      <w:r w:rsidRPr="00841FF3">
        <w:rPr>
          <w:b/>
          <w:bCs/>
        </w:rPr>
        <w:t>Outbound Connection Pools</w:t>
      </w:r>
      <w:r>
        <w:rPr>
          <w:b/>
          <w:bCs/>
        </w:rPr>
        <w:t xml:space="preserve"> -</w:t>
      </w:r>
      <w:r w:rsidRPr="00841FF3">
        <w:rPr>
          <w:b/>
          <w:bCs/>
        </w:rPr>
        <w:sym w:font="Wingdings" w:char="F0E0"/>
      </w:r>
      <w:r w:rsidRPr="00841FF3">
        <w:t xml:space="preserve"> </w:t>
      </w:r>
      <w:hyperlink r:id="rId8" w:tooltip="javax.resource.cci.ConnectionFactory, Level 1, Collapsed, 1 of 1" w:history="1">
        <w:proofErr w:type="spellStart"/>
        <w:r w:rsidRPr="00841FF3">
          <w:rPr>
            <w:rStyle w:val="Hyperlink"/>
            <w:b/>
            <w:bCs/>
            <w:u w:val="none"/>
          </w:rPr>
          <w:t>javax.resource.cci.ConnectionFactory</w:t>
        </w:r>
        <w:proofErr w:type="spellEnd"/>
      </w:hyperlink>
      <w:r>
        <w:rPr>
          <w:b/>
          <w:bCs/>
        </w:rPr>
        <w:t xml:space="preserve">   --</w:t>
      </w:r>
      <w:r w:rsidRPr="00841FF3">
        <w:rPr>
          <w:b/>
          <w:bCs/>
        </w:rPr>
        <w:sym w:font="Wingdings" w:char="F0E0"/>
      </w:r>
      <w:r>
        <w:rPr>
          <w:b/>
          <w:bCs/>
        </w:rPr>
        <w:t xml:space="preserve">  </w:t>
      </w:r>
      <w:proofErr w:type="spellStart"/>
      <w:r w:rsidRPr="00841FF3">
        <w:rPr>
          <w:b/>
          <w:bCs/>
        </w:rPr>
        <w:t>eis</w:t>
      </w:r>
      <w:proofErr w:type="spellEnd"/>
      <w:r w:rsidRPr="00841FF3">
        <w:rPr>
          <w:b/>
          <w:bCs/>
        </w:rPr>
        <w:t>/DB/</w:t>
      </w:r>
      <w:proofErr w:type="spellStart"/>
      <w:r w:rsidRPr="00841FF3">
        <w:rPr>
          <w:b/>
          <w:bCs/>
        </w:rPr>
        <w:t>SupplierDB</w:t>
      </w:r>
      <w:proofErr w:type="spellEnd"/>
    </w:p>
    <w:p w:rsidR="00841FF3" w:rsidRDefault="00841FF3" w:rsidP="00841FF3">
      <w:pPr>
        <w:pStyle w:val="ListParagraph"/>
      </w:pPr>
    </w:p>
    <w:p w:rsidR="00841FF3" w:rsidRDefault="00841FF3" w:rsidP="00841FF3">
      <w:pPr>
        <w:pStyle w:val="ListParagraph"/>
      </w:pPr>
      <w:r>
        <w:rPr>
          <w:noProof/>
        </w:rPr>
        <w:drawing>
          <wp:inline distT="0" distB="0" distL="0" distR="0" wp14:anchorId="28AF0C80" wp14:editId="39139BE4">
            <wp:extent cx="5943600" cy="175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50695"/>
                    </a:xfrm>
                    <a:prstGeom prst="rect">
                      <a:avLst/>
                    </a:prstGeom>
                  </pic:spPr>
                </pic:pic>
              </a:graphicData>
            </a:graphic>
          </wp:inline>
        </w:drawing>
      </w:r>
    </w:p>
    <w:p w:rsidR="00841FF3" w:rsidRDefault="00841FF3" w:rsidP="00841FF3">
      <w:pPr>
        <w:pStyle w:val="ListParagraph"/>
      </w:pPr>
    </w:p>
    <w:p w:rsidR="00841FF3" w:rsidRDefault="00841FF3" w:rsidP="00841FF3">
      <w:pPr>
        <w:pStyle w:val="ListParagraph"/>
      </w:pPr>
    </w:p>
    <w:p w:rsidR="00841FF3" w:rsidRPr="003F2FCF" w:rsidRDefault="00841FF3" w:rsidP="003862D6">
      <w:pPr>
        <w:pStyle w:val="ListParagraph"/>
        <w:numPr>
          <w:ilvl w:val="0"/>
          <w:numId w:val="2"/>
        </w:numPr>
      </w:pPr>
      <w:r>
        <w:t xml:space="preserve">Add the value </w:t>
      </w:r>
      <w:proofErr w:type="spellStart"/>
      <w:r w:rsidRPr="003F2FCF">
        <w:rPr>
          <w:b/>
        </w:rPr>
        <w:t>jdbc</w:t>
      </w:r>
      <w:proofErr w:type="spellEnd"/>
      <w:r w:rsidRPr="003F2FCF">
        <w:rPr>
          <w:b/>
        </w:rPr>
        <w:t>/</w:t>
      </w:r>
      <w:proofErr w:type="spellStart"/>
      <w:r w:rsidRPr="003F2FCF">
        <w:rPr>
          <w:b/>
        </w:rPr>
        <w:t>SupplierDB</w:t>
      </w:r>
      <w:proofErr w:type="spellEnd"/>
      <w:r w:rsidR="003F2FCF" w:rsidRPr="003F2FCF">
        <w:rPr>
          <w:b/>
        </w:rPr>
        <w:t>.</w:t>
      </w:r>
    </w:p>
    <w:p w:rsidR="003F2FCF" w:rsidRDefault="003F2FCF" w:rsidP="003F2FCF">
      <w:pPr>
        <w:pStyle w:val="ListParagraph"/>
        <w:numPr>
          <w:ilvl w:val="0"/>
          <w:numId w:val="2"/>
        </w:numPr>
      </w:pPr>
      <w:r w:rsidRPr="003F2FCF">
        <w:t xml:space="preserve">Save </w:t>
      </w:r>
      <w:r>
        <w:t>the changes and then activate the changes.</w:t>
      </w:r>
    </w:p>
    <w:p w:rsidR="003F2FCF" w:rsidRDefault="003F2FCF" w:rsidP="003F2FCF">
      <w:pPr>
        <w:pStyle w:val="ListParagraph"/>
        <w:numPr>
          <w:ilvl w:val="0"/>
          <w:numId w:val="2"/>
        </w:numPr>
      </w:pPr>
      <w:r>
        <w:t xml:space="preserve">After that you need to update the </w:t>
      </w:r>
      <w:proofErr w:type="spellStart"/>
      <w:r>
        <w:t>DbAdapter</w:t>
      </w:r>
      <w:proofErr w:type="spellEnd"/>
      <w:r>
        <w:t xml:space="preserve"> deployment with the current Plan.xml.</w:t>
      </w:r>
    </w:p>
    <w:p w:rsidR="003F2FCF" w:rsidRDefault="003F2FCF" w:rsidP="003F2FCF">
      <w:pPr>
        <w:pStyle w:val="ListParagraph"/>
        <w:numPr>
          <w:ilvl w:val="0"/>
          <w:numId w:val="2"/>
        </w:numPr>
      </w:pPr>
      <w:r>
        <w:t>For that go to deployments -</w:t>
      </w:r>
      <w:r>
        <w:sym w:font="Wingdings" w:char="F0E0"/>
      </w:r>
      <w:r>
        <w:t xml:space="preserve"> Lock and edit -</w:t>
      </w:r>
      <w:r>
        <w:sym w:font="Wingdings" w:char="F0E0"/>
      </w:r>
      <w:r>
        <w:t xml:space="preserve">select </w:t>
      </w:r>
      <w:proofErr w:type="spellStart"/>
      <w:r>
        <w:t>DbAdapter</w:t>
      </w:r>
      <w:proofErr w:type="spellEnd"/>
      <w:r>
        <w:t xml:space="preserve"> </w:t>
      </w:r>
      <w:r>
        <w:sym w:font="Wingdings" w:char="F0E0"/>
      </w:r>
      <w:proofErr w:type="spellStart"/>
      <w:r>
        <w:t>Update.Click</w:t>
      </w:r>
      <w:proofErr w:type="spellEnd"/>
      <w:r>
        <w:t xml:space="preserve"> next and then finish.</w:t>
      </w:r>
    </w:p>
    <w:p w:rsidR="00E772D6" w:rsidRPr="003F2FCF" w:rsidRDefault="00E772D6" w:rsidP="003F2FCF">
      <w:pPr>
        <w:pStyle w:val="ListParagraph"/>
        <w:numPr>
          <w:ilvl w:val="0"/>
          <w:numId w:val="2"/>
        </w:numPr>
      </w:pPr>
      <w:r>
        <w:t xml:space="preserve">Restart the soa_server1 </w:t>
      </w:r>
      <w:proofErr w:type="spellStart"/>
      <w:r>
        <w:t>once.After</w:t>
      </w:r>
      <w:proofErr w:type="spellEnd"/>
      <w:r>
        <w:t xml:space="preserve"> restart check the </w:t>
      </w:r>
      <w:proofErr w:type="spellStart"/>
      <w:r>
        <w:t>DbAdapter</w:t>
      </w:r>
      <w:proofErr w:type="spellEnd"/>
      <w:r>
        <w:t xml:space="preserve"> deployment </w:t>
      </w:r>
      <w:proofErr w:type="spellStart"/>
      <w:r>
        <w:t>state.Bring</w:t>
      </w:r>
      <w:proofErr w:type="spellEnd"/>
      <w:r>
        <w:t xml:space="preserve"> it to active if not.</w:t>
      </w:r>
    </w:p>
    <w:p w:rsidR="007C15C2" w:rsidRDefault="007C15C2" w:rsidP="003862D6">
      <w:pPr>
        <w:pStyle w:val="ListParagraph"/>
        <w:numPr>
          <w:ilvl w:val="0"/>
          <w:numId w:val="2"/>
        </w:numPr>
      </w:pPr>
      <w:r>
        <w:t>Name of the data source will be the one we created in the above script.</w:t>
      </w:r>
    </w:p>
    <w:p w:rsidR="007C15C2" w:rsidRDefault="007C15C2" w:rsidP="003862D6">
      <w:pPr>
        <w:pStyle w:val="ListParagraph"/>
        <w:numPr>
          <w:ilvl w:val="0"/>
          <w:numId w:val="2"/>
        </w:numPr>
      </w:pPr>
    </w:p>
    <w:p w:rsidR="006A4837" w:rsidRDefault="006A4837" w:rsidP="003862D6">
      <w:pPr>
        <w:pStyle w:val="ListParagraph"/>
        <w:numPr>
          <w:ilvl w:val="0"/>
          <w:numId w:val="2"/>
        </w:numPr>
      </w:pPr>
      <w:r>
        <w:t xml:space="preserve">Copy </w:t>
      </w:r>
      <w:proofErr w:type="spellStart"/>
      <w:r>
        <w:t>XRef</w:t>
      </w:r>
      <w:proofErr w:type="spellEnd"/>
      <w:r>
        <w:t xml:space="preserve"> function JAR files</w:t>
      </w:r>
      <w:r w:rsidR="003862D6">
        <w:t xml:space="preserve"> on each server where OSB and SOA is installed</w:t>
      </w:r>
    </w:p>
    <w:p w:rsidR="003862D6" w:rsidRDefault="003862D6" w:rsidP="003862D6">
      <w:pPr>
        <w:pStyle w:val="ListParagraph"/>
      </w:pPr>
      <w:r>
        <w:t>Location of cnk-functions.* files &lt;SVN_HOME&gt;/trunk/</w:t>
      </w:r>
      <w:proofErr w:type="spellStart"/>
      <w:r>
        <w:t>SourceCode</w:t>
      </w:r>
      <w:proofErr w:type="spellEnd"/>
      <w:r>
        <w:t>/Java/</w:t>
      </w:r>
      <w:proofErr w:type="spellStart"/>
      <w:r>
        <w:t>cnk</w:t>
      </w:r>
      <w:proofErr w:type="spellEnd"/>
      <w:r>
        <w:t xml:space="preserve">-functions </w:t>
      </w:r>
    </w:p>
    <w:p w:rsidR="006A4837" w:rsidRDefault="006A4837" w:rsidP="003862D6">
      <w:pPr>
        <w:pStyle w:val="ListParagraph"/>
        <w:numPr>
          <w:ilvl w:val="0"/>
          <w:numId w:val="3"/>
        </w:numPr>
      </w:pPr>
      <w:proofErr w:type="gramStart"/>
      <w:r>
        <w:t>cnk-functions.jar</w:t>
      </w:r>
      <w:proofErr w:type="gramEnd"/>
      <w:r>
        <w:t xml:space="preserve"> to &lt;MW_HOME&gt;/soa/soa/modules/oracle.soa.ext_11.1.1/classes</w:t>
      </w:r>
      <w:r w:rsidR="002404A6">
        <w:t xml:space="preserve"> directory.</w:t>
      </w:r>
    </w:p>
    <w:p w:rsidR="00216A2B" w:rsidRDefault="006A4837" w:rsidP="00216A2B">
      <w:pPr>
        <w:pStyle w:val="ListParagraph"/>
        <w:numPr>
          <w:ilvl w:val="0"/>
          <w:numId w:val="3"/>
        </w:numPr>
      </w:pPr>
      <w:r>
        <w:t xml:space="preserve">cnk-functions.jar, </w:t>
      </w:r>
      <w:proofErr w:type="spellStart"/>
      <w:r>
        <w:t>cnk-functions.properties</w:t>
      </w:r>
      <w:proofErr w:type="spellEnd"/>
      <w:r>
        <w:t xml:space="preserve"> and cnk-functions.xml to &lt;MW_HOME&gt;/osb/</w:t>
      </w:r>
      <w:proofErr w:type="spellStart"/>
      <w:r w:rsidR="002404A6">
        <w:t>config</w:t>
      </w:r>
      <w:proofErr w:type="spellEnd"/>
      <w:r w:rsidR="002404A6">
        <w:t>/</w:t>
      </w:r>
      <w:proofErr w:type="spellStart"/>
      <w:r w:rsidR="002404A6">
        <w:t>xpath</w:t>
      </w:r>
      <w:proofErr w:type="spellEnd"/>
      <w:r w:rsidR="002404A6">
        <w:t>-functions directory</w:t>
      </w:r>
      <w:r>
        <w:t xml:space="preserve"> </w:t>
      </w:r>
    </w:p>
    <w:p w:rsidR="00216A2B" w:rsidRDefault="00216A2B" w:rsidP="00216A2B">
      <w:pPr>
        <w:pStyle w:val="ListParagraph"/>
        <w:ind w:left="1440"/>
      </w:pPr>
    </w:p>
    <w:p w:rsidR="00216A2B" w:rsidRDefault="00216A2B" w:rsidP="00216A2B">
      <w:pPr>
        <w:pStyle w:val="ListParagraph"/>
        <w:numPr>
          <w:ilvl w:val="0"/>
          <w:numId w:val="2"/>
        </w:numPr>
      </w:pPr>
      <w:r>
        <w:t xml:space="preserve">Copy </w:t>
      </w:r>
      <w:proofErr w:type="spellStart"/>
      <w:r>
        <w:t>Vimal's</w:t>
      </w:r>
      <w:proofErr w:type="spellEnd"/>
      <w:r>
        <w:t xml:space="preserve"> JARs to directory</w:t>
      </w:r>
      <w:r w:rsidR="007671C9">
        <w:t xml:space="preserve"> /opt/Oracle/Middleware/Oracle_Home/user_projects/domains/Domain_name/</w:t>
      </w:r>
      <w:r w:rsidR="007671C9" w:rsidRPr="007671C9">
        <w:rPr>
          <w:b/>
        </w:rPr>
        <w:t>lib</w:t>
      </w:r>
    </w:p>
    <w:p w:rsidR="00216A2B" w:rsidRDefault="00216A2B" w:rsidP="00216A2B">
      <w:pPr>
        <w:pStyle w:val="ListParagraph"/>
        <w:rPr>
          <w:color w:val="FF0000"/>
        </w:rPr>
      </w:pPr>
    </w:p>
    <w:p w:rsidR="007671C9" w:rsidRPr="007671C9" w:rsidRDefault="007671C9" w:rsidP="007671C9">
      <w:pPr>
        <w:pStyle w:val="ListParagraph"/>
        <w:rPr>
          <w:color w:val="FF0000"/>
        </w:rPr>
      </w:pPr>
      <w:proofErr w:type="gramStart"/>
      <w:r w:rsidRPr="007671C9">
        <w:rPr>
          <w:color w:val="FF0000"/>
        </w:rPr>
        <w:t>common-lang3.jar</w:t>
      </w:r>
      <w:proofErr w:type="gramEnd"/>
    </w:p>
    <w:p w:rsidR="007671C9" w:rsidRPr="007671C9" w:rsidRDefault="007671C9" w:rsidP="007671C9">
      <w:pPr>
        <w:pStyle w:val="ListParagraph"/>
        <w:rPr>
          <w:color w:val="FF0000"/>
        </w:rPr>
      </w:pPr>
      <w:proofErr w:type="gramStart"/>
      <w:r w:rsidRPr="007671C9">
        <w:rPr>
          <w:color w:val="FF0000"/>
        </w:rPr>
        <w:t>commons-codec-1.9.jar</w:t>
      </w:r>
      <w:proofErr w:type="gramEnd"/>
    </w:p>
    <w:p w:rsidR="007671C9" w:rsidRPr="007671C9" w:rsidRDefault="007671C9" w:rsidP="00A2468C">
      <w:pPr>
        <w:pStyle w:val="ListParagraph"/>
        <w:rPr>
          <w:color w:val="FF0000"/>
        </w:rPr>
      </w:pPr>
      <w:proofErr w:type="gramStart"/>
      <w:r w:rsidRPr="007671C9">
        <w:rPr>
          <w:color w:val="FF0000"/>
        </w:rPr>
        <w:t>dom4j-1.6.jar</w:t>
      </w:r>
      <w:proofErr w:type="gramEnd"/>
    </w:p>
    <w:p w:rsidR="007671C9" w:rsidRPr="007671C9" w:rsidRDefault="007671C9" w:rsidP="007671C9">
      <w:pPr>
        <w:pStyle w:val="ListParagraph"/>
        <w:rPr>
          <w:color w:val="FF0000"/>
        </w:rPr>
      </w:pPr>
      <w:proofErr w:type="gramStart"/>
      <w:r w:rsidRPr="007671C9">
        <w:rPr>
          <w:color w:val="FF0000"/>
        </w:rPr>
        <w:t>poi-3.9.jar</w:t>
      </w:r>
      <w:proofErr w:type="gramEnd"/>
    </w:p>
    <w:p w:rsidR="007671C9" w:rsidRPr="007671C9" w:rsidRDefault="007671C9" w:rsidP="007671C9">
      <w:pPr>
        <w:pStyle w:val="ListParagraph"/>
        <w:rPr>
          <w:color w:val="FF0000"/>
        </w:rPr>
      </w:pPr>
      <w:proofErr w:type="gramStart"/>
      <w:r w:rsidRPr="007671C9">
        <w:rPr>
          <w:color w:val="FF0000"/>
        </w:rPr>
        <w:t>poi-bin-3.14.jar</w:t>
      </w:r>
      <w:proofErr w:type="gramEnd"/>
    </w:p>
    <w:p w:rsidR="007671C9" w:rsidRPr="007671C9" w:rsidRDefault="007671C9" w:rsidP="007671C9">
      <w:pPr>
        <w:pStyle w:val="ListParagraph"/>
        <w:rPr>
          <w:color w:val="FF0000"/>
        </w:rPr>
      </w:pPr>
      <w:proofErr w:type="gramStart"/>
      <w:r w:rsidRPr="007671C9">
        <w:rPr>
          <w:color w:val="FF0000"/>
        </w:rPr>
        <w:t>poi-ooxml-3.5-beta5.jar</w:t>
      </w:r>
      <w:proofErr w:type="gramEnd"/>
    </w:p>
    <w:p w:rsidR="007671C9" w:rsidRPr="007671C9" w:rsidRDefault="007671C9" w:rsidP="007671C9">
      <w:pPr>
        <w:pStyle w:val="ListParagraph"/>
        <w:rPr>
          <w:color w:val="FF0000"/>
        </w:rPr>
      </w:pPr>
      <w:proofErr w:type="gramStart"/>
      <w:r w:rsidRPr="007671C9">
        <w:rPr>
          <w:color w:val="FF0000"/>
        </w:rPr>
        <w:t>poi-ooxml-3.9.jar</w:t>
      </w:r>
      <w:proofErr w:type="gramEnd"/>
    </w:p>
    <w:p w:rsidR="007671C9" w:rsidRPr="007671C9" w:rsidRDefault="007671C9" w:rsidP="007671C9">
      <w:pPr>
        <w:pStyle w:val="ListParagraph"/>
        <w:rPr>
          <w:color w:val="FF0000"/>
        </w:rPr>
      </w:pPr>
      <w:proofErr w:type="gramStart"/>
      <w:r w:rsidRPr="007671C9">
        <w:rPr>
          <w:color w:val="FF0000"/>
        </w:rPr>
        <w:t>poi-ooxml-schemas-3.9.jar</w:t>
      </w:r>
      <w:proofErr w:type="gramEnd"/>
    </w:p>
    <w:p w:rsidR="007671C9" w:rsidRDefault="007671C9" w:rsidP="007671C9">
      <w:pPr>
        <w:pStyle w:val="ListParagraph"/>
        <w:rPr>
          <w:color w:val="FF0000"/>
        </w:rPr>
      </w:pPr>
      <w:proofErr w:type="gramStart"/>
      <w:r w:rsidRPr="007671C9">
        <w:rPr>
          <w:color w:val="FF0000"/>
        </w:rPr>
        <w:t>xmlbeans-2.3.0.jar</w:t>
      </w:r>
      <w:proofErr w:type="gramEnd"/>
    </w:p>
    <w:p w:rsidR="007671C9" w:rsidRDefault="007671C9" w:rsidP="00216A2B">
      <w:pPr>
        <w:pStyle w:val="ListParagraph"/>
        <w:rPr>
          <w:color w:val="FF0000"/>
        </w:rPr>
      </w:pPr>
    </w:p>
    <w:p w:rsidR="00EF300C" w:rsidRDefault="00D36602" w:rsidP="00216A2B">
      <w:pPr>
        <w:pStyle w:val="ListParagraph"/>
        <w:rPr>
          <w:b/>
        </w:rPr>
      </w:pPr>
      <w:proofErr w:type="gramStart"/>
      <w:r>
        <w:t>Location :</w:t>
      </w:r>
      <w:proofErr w:type="gramEnd"/>
      <w:r w:rsidR="00EF300C" w:rsidRPr="00EF300C">
        <w:t xml:space="preserve"> </w:t>
      </w:r>
      <w:r w:rsidRPr="00D36602">
        <w:rPr>
          <w:b/>
        </w:rPr>
        <w:t>svn://10.21.32.170/OSB/trunk/Deployments/Required Jar Files</w:t>
      </w:r>
    </w:p>
    <w:p w:rsidR="00D36602" w:rsidRPr="00EF300C" w:rsidRDefault="00D36602" w:rsidP="00216A2B">
      <w:pPr>
        <w:pStyle w:val="ListParagraph"/>
      </w:pPr>
    </w:p>
    <w:p w:rsidR="007F1E48" w:rsidRDefault="007F1E48" w:rsidP="007F1E48">
      <w:pPr>
        <w:pStyle w:val="ListParagraph"/>
        <w:numPr>
          <w:ilvl w:val="0"/>
          <w:numId w:val="2"/>
        </w:numPr>
      </w:pPr>
      <w:r>
        <w:t>Need to do necessary setup so that server can support SSL and TLS.</w:t>
      </w:r>
    </w:p>
    <w:p w:rsidR="007F1E48" w:rsidRDefault="007F1E48" w:rsidP="007F1E48">
      <w:pPr>
        <w:ind w:left="360"/>
      </w:pPr>
      <w:r>
        <w:t>Please add the following line in JAVA_OPTIONS to support SSL and TLS all version by the weblogic server</w:t>
      </w:r>
    </w:p>
    <w:p w:rsidR="007F1E48" w:rsidRDefault="007F1E48" w:rsidP="007F1E48">
      <w:pPr>
        <w:ind w:left="360"/>
      </w:pPr>
      <w:r>
        <w:t>-</w:t>
      </w:r>
      <w:proofErr w:type="spellStart"/>
      <w:r>
        <w:t>Dweblogic.security.SSL.protocolVersion</w:t>
      </w:r>
      <w:proofErr w:type="spellEnd"/>
      <w:r>
        <w:t>=ALL</w:t>
      </w:r>
    </w:p>
    <w:p w:rsidR="007F1E48" w:rsidRDefault="007F1E48" w:rsidP="007F1E48">
      <w:pPr>
        <w:ind w:left="360"/>
      </w:pPr>
      <w:r>
        <w:t>In my case I have modified the line in startWebLogic.cmd as below</w:t>
      </w:r>
    </w:p>
    <w:p w:rsidR="007F1E48" w:rsidRPr="007F1E48" w:rsidRDefault="007F1E48" w:rsidP="007F1E48">
      <w:pPr>
        <w:ind w:left="360"/>
        <w:rPr>
          <w:b/>
          <w:bCs/>
        </w:rPr>
      </w:pPr>
      <w:proofErr w:type="gramStart"/>
      <w:r>
        <w:t>set</w:t>
      </w:r>
      <w:proofErr w:type="gramEnd"/>
      <w:r>
        <w:t xml:space="preserve"> JAVA_OPTIONS=%SAVE_JAVA_OPTIONS%</w:t>
      </w:r>
      <w:r w:rsidR="00FE3925">
        <w:t xml:space="preserve"> </w:t>
      </w:r>
      <w:r>
        <w:t xml:space="preserve"> </w:t>
      </w:r>
      <w:r w:rsidRPr="007F1E48">
        <w:rPr>
          <w:b/>
          <w:bCs/>
        </w:rPr>
        <w:t>-</w:t>
      </w:r>
      <w:proofErr w:type="spellStart"/>
      <w:r w:rsidRPr="007F1E48">
        <w:rPr>
          <w:b/>
          <w:bCs/>
        </w:rPr>
        <w:t>Dweblogic.security.SSL.protocolVersion</w:t>
      </w:r>
      <w:proofErr w:type="spellEnd"/>
      <w:r w:rsidRPr="007F1E48">
        <w:rPr>
          <w:b/>
          <w:bCs/>
        </w:rPr>
        <w:t>=ALL</w:t>
      </w:r>
    </w:p>
    <w:p w:rsidR="007F1E48" w:rsidRDefault="00471A93" w:rsidP="00471A93">
      <w:pPr>
        <w:pStyle w:val="ListParagraph"/>
        <w:numPr>
          <w:ilvl w:val="0"/>
          <w:numId w:val="2"/>
        </w:numPr>
      </w:pPr>
      <w:r>
        <w:t>Turn off host name verification</w:t>
      </w:r>
    </w:p>
    <w:p w:rsidR="00471A93" w:rsidRDefault="00A46184" w:rsidP="00471A93">
      <w:hyperlink r:id="rId10" w:history="1">
        <w:r w:rsidR="00471A93">
          <w:rPr>
            <w:rStyle w:val="Hyperlink"/>
          </w:rPr>
          <w:t>http://serverfault.com/questions/503751/certificate-verification-error-when-sending-a-service-request-from-weblogic</w:t>
        </w:r>
      </w:hyperlink>
    </w:p>
    <w:p w:rsidR="00471A93" w:rsidRDefault="00471A93" w:rsidP="00471A93"/>
    <w:tbl>
      <w:tblPr>
        <w:tblW w:w="0" w:type="auto"/>
        <w:tblCellSpacing w:w="15" w:type="dxa"/>
        <w:tblCellMar>
          <w:left w:w="0" w:type="dxa"/>
          <w:right w:w="0" w:type="dxa"/>
        </w:tblCellMar>
        <w:tblLook w:val="04A0" w:firstRow="1" w:lastRow="0" w:firstColumn="1" w:lastColumn="0" w:noHBand="0" w:noVBand="1"/>
      </w:tblPr>
      <w:tblGrid>
        <w:gridCol w:w="81"/>
        <w:gridCol w:w="9369"/>
      </w:tblGrid>
      <w:tr w:rsidR="00471A93" w:rsidTr="001F6B9F">
        <w:trPr>
          <w:tblCellSpacing w:w="15" w:type="dxa"/>
        </w:trPr>
        <w:tc>
          <w:tcPr>
            <w:tcW w:w="0" w:type="auto"/>
            <w:tcMar>
              <w:top w:w="15" w:type="dxa"/>
              <w:left w:w="15" w:type="dxa"/>
              <w:bottom w:w="15" w:type="dxa"/>
              <w:right w:w="15" w:type="dxa"/>
            </w:tcMar>
            <w:vAlign w:val="center"/>
            <w:hideMark/>
          </w:tcPr>
          <w:p w:rsidR="00471A93" w:rsidRDefault="00471A93" w:rsidP="001F6B9F">
            <w:pPr>
              <w:rPr>
                <w:rFonts w:ascii="Times New Roman" w:eastAsia="Times New Roman" w:hAnsi="Times New Roman"/>
                <w:sz w:val="20"/>
                <w:szCs w:val="20"/>
              </w:rPr>
            </w:pPr>
          </w:p>
        </w:tc>
        <w:tc>
          <w:tcPr>
            <w:tcW w:w="0" w:type="auto"/>
            <w:tcMar>
              <w:top w:w="15" w:type="dxa"/>
              <w:left w:w="15" w:type="dxa"/>
              <w:bottom w:w="15" w:type="dxa"/>
              <w:right w:w="15" w:type="dxa"/>
            </w:tcMar>
            <w:vAlign w:val="center"/>
            <w:hideMark/>
          </w:tcPr>
          <w:p w:rsidR="00471A93" w:rsidRDefault="00471A93" w:rsidP="001F6B9F">
            <w:pPr>
              <w:spacing w:before="100" w:beforeAutospacing="1" w:after="100" w:afterAutospacing="1"/>
              <w:rPr>
                <w:rFonts w:ascii="Times New Roman" w:hAnsi="Times New Roman"/>
                <w:sz w:val="24"/>
                <w:szCs w:val="24"/>
              </w:rPr>
            </w:pPr>
            <w:r>
              <w:rPr>
                <w:rFonts w:ascii="Times New Roman" w:hAnsi="Times New Roman"/>
                <w:sz w:val="24"/>
                <w:szCs w:val="24"/>
              </w:rPr>
              <w:t>In alternatively we can work like below.</w:t>
            </w:r>
          </w:p>
          <w:p w:rsidR="00471A93" w:rsidRDefault="00471A93" w:rsidP="001F6B9F">
            <w:pPr>
              <w:spacing w:before="100" w:beforeAutospacing="1" w:after="100" w:afterAutospacing="1"/>
              <w:rPr>
                <w:rFonts w:ascii="Times New Roman" w:hAnsi="Times New Roman"/>
                <w:sz w:val="24"/>
                <w:szCs w:val="24"/>
              </w:rPr>
            </w:pPr>
            <w:r>
              <w:rPr>
                <w:rFonts w:ascii="Times New Roman" w:hAnsi="Times New Roman"/>
                <w:sz w:val="24"/>
                <w:szCs w:val="24"/>
              </w:rPr>
              <w:t xml:space="preserve">Above Answer # setting "Set "Custom Hostname Verifier" to </w:t>
            </w:r>
            <w:proofErr w:type="spellStart"/>
            <w:r>
              <w:rPr>
                <w:rFonts w:ascii="Times New Roman" w:hAnsi="Times New Roman"/>
                <w:sz w:val="24"/>
                <w:szCs w:val="24"/>
              </w:rPr>
              <w:t>weblogic.security.utils.SSLWLSWildcardHostnameVerifier</w:t>
            </w:r>
            <w:proofErr w:type="spellEnd"/>
            <w:r>
              <w:rPr>
                <w:rFonts w:ascii="Times New Roman" w:hAnsi="Times New Roman"/>
                <w:sz w:val="24"/>
                <w:szCs w:val="24"/>
              </w:rPr>
              <w:t>" did not work for me.</w:t>
            </w:r>
          </w:p>
          <w:p w:rsidR="00471A93" w:rsidRDefault="00471A93" w:rsidP="001F6B9F">
            <w:pPr>
              <w:spacing w:before="100" w:beforeAutospacing="1" w:after="100" w:afterAutospacing="1"/>
              <w:rPr>
                <w:rFonts w:ascii="Times New Roman" w:hAnsi="Times New Roman"/>
                <w:sz w:val="24"/>
                <w:szCs w:val="24"/>
              </w:rPr>
            </w:pPr>
            <w:r>
              <w:rPr>
                <w:rFonts w:ascii="Times New Roman" w:hAnsi="Times New Roman"/>
                <w:sz w:val="24"/>
                <w:szCs w:val="24"/>
              </w:rPr>
              <w:t xml:space="preserve">I have done following steps it has worked for me: </w:t>
            </w:r>
          </w:p>
          <w:p w:rsidR="00471A93" w:rsidRDefault="00471A93" w:rsidP="001F6B9F">
            <w:pPr>
              <w:spacing w:before="100" w:beforeAutospacing="1" w:after="100" w:afterAutospacing="1"/>
              <w:rPr>
                <w:rFonts w:ascii="Times New Roman" w:hAnsi="Times New Roman"/>
                <w:sz w:val="24"/>
                <w:szCs w:val="24"/>
              </w:rPr>
            </w:pPr>
            <w:r>
              <w:rPr>
                <w:rFonts w:ascii="Times New Roman" w:hAnsi="Times New Roman"/>
                <w:sz w:val="24"/>
                <w:szCs w:val="24"/>
              </w:rPr>
              <w:t xml:space="preserve">Go to the </w:t>
            </w:r>
          </w:p>
          <w:p w:rsidR="00471A93" w:rsidRDefault="00471A93" w:rsidP="001F6B9F">
            <w:pPr>
              <w:spacing w:before="100" w:beforeAutospacing="1" w:after="100" w:afterAutospacing="1"/>
              <w:rPr>
                <w:rFonts w:ascii="Times New Roman" w:hAnsi="Times New Roman"/>
                <w:sz w:val="24"/>
                <w:szCs w:val="24"/>
              </w:rPr>
            </w:pPr>
            <w:proofErr w:type="spellStart"/>
            <w:r>
              <w:rPr>
                <w:rFonts w:ascii="Times New Roman" w:hAnsi="Times New Roman"/>
                <w:sz w:val="24"/>
                <w:szCs w:val="24"/>
              </w:rPr>
              <w:lastRenderedPageBreak/>
              <w:t>WebLogic</w:t>
            </w:r>
            <w:proofErr w:type="spellEnd"/>
            <w:r>
              <w:rPr>
                <w:rFonts w:ascii="Times New Roman" w:hAnsi="Times New Roman"/>
                <w:sz w:val="24"/>
                <w:szCs w:val="24"/>
              </w:rPr>
              <w:t xml:space="preserve"> admin console -&gt; Environment -&gt; Servers -&gt; your server -&gt; Configuration -&gt; SSL</w:t>
            </w:r>
          </w:p>
          <w:p w:rsidR="00471A93" w:rsidRDefault="00471A93" w:rsidP="00471A93">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Click "Lock &amp; Edit"</w:t>
            </w:r>
          </w:p>
          <w:p w:rsidR="00471A93" w:rsidRDefault="00471A93" w:rsidP="00471A93">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Open the "Advanced" flap</w:t>
            </w:r>
          </w:p>
          <w:p w:rsidR="00471A93" w:rsidRDefault="00471A93" w:rsidP="00471A93">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Change "Hostname Verification" from "BEA Hostname Verifier" to "None"</w:t>
            </w:r>
          </w:p>
          <w:p w:rsidR="00471A93" w:rsidRDefault="00471A93" w:rsidP="00471A93">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Click "Save" and then "Activate Changes"</w:t>
            </w:r>
          </w:p>
          <w:p w:rsidR="00471A93" w:rsidRDefault="00471A93" w:rsidP="00471A93">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Restart your server.</w:t>
            </w:r>
          </w:p>
        </w:tc>
      </w:tr>
    </w:tbl>
    <w:p w:rsidR="00471A93" w:rsidRDefault="0009470D" w:rsidP="00471A93">
      <w:pPr>
        <w:pStyle w:val="ListParagraph"/>
        <w:numPr>
          <w:ilvl w:val="0"/>
          <w:numId w:val="2"/>
        </w:numPr>
      </w:pPr>
      <w:r>
        <w:lastRenderedPageBreak/>
        <w:t xml:space="preserve">Memory tuning/allocation of </w:t>
      </w:r>
      <w:proofErr w:type="gramStart"/>
      <w:r>
        <w:t>osb</w:t>
      </w:r>
      <w:proofErr w:type="gramEnd"/>
      <w:r>
        <w:t xml:space="preserve"> </w:t>
      </w:r>
      <w:r w:rsidR="005E4978">
        <w:t xml:space="preserve">nodes? </w:t>
      </w:r>
      <w:proofErr w:type="gramStart"/>
      <w:r w:rsidR="005E4978">
        <w:t>steps</w:t>
      </w:r>
      <w:proofErr w:type="gramEnd"/>
      <w:r w:rsidR="005E4978">
        <w:t>?</w:t>
      </w:r>
    </w:p>
    <w:p w:rsidR="00471A93" w:rsidRDefault="00FD2751" w:rsidP="00471A93">
      <w:pPr>
        <w:pStyle w:val="ListParagraph"/>
        <w:numPr>
          <w:ilvl w:val="0"/>
          <w:numId w:val="2"/>
        </w:numPr>
      </w:pPr>
      <w:r>
        <w:t xml:space="preserve">Other </w:t>
      </w:r>
      <w:proofErr w:type="spellStart"/>
      <w:r>
        <w:t>config</w:t>
      </w:r>
      <w:proofErr w:type="spellEnd"/>
      <w:r>
        <w:t xml:space="preserve"> parameters to be changed for </w:t>
      </w:r>
      <w:r w:rsidR="00B31A20">
        <w:t>tuning?</w:t>
      </w:r>
    </w:p>
    <w:p w:rsidR="00952DDC" w:rsidRDefault="00952DDC" w:rsidP="00471A93">
      <w:pPr>
        <w:pStyle w:val="ListParagraph"/>
        <w:numPr>
          <w:ilvl w:val="0"/>
          <w:numId w:val="2"/>
        </w:numPr>
      </w:pPr>
      <w:r>
        <w:t>WLI_QS_REPORT table used for message reporting in OSB is changed so that LOCAL_TIMESTAMP field can store date time both. (</w:t>
      </w:r>
      <w:proofErr w:type="spellStart"/>
      <w:r>
        <w:t>plz</w:t>
      </w:r>
      <w:proofErr w:type="spellEnd"/>
      <w:r>
        <w:t xml:space="preserve"> check correct  column name from dB)</w:t>
      </w:r>
    </w:p>
    <w:p w:rsidR="00952DDC" w:rsidRDefault="008B7003" w:rsidP="00471A93">
      <w:pPr>
        <w:pStyle w:val="ListParagraph"/>
        <w:numPr>
          <w:ilvl w:val="0"/>
          <w:numId w:val="2"/>
        </w:numPr>
      </w:pPr>
      <w:r>
        <w:t>User account setup of EM/</w:t>
      </w:r>
      <w:proofErr w:type="spellStart"/>
      <w:r>
        <w:t>Sbconsole</w:t>
      </w:r>
      <w:proofErr w:type="spellEnd"/>
      <w:r>
        <w:t xml:space="preserve"> </w:t>
      </w:r>
    </w:p>
    <w:p w:rsidR="008B7003" w:rsidRDefault="004461A9" w:rsidP="00471A93">
      <w:pPr>
        <w:pStyle w:val="ListParagraph"/>
        <w:numPr>
          <w:ilvl w:val="0"/>
          <w:numId w:val="2"/>
        </w:numPr>
      </w:pPr>
      <w:r>
        <w:t xml:space="preserve">Do we keep test console running on </w:t>
      </w:r>
      <w:r w:rsidR="00CB02CB">
        <w:t xml:space="preserve">server? </w:t>
      </w:r>
      <w:r>
        <w:t>TBD</w:t>
      </w:r>
    </w:p>
    <w:p w:rsidR="0029519E" w:rsidRPr="006523FC" w:rsidRDefault="0029519E" w:rsidP="0029519E">
      <w:pPr>
        <w:pStyle w:val="ListParagraph"/>
        <w:numPr>
          <w:ilvl w:val="0"/>
          <w:numId w:val="2"/>
        </w:numPr>
      </w:pPr>
      <w:r w:rsidRPr="006523FC">
        <w:t>Oracle SOA - Configuration Changes</w:t>
      </w:r>
    </w:p>
    <w:p w:rsidR="0029519E" w:rsidRDefault="0029519E" w:rsidP="0029519E">
      <w:pPr>
        <w:ind w:firstLine="360"/>
      </w:pPr>
      <w:r>
        <w:t>All configuration changes were done in Enterprise Manager.</w:t>
      </w:r>
    </w:p>
    <w:p w:rsidR="0029519E" w:rsidRDefault="0029519E" w:rsidP="0029519E">
      <w:pPr>
        <w:pStyle w:val="ListParagraph"/>
        <w:numPr>
          <w:ilvl w:val="0"/>
          <w:numId w:val="10"/>
        </w:numPr>
        <w:spacing w:after="0" w:line="240" w:lineRule="auto"/>
        <w:contextualSpacing w:val="0"/>
        <w:rPr>
          <w:u w:val="single"/>
        </w:rPr>
      </w:pPr>
      <w:r>
        <w:rPr>
          <w:u w:val="single"/>
        </w:rPr>
        <w:t>Common Configuration (soa-infra → SOA Infrastructure → SOA Administration → Common Properties)</w:t>
      </w:r>
    </w:p>
    <w:p w:rsidR="0029519E" w:rsidRDefault="0029519E" w:rsidP="0029519E">
      <w:pPr>
        <w:ind w:firstLine="720"/>
      </w:pPr>
      <w:r>
        <w:t>Following properties were changed for faster EM performance.</w:t>
      </w:r>
    </w:p>
    <w:tbl>
      <w:tblPr>
        <w:tblW w:w="0" w:type="auto"/>
        <w:tblInd w:w="720" w:type="dxa"/>
        <w:tblCellMar>
          <w:left w:w="0" w:type="dxa"/>
          <w:right w:w="0" w:type="dxa"/>
        </w:tblCellMar>
        <w:tblLook w:val="04A0" w:firstRow="1" w:lastRow="0" w:firstColumn="1" w:lastColumn="0" w:noHBand="0" w:noVBand="1"/>
      </w:tblPr>
      <w:tblGrid>
        <w:gridCol w:w="3325"/>
        <w:gridCol w:w="1476"/>
        <w:gridCol w:w="1275"/>
      </w:tblGrid>
      <w:tr w:rsidR="0029519E" w:rsidTr="001F6B9F">
        <w:tc>
          <w:tcPr>
            <w:tcW w:w="33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Property Name</w:t>
            </w:r>
          </w:p>
        </w:tc>
        <w:tc>
          <w:tcPr>
            <w:tcW w:w="14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Old Value</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New Value</w:t>
            </w:r>
          </w:p>
        </w:tc>
      </w:tr>
      <w:tr w:rsidR="0029519E" w:rsidTr="001F6B9F">
        <w:tc>
          <w:tcPr>
            <w:tcW w:w="33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Audit Level</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Development</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Production</w:t>
            </w:r>
          </w:p>
        </w:tc>
      </w:tr>
      <w:tr w:rsidR="0029519E" w:rsidTr="001F6B9F">
        <w:tc>
          <w:tcPr>
            <w:tcW w:w="33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Default Query Duration</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24 hours</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rPr>
            </w:pPr>
            <w:r>
              <w:t>6 hours</w:t>
            </w:r>
          </w:p>
        </w:tc>
      </w:tr>
    </w:tbl>
    <w:p w:rsidR="0029519E" w:rsidRDefault="0029519E" w:rsidP="0029519E">
      <w:pPr>
        <w:ind w:left="720"/>
        <w:rPr>
          <w:rFonts w:ascii="Calibri" w:eastAsia="MS PGothic" w:hAnsi="Calibri" w:cs="MS PGothic"/>
        </w:rPr>
      </w:pPr>
    </w:p>
    <w:p w:rsidR="0029519E" w:rsidRDefault="0029519E" w:rsidP="0029519E">
      <w:pPr>
        <w:pStyle w:val="ListParagraph"/>
        <w:numPr>
          <w:ilvl w:val="0"/>
          <w:numId w:val="10"/>
        </w:numPr>
        <w:spacing w:after="0" w:line="240" w:lineRule="auto"/>
        <w:contextualSpacing w:val="0"/>
        <w:rPr>
          <w:u w:val="single"/>
        </w:rPr>
      </w:pPr>
      <w:r>
        <w:rPr>
          <w:u w:val="single"/>
        </w:rPr>
        <w:t>BPEL Configuration (soa-infra → SOA Infrastructure → SOA Administration → BPEL Properties)</w:t>
      </w:r>
    </w:p>
    <w:p w:rsidR="0029519E" w:rsidRDefault="0029519E" w:rsidP="0029519E">
      <w:pPr>
        <w:pStyle w:val="ListParagraph"/>
      </w:pPr>
      <w:r>
        <w:t>Following properties were changed to tackle various problems faced during testing.</w:t>
      </w:r>
    </w:p>
    <w:tbl>
      <w:tblPr>
        <w:tblW w:w="0" w:type="auto"/>
        <w:tblInd w:w="720" w:type="dxa"/>
        <w:tblCellMar>
          <w:left w:w="0" w:type="dxa"/>
          <w:right w:w="0" w:type="dxa"/>
        </w:tblCellMar>
        <w:tblLook w:val="04A0" w:firstRow="1" w:lastRow="0" w:firstColumn="1" w:lastColumn="0" w:noHBand="0" w:noVBand="1"/>
      </w:tblPr>
      <w:tblGrid>
        <w:gridCol w:w="3383"/>
        <w:gridCol w:w="1418"/>
        <w:gridCol w:w="1275"/>
      </w:tblGrid>
      <w:tr w:rsidR="0029519E" w:rsidTr="001F6B9F">
        <w:tc>
          <w:tcPr>
            <w:tcW w:w="3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Property Name</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Old Value</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519E" w:rsidRDefault="0029519E" w:rsidP="001F6B9F">
            <w:pPr>
              <w:rPr>
                <w:rFonts w:ascii="Calibri" w:eastAsia="MS PGothic" w:hAnsi="Calibri" w:cs="MS PGothic"/>
                <w:b/>
                <w:bCs/>
              </w:rPr>
            </w:pPr>
            <w:r>
              <w:rPr>
                <w:b/>
                <w:bCs/>
              </w:rPr>
              <w:t>New Value</w:t>
            </w:r>
          </w:p>
        </w:tc>
      </w:tr>
      <w:tr w:rsidR="00002672" w:rsidRPr="00002672" w:rsidTr="001F6B9F">
        <w:tc>
          <w:tcPr>
            <w:tcW w:w="3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02672" w:rsidRPr="00002672" w:rsidRDefault="00002672" w:rsidP="001F6B9F">
            <w:pPr>
              <w:rPr>
                <w:bCs/>
              </w:rPr>
            </w:pPr>
            <w:r>
              <w:t>Large Document Threshold (Byte)</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02672" w:rsidRPr="00002672" w:rsidRDefault="00002672" w:rsidP="001F6B9F">
            <w:pPr>
              <w:rPr>
                <w:bCs/>
              </w:rPr>
            </w:pPr>
            <w:r>
              <w:t>100000</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02672" w:rsidRPr="00002672" w:rsidRDefault="00ED502C" w:rsidP="001F6B9F">
            <w:pPr>
              <w:rPr>
                <w:bCs/>
              </w:rPr>
            </w:pPr>
            <w:r>
              <w:t>20</w:t>
            </w:r>
            <w:r w:rsidR="00002672">
              <w:t>000000</w:t>
            </w:r>
          </w:p>
        </w:tc>
      </w:tr>
      <w:tr w:rsidR="00002672" w:rsidRPr="00002672" w:rsidTr="001F6B9F">
        <w:tc>
          <w:tcPr>
            <w:tcW w:w="3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02672" w:rsidRPr="00002672" w:rsidRDefault="00002672" w:rsidP="001F6B9F">
            <w:pPr>
              <w:rPr>
                <w:bCs/>
              </w:rPr>
            </w:pPr>
            <w:proofErr w:type="spellStart"/>
            <w:r>
              <w:t>SyncMaxWaitTime</w:t>
            </w:r>
            <w:proofErr w:type="spellEnd"/>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02672" w:rsidRPr="00002672" w:rsidRDefault="00002672" w:rsidP="001F6B9F">
            <w:pPr>
              <w:rPr>
                <w:bCs/>
              </w:rPr>
            </w:pPr>
            <w:r>
              <w:t>45</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02672" w:rsidRPr="00002672" w:rsidRDefault="00002672" w:rsidP="001F6B9F">
            <w:pPr>
              <w:rPr>
                <w:bCs/>
              </w:rPr>
            </w:pPr>
            <w:r>
              <w:rPr>
                <w:bCs/>
              </w:rPr>
              <w:t>120</w:t>
            </w:r>
          </w:p>
        </w:tc>
      </w:tr>
    </w:tbl>
    <w:p w:rsidR="005E7BF1" w:rsidRDefault="00A142CB" w:rsidP="00A142CB">
      <w:r>
        <w:t xml:space="preserve">     </w:t>
      </w:r>
    </w:p>
    <w:p w:rsidR="00970F03" w:rsidRDefault="00970F03" w:rsidP="00A142CB">
      <w:r>
        <w:tab/>
        <w:t xml:space="preserve">Also need to add below parameter in setDomainEnv.sh file </w:t>
      </w:r>
    </w:p>
    <w:p w:rsidR="00970F03" w:rsidRPr="003E6AEE" w:rsidRDefault="00970F03" w:rsidP="00A142CB">
      <w:pPr>
        <w:rPr>
          <w:b/>
        </w:rPr>
      </w:pPr>
      <w:r>
        <w:tab/>
      </w:r>
      <w:r w:rsidRPr="003E6AEE">
        <w:rPr>
          <w:b/>
        </w:rPr>
        <w:t>-</w:t>
      </w:r>
      <w:proofErr w:type="spellStart"/>
      <w:r w:rsidRPr="003E6AEE">
        <w:rPr>
          <w:b/>
        </w:rPr>
        <w:t>Dweblogic.MaxMessageSize</w:t>
      </w:r>
      <w:proofErr w:type="spellEnd"/>
      <w:r w:rsidRPr="003E6AEE">
        <w:rPr>
          <w:b/>
        </w:rPr>
        <w:t>=30000000</w:t>
      </w:r>
    </w:p>
    <w:p w:rsidR="00A142CB" w:rsidRDefault="00A142CB" w:rsidP="00A142CB">
      <w:pPr>
        <w:pStyle w:val="ListParagraph"/>
        <w:numPr>
          <w:ilvl w:val="0"/>
          <w:numId w:val="10"/>
        </w:numPr>
      </w:pPr>
      <w:r>
        <w:t>Settings for maximum message size at weblogic server level.</w:t>
      </w:r>
    </w:p>
    <w:p w:rsidR="003862D6" w:rsidRDefault="00A142CB" w:rsidP="00A142CB">
      <w:r>
        <w:lastRenderedPageBreak/>
        <w:tab/>
        <w:t>HOME-&gt;Server_Name-&gt;Protocols-&gt;General</w:t>
      </w:r>
    </w:p>
    <w:p w:rsidR="00A142CB" w:rsidRDefault="00A142CB" w:rsidP="00A142CB">
      <w:r>
        <w:tab/>
      </w:r>
    </w:p>
    <w:tbl>
      <w:tblPr>
        <w:tblW w:w="0" w:type="auto"/>
        <w:tblInd w:w="720" w:type="dxa"/>
        <w:tblCellMar>
          <w:left w:w="0" w:type="dxa"/>
          <w:right w:w="0" w:type="dxa"/>
        </w:tblCellMar>
        <w:tblLook w:val="04A0" w:firstRow="1" w:lastRow="0" w:firstColumn="1" w:lastColumn="0" w:noHBand="0" w:noVBand="1"/>
      </w:tblPr>
      <w:tblGrid>
        <w:gridCol w:w="3383"/>
        <w:gridCol w:w="1418"/>
        <w:gridCol w:w="1275"/>
      </w:tblGrid>
      <w:tr w:rsidR="00A142CB" w:rsidTr="00395417">
        <w:tc>
          <w:tcPr>
            <w:tcW w:w="3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142CB" w:rsidRDefault="00A142CB" w:rsidP="00395417">
            <w:pPr>
              <w:rPr>
                <w:rFonts w:ascii="Calibri" w:eastAsia="MS PGothic" w:hAnsi="Calibri" w:cs="MS PGothic"/>
                <w:b/>
                <w:bCs/>
              </w:rPr>
            </w:pPr>
            <w:r>
              <w:rPr>
                <w:b/>
                <w:bCs/>
              </w:rPr>
              <w:t>Property Name</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142CB" w:rsidRDefault="00A142CB" w:rsidP="00395417">
            <w:pPr>
              <w:rPr>
                <w:rFonts w:ascii="Calibri" w:eastAsia="MS PGothic" w:hAnsi="Calibri" w:cs="MS PGothic"/>
                <w:b/>
                <w:bCs/>
              </w:rPr>
            </w:pPr>
            <w:r>
              <w:rPr>
                <w:b/>
                <w:bCs/>
              </w:rPr>
              <w:t>Old Value</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142CB" w:rsidRDefault="00A142CB" w:rsidP="00395417">
            <w:pPr>
              <w:rPr>
                <w:rFonts w:ascii="Calibri" w:eastAsia="MS PGothic" w:hAnsi="Calibri" w:cs="MS PGothic"/>
                <w:b/>
                <w:bCs/>
              </w:rPr>
            </w:pPr>
            <w:r>
              <w:rPr>
                <w:b/>
                <w:bCs/>
              </w:rPr>
              <w:t>New Value</w:t>
            </w:r>
          </w:p>
        </w:tc>
      </w:tr>
      <w:tr w:rsidR="00A142CB" w:rsidRPr="00002672" w:rsidTr="00395417">
        <w:tc>
          <w:tcPr>
            <w:tcW w:w="3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142CB" w:rsidRPr="00002672" w:rsidRDefault="00A142CB" w:rsidP="00395417">
            <w:pPr>
              <w:rPr>
                <w:bCs/>
              </w:rPr>
            </w:pPr>
            <w:r>
              <w:t>Maximum Message Size</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142CB" w:rsidRPr="00002672" w:rsidRDefault="00A142CB" w:rsidP="00395417">
            <w:pPr>
              <w:rPr>
                <w:bCs/>
              </w:rPr>
            </w:pPr>
            <w:r>
              <w:t>10000000</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142CB" w:rsidRPr="00002672" w:rsidRDefault="00A142CB" w:rsidP="00395417">
            <w:pPr>
              <w:rPr>
                <w:bCs/>
              </w:rPr>
            </w:pPr>
            <w:r>
              <w:t>30000000</w:t>
            </w:r>
          </w:p>
        </w:tc>
      </w:tr>
    </w:tbl>
    <w:p w:rsidR="00A142CB" w:rsidRDefault="00A142CB" w:rsidP="00A142CB"/>
    <w:p w:rsidR="00450D5E" w:rsidRDefault="00450D5E" w:rsidP="00EB343F"/>
    <w:p w:rsidR="003862D6" w:rsidRPr="003862D6" w:rsidRDefault="003862D6">
      <w:pPr>
        <w:rPr>
          <w:b/>
          <w:sz w:val="28"/>
          <w:szCs w:val="28"/>
          <w:u w:val="single"/>
        </w:rPr>
      </w:pPr>
      <w:r w:rsidRPr="003862D6">
        <w:rPr>
          <w:b/>
          <w:sz w:val="28"/>
          <w:szCs w:val="28"/>
          <w:u w:val="single"/>
        </w:rPr>
        <w:t xml:space="preserve">Deployment </w:t>
      </w:r>
    </w:p>
    <w:p w:rsidR="0005043C" w:rsidRDefault="0005043C" w:rsidP="00BE76B3">
      <w:pPr>
        <w:pStyle w:val="ListParagraph"/>
        <w:numPr>
          <w:ilvl w:val="0"/>
          <w:numId w:val="5"/>
        </w:numPr>
      </w:pPr>
      <w:r>
        <w:t xml:space="preserve">Proxy server </w:t>
      </w:r>
      <w:r w:rsidR="00DC5776">
        <w:t xml:space="preserve">deployment? Ant script setup for </w:t>
      </w:r>
      <w:proofErr w:type="gramStart"/>
      <w:r w:rsidR="00DC5776">
        <w:t>scripts ?</w:t>
      </w:r>
      <w:proofErr w:type="gramEnd"/>
    </w:p>
    <w:p w:rsidR="00B21BD5" w:rsidRDefault="00B21BD5" w:rsidP="00BE76B3">
      <w:pPr>
        <w:pStyle w:val="ListParagraph"/>
        <w:numPr>
          <w:ilvl w:val="0"/>
          <w:numId w:val="5"/>
        </w:numPr>
      </w:pPr>
      <w:r>
        <w:t>Deployments from Jenkins to server.</w:t>
      </w:r>
      <w:r w:rsidR="00FC3C03">
        <w:t xml:space="preserve"> How do we keep track of failed </w:t>
      </w:r>
      <w:proofErr w:type="gramStart"/>
      <w:r w:rsidR="00FC3C03">
        <w:t>deployments ?</w:t>
      </w:r>
      <w:proofErr w:type="gramEnd"/>
      <w:r w:rsidR="00FC3C03">
        <w:t xml:space="preserve"> Mail </w:t>
      </w:r>
      <w:r w:rsidR="00AD779B">
        <w:t>notification?</w:t>
      </w:r>
    </w:p>
    <w:p w:rsidR="00B21BD5" w:rsidRDefault="00B21BD5" w:rsidP="00BE76B3">
      <w:pPr>
        <w:pStyle w:val="ListParagraph"/>
        <w:numPr>
          <w:ilvl w:val="1"/>
          <w:numId w:val="4"/>
        </w:numPr>
      </w:pPr>
      <w:r>
        <w:t>OSB</w:t>
      </w:r>
    </w:p>
    <w:p w:rsidR="00B21BD5" w:rsidRDefault="00B21BD5" w:rsidP="00BE76B3">
      <w:pPr>
        <w:pStyle w:val="ListParagraph"/>
        <w:numPr>
          <w:ilvl w:val="1"/>
          <w:numId w:val="4"/>
        </w:numPr>
      </w:pPr>
      <w:r>
        <w:t>SOA</w:t>
      </w:r>
    </w:p>
    <w:p w:rsidR="00BE76B3" w:rsidRDefault="00BE76B3" w:rsidP="00BE76B3">
      <w:pPr>
        <w:pStyle w:val="ListParagraph"/>
        <w:ind w:left="1440"/>
        <w:rPr>
          <w:color w:val="FF0000"/>
        </w:rPr>
      </w:pPr>
      <w:r w:rsidRPr="00BE76B3">
        <w:rPr>
          <w:color w:val="FF0000"/>
        </w:rPr>
        <w:t>As of now, there are no Jenkins deployment jobs for SOA components. Need to create as number of SOA deployments will be significant.</w:t>
      </w:r>
    </w:p>
    <w:p w:rsidR="00FC3C03" w:rsidRPr="00BE76B3" w:rsidRDefault="00FC3C03" w:rsidP="00BE76B3">
      <w:pPr>
        <w:pStyle w:val="ListParagraph"/>
        <w:ind w:left="1440"/>
        <w:rPr>
          <w:color w:val="FF0000"/>
        </w:rPr>
      </w:pPr>
    </w:p>
    <w:p w:rsidR="00866F26" w:rsidRDefault="00866F26"/>
    <w:p w:rsidR="00866F26" w:rsidRDefault="00866F26"/>
    <w:p w:rsidR="00B21BD5" w:rsidRDefault="00B21BD5" w:rsidP="00BE76B3">
      <w:pPr>
        <w:pStyle w:val="ListParagraph"/>
        <w:numPr>
          <w:ilvl w:val="0"/>
          <w:numId w:val="5"/>
        </w:numPr>
      </w:pPr>
      <w:r>
        <w:t>ELK setup</w:t>
      </w:r>
    </w:p>
    <w:p w:rsidR="00A70195" w:rsidRDefault="00B21BD5" w:rsidP="00C1664B">
      <w:pPr>
        <w:pStyle w:val="ListParagraph"/>
        <w:numPr>
          <w:ilvl w:val="0"/>
          <w:numId w:val="6"/>
        </w:numPr>
      </w:pPr>
      <w:r>
        <w:t>Script to run job using JDBC plug</w:t>
      </w:r>
      <w:r w:rsidR="00C1664B">
        <w:t>-</w:t>
      </w:r>
      <w:r>
        <w:t>in for logstash to push data to Elastic server.</w:t>
      </w:r>
      <w:r w:rsidR="00A70195">
        <w:t xml:space="preserve"> Scheduling this script.</w:t>
      </w:r>
    </w:p>
    <w:p w:rsidR="00C1664B" w:rsidRDefault="00C1664B" w:rsidP="00C1664B">
      <w:pPr>
        <w:pStyle w:val="ListParagraph"/>
        <w:ind w:left="1440"/>
        <w:rPr>
          <w:color w:val="FF0000"/>
        </w:rPr>
      </w:pPr>
      <w:r w:rsidRPr="00216A2B">
        <w:rPr>
          <w:color w:val="FF0000"/>
        </w:rPr>
        <w:t xml:space="preserve">What is location of this script in SVN? The configuration steps do not have copying this script to </w:t>
      </w:r>
      <w:r w:rsidR="00216A2B" w:rsidRPr="00216A2B">
        <w:rPr>
          <w:color w:val="FF0000"/>
        </w:rPr>
        <w:t>database server as a step.</w:t>
      </w:r>
    </w:p>
    <w:p w:rsidR="00B22B7F" w:rsidRDefault="00B22B7F" w:rsidP="00B22B7F">
      <w:pPr>
        <w:pStyle w:val="ListParagraph"/>
        <w:numPr>
          <w:ilvl w:val="0"/>
          <w:numId w:val="6"/>
        </w:numPr>
      </w:pPr>
      <w:r w:rsidRPr="00B22B7F">
        <w:t xml:space="preserve">Setup default </w:t>
      </w:r>
      <w:r>
        <w:t>dashboard for testers and tech team</w:t>
      </w:r>
    </w:p>
    <w:p w:rsidR="00B22B7F" w:rsidRDefault="00BE008F" w:rsidP="00B22B7F">
      <w:pPr>
        <w:pStyle w:val="ListParagraph"/>
        <w:numPr>
          <w:ilvl w:val="0"/>
          <w:numId w:val="6"/>
        </w:numPr>
      </w:pPr>
      <w:r>
        <w:t xml:space="preserve">Purging /archival policy for ELK </w:t>
      </w:r>
      <w:proofErr w:type="gramStart"/>
      <w:r>
        <w:t>logs</w:t>
      </w:r>
      <w:r w:rsidR="0075540F">
        <w:t xml:space="preserve"> ?</w:t>
      </w:r>
      <w:proofErr w:type="gramEnd"/>
    </w:p>
    <w:p w:rsidR="00BE008F" w:rsidRPr="00B22B7F" w:rsidRDefault="00BE008F" w:rsidP="00B22B7F">
      <w:pPr>
        <w:pStyle w:val="ListParagraph"/>
        <w:numPr>
          <w:ilvl w:val="0"/>
          <w:numId w:val="6"/>
        </w:numPr>
      </w:pPr>
    </w:p>
    <w:p w:rsidR="00A70195" w:rsidRDefault="000D127F" w:rsidP="00354B37">
      <w:pPr>
        <w:pStyle w:val="ListParagraph"/>
        <w:numPr>
          <w:ilvl w:val="0"/>
          <w:numId w:val="5"/>
        </w:numPr>
      </w:pPr>
      <w:r>
        <w:t xml:space="preserve">DVM updates for </w:t>
      </w:r>
      <w:r w:rsidR="00354B37">
        <w:t xml:space="preserve">connectors? </w:t>
      </w:r>
    </w:p>
    <w:p w:rsidR="00354B37" w:rsidRDefault="00227CC7" w:rsidP="00354B37">
      <w:pPr>
        <w:pStyle w:val="ListParagraph"/>
        <w:numPr>
          <w:ilvl w:val="0"/>
          <w:numId w:val="5"/>
        </w:numPr>
      </w:pPr>
      <w:r>
        <w:t xml:space="preserve">Configuring </w:t>
      </w:r>
      <w:r w:rsidR="00F13ED6">
        <w:t>Session Management</w:t>
      </w:r>
      <w:r>
        <w:t xml:space="preserve"> service used for Air session management. Setting up DB used by it</w:t>
      </w:r>
    </w:p>
    <w:p w:rsidR="00227CC7" w:rsidRDefault="007207CF" w:rsidP="00354B37">
      <w:pPr>
        <w:pStyle w:val="ListParagraph"/>
        <w:numPr>
          <w:ilvl w:val="0"/>
          <w:numId w:val="5"/>
        </w:numPr>
      </w:pPr>
      <w:r>
        <w:t>Setting of time out values for SOA/OSB call outs</w:t>
      </w:r>
    </w:p>
    <w:p w:rsidR="007207CF" w:rsidRDefault="00E72353" w:rsidP="00354B37">
      <w:pPr>
        <w:pStyle w:val="ListParagraph"/>
        <w:numPr>
          <w:ilvl w:val="0"/>
          <w:numId w:val="5"/>
        </w:numPr>
      </w:pPr>
      <w:r>
        <w:t xml:space="preserve">Setting DB users for running scripts and exports  for </w:t>
      </w:r>
      <w:proofErr w:type="spellStart"/>
      <w:r>
        <w:t>Xref</w:t>
      </w:r>
      <w:proofErr w:type="spellEnd"/>
      <w:r>
        <w:t xml:space="preserve"> and other tables</w:t>
      </w:r>
    </w:p>
    <w:p w:rsidR="00FA1EAC" w:rsidRPr="00FA1EAC" w:rsidRDefault="00FA1EAC" w:rsidP="00FA1EAC">
      <w:pPr>
        <w:pStyle w:val="ListParagraph"/>
        <w:rPr>
          <w:color w:val="00B050"/>
        </w:rPr>
      </w:pPr>
      <w:proofErr w:type="spellStart"/>
      <w:r w:rsidRPr="00FA1EAC">
        <w:rPr>
          <w:color w:val="00B050"/>
        </w:rPr>
        <w:t>XRef</w:t>
      </w:r>
      <w:proofErr w:type="spellEnd"/>
      <w:r w:rsidRPr="00FA1EAC">
        <w:rPr>
          <w:color w:val="00B050"/>
        </w:rPr>
        <w:t xml:space="preserve"> tables should be deployed using XXX_SOAINFRA user/schema.</w:t>
      </w:r>
    </w:p>
    <w:p w:rsidR="001D7ECA" w:rsidRPr="00FA1EAC" w:rsidRDefault="001D7ECA" w:rsidP="00354B37">
      <w:pPr>
        <w:pStyle w:val="ListParagraph"/>
        <w:numPr>
          <w:ilvl w:val="0"/>
          <w:numId w:val="5"/>
        </w:numPr>
        <w:rPr>
          <w:strike/>
        </w:rPr>
      </w:pPr>
      <w:r w:rsidRPr="00FA1EAC">
        <w:rPr>
          <w:strike/>
        </w:rPr>
        <w:t xml:space="preserve">How to deploy DVM in </w:t>
      </w:r>
      <w:proofErr w:type="spellStart"/>
      <w:r w:rsidRPr="00FA1EAC">
        <w:rPr>
          <w:strike/>
        </w:rPr>
        <w:t>SharedArtifacts</w:t>
      </w:r>
      <w:proofErr w:type="spellEnd"/>
      <w:r w:rsidRPr="00FA1EAC">
        <w:rPr>
          <w:strike/>
        </w:rPr>
        <w:t xml:space="preserve"> + </w:t>
      </w:r>
      <w:proofErr w:type="gramStart"/>
      <w:r w:rsidRPr="00FA1EAC">
        <w:rPr>
          <w:strike/>
        </w:rPr>
        <w:t xml:space="preserve">MDS </w:t>
      </w:r>
      <w:r w:rsidR="00F0463F" w:rsidRPr="00FA1EAC">
        <w:rPr>
          <w:strike/>
        </w:rPr>
        <w:t>?</w:t>
      </w:r>
      <w:proofErr w:type="gramEnd"/>
    </w:p>
    <w:p w:rsidR="00A964B6" w:rsidRPr="00FA1EAC" w:rsidRDefault="00A964B6" w:rsidP="00A964B6">
      <w:pPr>
        <w:pStyle w:val="ListParagraph"/>
        <w:rPr>
          <w:color w:val="00B050"/>
        </w:rPr>
      </w:pPr>
      <w:r w:rsidRPr="00FA1EAC">
        <w:rPr>
          <w:color w:val="00B050"/>
        </w:rPr>
        <w:t xml:space="preserve">This is taken care of by deployment classes/scripts. </w:t>
      </w:r>
    </w:p>
    <w:p w:rsidR="00A964B6" w:rsidRPr="00FA1EAC" w:rsidRDefault="00A964B6" w:rsidP="00A964B6">
      <w:pPr>
        <w:pStyle w:val="ListParagraph"/>
        <w:rPr>
          <w:color w:val="00B050"/>
        </w:rPr>
      </w:pPr>
      <w:r w:rsidRPr="00FA1EAC">
        <w:rPr>
          <w:color w:val="00B050"/>
        </w:rPr>
        <w:t>In case of OSB</w:t>
      </w:r>
      <w:r w:rsidR="00FA1EAC" w:rsidRPr="00FA1EAC">
        <w:rPr>
          <w:color w:val="00B050"/>
        </w:rPr>
        <w:t xml:space="preserve"> projects</w:t>
      </w:r>
      <w:r w:rsidRPr="00FA1EAC">
        <w:rPr>
          <w:color w:val="00B050"/>
        </w:rPr>
        <w:t xml:space="preserve">, the deployment classes automatically find and extract files from </w:t>
      </w:r>
      <w:proofErr w:type="spellStart"/>
      <w:r w:rsidRPr="00FA1EAC">
        <w:rPr>
          <w:color w:val="00B050"/>
        </w:rPr>
        <w:t>SharedArtifacts</w:t>
      </w:r>
      <w:proofErr w:type="spellEnd"/>
      <w:r w:rsidRPr="00FA1EAC">
        <w:rPr>
          <w:color w:val="00B050"/>
        </w:rPr>
        <w:t xml:space="preserve"> and package it in</w:t>
      </w:r>
      <w:r w:rsidR="00FA1EAC" w:rsidRPr="00FA1EAC">
        <w:rPr>
          <w:color w:val="00B050"/>
        </w:rPr>
        <w:t xml:space="preserve"> OSB project’s</w:t>
      </w:r>
      <w:r w:rsidRPr="00FA1EAC">
        <w:rPr>
          <w:color w:val="00B050"/>
        </w:rPr>
        <w:t xml:space="preserve"> </w:t>
      </w:r>
      <w:proofErr w:type="spellStart"/>
      <w:r w:rsidR="00FA1EAC" w:rsidRPr="00FA1EAC">
        <w:rPr>
          <w:color w:val="00B050"/>
        </w:rPr>
        <w:t>c</w:t>
      </w:r>
      <w:r w:rsidRPr="00FA1EAC">
        <w:rPr>
          <w:color w:val="00B050"/>
        </w:rPr>
        <w:t>onfigJAR</w:t>
      </w:r>
      <w:proofErr w:type="spellEnd"/>
      <w:r w:rsidR="00FA1EAC" w:rsidRPr="00FA1EAC">
        <w:rPr>
          <w:color w:val="00B050"/>
        </w:rPr>
        <w:t>.</w:t>
      </w:r>
    </w:p>
    <w:p w:rsidR="00FA1EAC" w:rsidRPr="00FA1EAC" w:rsidRDefault="00FA1EAC" w:rsidP="00A964B6">
      <w:pPr>
        <w:pStyle w:val="ListParagraph"/>
        <w:rPr>
          <w:color w:val="00B050"/>
        </w:rPr>
      </w:pPr>
      <w:r w:rsidRPr="00FA1EAC">
        <w:rPr>
          <w:color w:val="00B050"/>
        </w:rPr>
        <w:lastRenderedPageBreak/>
        <w:t>In case of SOA projects, the MDS dependencies of a SOA project are built and deployed before building and deploying projects.</w:t>
      </w:r>
    </w:p>
    <w:p w:rsidR="00A70195" w:rsidRPr="00216A2B" w:rsidRDefault="000B1DCA">
      <w:pPr>
        <w:rPr>
          <w:b/>
          <w:sz w:val="28"/>
          <w:szCs w:val="28"/>
          <w:u w:val="single"/>
        </w:rPr>
      </w:pPr>
      <w:r w:rsidRPr="00216A2B">
        <w:rPr>
          <w:b/>
          <w:sz w:val="28"/>
          <w:szCs w:val="28"/>
          <w:u w:val="single"/>
        </w:rPr>
        <w:t>Scheduled</w:t>
      </w:r>
      <w:r w:rsidR="00A70195" w:rsidRPr="00216A2B">
        <w:rPr>
          <w:b/>
          <w:sz w:val="28"/>
          <w:szCs w:val="28"/>
          <w:u w:val="single"/>
        </w:rPr>
        <w:t xml:space="preserve"> Jobs</w:t>
      </w:r>
    </w:p>
    <w:p w:rsidR="00A70195" w:rsidRDefault="00A70195">
      <w:r>
        <w:t xml:space="preserve">Following jobs need to be scheduled to run either daily or at predetermined time interval. How to do this is still open. </w:t>
      </w:r>
      <w:proofErr w:type="spellStart"/>
      <w:proofErr w:type="gramStart"/>
      <w:r>
        <w:t>Cron</w:t>
      </w:r>
      <w:proofErr w:type="spellEnd"/>
      <w:r>
        <w:t xml:space="preserve"> or ESS or combination of both?</w:t>
      </w:r>
      <w:proofErr w:type="gramEnd"/>
      <w:r>
        <w:t xml:space="preserve"> </w:t>
      </w:r>
    </w:p>
    <w:p w:rsidR="00B21BD5" w:rsidRDefault="00A70195">
      <w:r>
        <w:t xml:space="preserve">1. Purge data </w:t>
      </w:r>
      <w:proofErr w:type="gramStart"/>
      <w:r>
        <w:t xml:space="preserve">from </w:t>
      </w:r>
      <w:r w:rsidR="00B21BD5">
        <w:t xml:space="preserve"> </w:t>
      </w:r>
      <w:proofErr w:type="spellStart"/>
      <w:r>
        <w:t>C</w:t>
      </w:r>
      <w:proofErr w:type="gramEnd"/>
      <w:r>
        <w:t>#Travelogix.SessionInfo</w:t>
      </w:r>
      <w:proofErr w:type="spellEnd"/>
      <w:r>
        <w:t xml:space="preserve"> </w:t>
      </w:r>
    </w:p>
    <w:p w:rsidR="0059230B" w:rsidRDefault="0059230B">
      <w:r>
        <w:t>2. Purge data from XXX_SOAINFRA.WLI_QS_</w:t>
      </w:r>
      <w:r w:rsidR="005C279C">
        <w:t>REPORT_</w:t>
      </w:r>
      <w:r>
        <w:t>* tables</w:t>
      </w:r>
    </w:p>
    <w:p w:rsidR="005C279C" w:rsidRDefault="005C279C">
      <w:r>
        <w:tab/>
        <w:t>The row count in database and Elastic needs to match. Only then the data should be purged from database.</w:t>
      </w:r>
    </w:p>
    <w:p w:rsidR="005C279C" w:rsidRDefault="000B1DCA">
      <w:r>
        <w:t>3. Static data jobs???</w:t>
      </w:r>
    </w:p>
    <w:p w:rsidR="000B1DCA" w:rsidRDefault="000B1DCA">
      <w:r>
        <w:t>4. Private Inventory Jobs???</w:t>
      </w:r>
    </w:p>
    <w:p w:rsidR="006C6D21" w:rsidRDefault="006C6D21">
      <w:r>
        <w:t xml:space="preserve">Lookup data loading </w:t>
      </w:r>
      <w:proofErr w:type="gramStart"/>
      <w:r>
        <w:t>job ?</w:t>
      </w:r>
      <w:proofErr w:type="gramEnd"/>
    </w:p>
    <w:p w:rsidR="006C4767" w:rsidRDefault="00FC50D9">
      <w:r>
        <w:t xml:space="preserve">City-Hotel mapping data loading </w:t>
      </w:r>
    </w:p>
    <w:p w:rsidR="00EB343F" w:rsidRDefault="00EB343F"/>
    <w:p w:rsidR="006C4767" w:rsidRDefault="006C4767"/>
    <w:p w:rsidR="00CD21E9" w:rsidRDefault="00CD21E9">
      <w:pPr>
        <w:rPr>
          <w:b/>
          <w:sz w:val="28"/>
          <w:szCs w:val="28"/>
          <w:u w:val="single"/>
        </w:rPr>
      </w:pPr>
    </w:p>
    <w:p w:rsidR="003E6AEE" w:rsidRDefault="003E6AEE">
      <w:pPr>
        <w:rPr>
          <w:b/>
          <w:sz w:val="28"/>
          <w:szCs w:val="28"/>
          <w:u w:val="single"/>
        </w:rPr>
      </w:pPr>
    </w:p>
    <w:p w:rsidR="003E6AEE" w:rsidRDefault="003E6AEE">
      <w:pPr>
        <w:rPr>
          <w:b/>
          <w:sz w:val="28"/>
          <w:szCs w:val="28"/>
          <w:u w:val="single"/>
        </w:rPr>
      </w:pPr>
    </w:p>
    <w:p w:rsidR="00CD21E9" w:rsidRDefault="00CD21E9">
      <w:pPr>
        <w:rPr>
          <w:b/>
          <w:sz w:val="28"/>
          <w:szCs w:val="28"/>
          <w:u w:val="single"/>
        </w:rPr>
      </w:pPr>
    </w:p>
    <w:p w:rsidR="00CD21E9" w:rsidRDefault="00CD21E9">
      <w:pPr>
        <w:rPr>
          <w:b/>
          <w:sz w:val="28"/>
          <w:szCs w:val="28"/>
          <w:u w:val="single"/>
        </w:rPr>
      </w:pPr>
    </w:p>
    <w:p w:rsidR="00475A07" w:rsidRDefault="00475A07">
      <w:pPr>
        <w:rPr>
          <w:b/>
          <w:sz w:val="28"/>
          <w:szCs w:val="28"/>
          <w:u w:val="single"/>
        </w:rPr>
      </w:pPr>
    </w:p>
    <w:p w:rsidR="00475A07" w:rsidRDefault="00475A07">
      <w:pPr>
        <w:rPr>
          <w:b/>
          <w:sz w:val="28"/>
          <w:szCs w:val="28"/>
          <w:u w:val="single"/>
        </w:rPr>
      </w:pPr>
    </w:p>
    <w:p w:rsidR="00CD21E9" w:rsidRDefault="00CD21E9">
      <w:pPr>
        <w:rPr>
          <w:b/>
          <w:sz w:val="28"/>
          <w:szCs w:val="28"/>
          <w:u w:val="single"/>
        </w:rPr>
      </w:pPr>
    </w:p>
    <w:p w:rsidR="00CD21E9" w:rsidRDefault="00CD21E9">
      <w:pPr>
        <w:rPr>
          <w:b/>
          <w:sz w:val="28"/>
          <w:szCs w:val="28"/>
          <w:u w:val="single"/>
        </w:rPr>
      </w:pPr>
    </w:p>
    <w:p w:rsidR="00CD21E9" w:rsidRDefault="00CD21E9">
      <w:pPr>
        <w:rPr>
          <w:b/>
          <w:sz w:val="28"/>
          <w:szCs w:val="28"/>
          <w:u w:val="single"/>
        </w:rPr>
      </w:pPr>
    </w:p>
    <w:p w:rsidR="006C4767" w:rsidRPr="006C4767" w:rsidRDefault="006C4767">
      <w:pPr>
        <w:rPr>
          <w:b/>
          <w:u w:val="single"/>
        </w:rPr>
      </w:pPr>
      <w:r w:rsidRPr="006C4767">
        <w:rPr>
          <w:b/>
          <w:sz w:val="28"/>
          <w:szCs w:val="28"/>
          <w:u w:val="single"/>
        </w:rPr>
        <w:lastRenderedPageBreak/>
        <w:t>Frequently Raised Problems</w:t>
      </w:r>
      <w:r w:rsidRPr="006C4767">
        <w:rPr>
          <w:b/>
          <w:u w:val="single"/>
        </w:rPr>
        <w:t>-</w:t>
      </w:r>
    </w:p>
    <w:p w:rsidR="006C4767" w:rsidRDefault="00EB343F" w:rsidP="00EB343F">
      <w:r>
        <w:t>1.</w:t>
      </w:r>
      <w:r w:rsidR="00CD21E9">
        <w:t xml:space="preserve"> </w:t>
      </w:r>
      <w:r>
        <w:t xml:space="preserve"> </w:t>
      </w:r>
      <w:r w:rsidR="00CD21E9">
        <w:t xml:space="preserve">    </w:t>
      </w:r>
      <w:r w:rsidR="00D24F9C">
        <w:t xml:space="preserve">We may </w:t>
      </w:r>
      <w:r w:rsidR="006C4767">
        <w:t xml:space="preserve">encounter </w:t>
      </w:r>
      <w:r w:rsidR="00D24F9C">
        <w:t xml:space="preserve">an </w:t>
      </w:r>
      <w:r w:rsidR="006C4767">
        <w:t xml:space="preserve">error </w:t>
      </w:r>
      <w:proofErr w:type="gramStart"/>
      <w:r w:rsidR="006C4767">
        <w:t xml:space="preserve">of  </w:t>
      </w:r>
      <w:r w:rsidR="006C4767" w:rsidRPr="00D24F9C">
        <w:rPr>
          <w:b/>
        </w:rPr>
        <w:t>OSB</w:t>
      </w:r>
      <w:proofErr w:type="gramEnd"/>
      <w:r w:rsidR="006C4767" w:rsidRPr="00D24F9C">
        <w:rPr>
          <w:b/>
        </w:rPr>
        <w:t>-380000</w:t>
      </w:r>
      <w:r w:rsidR="006C4767">
        <w:t xml:space="preserve"> With </w:t>
      </w:r>
      <w:r w:rsidR="006C4767" w:rsidRPr="00D24F9C">
        <w:rPr>
          <w:b/>
        </w:rPr>
        <w:t xml:space="preserve">message Not </w:t>
      </w:r>
      <w:r w:rsidRPr="00D24F9C">
        <w:rPr>
          <w:b/>
        </w:rPr>
        <w:t>Implemented</w:t>
      </w:r>
      <w:r>
        <w:t xml:space="preserve"> in response of a web service</w:t>
      </w:r>
      <w:r w:rsidR="00D24F9C">
        <w:t xml:space="preserve"> (either in SOAP UI or </w:t>
      </w:r>
      <w:proofErr w:type="spellStart"/>
      <w:r w:rsidR="00D24F9C">
        <w:t>Testconsole</w:t>
      </w:r>
      <w:proofErr w:type="spellEnd"/>
      <w:r w:rsidR="00D24F9C">
        <w:t>)</w:t>
      </w:r>
      <w:r>
        <w:t>.</w:t>
      </w:r>
    </w:p>
    <w:p w:rsidR="00EB343F" w:rsidRDefault="009631E0" w:rsidP="00EB343F">
      <w:r w:rsidRPr="009631E0">
        <w:rPr>
          <w:b/>
        </w:rPr>
        <w:t>Solution</w:t>
      </w:r>
      <w:r>
        <w:t xml:space="preserve"> </w:t>
      </w:r>
      <w:r w:rsidR="00D24F9C">
        <w:t>–</w:t>
      </w:r>
      <w:r w:rsidR="00EB343F">
        <w:t xml:space="preserve"> </w:t>
      </w:r>
      <w:r w:rsidR="00D24F9C">
        <w:t xml:space="preserve">One solution is to </w:t>
      </w:r>
      <w:proofErr w:type="gramStart"/>
      <w:r w:rsidR="00D24F9C">
        <w:t>check  for</w:t>
      </w:r>
      <w:proofErr w:type="gramEnd"/>
      <w:r w:rsidR="00D24F9C">
        <w:t xml:space="preserve"> b</w:t>
      </w:r>
      <w:r w:rsidR="00EB343F">
        <w:t xml:space="preserve">elow option in business service </w:t>
      </w:r>
      <w:r w:rsidR="00D24F9C">
        <w:t xml:space="preserve">, it </w:t>
      </w:r>
      <w:r w:rsidR="00EB343F">
        <w:t xml:space="preserve">should be unchecked in connectors </w:t>
      </w:r>
      <w:r w:rsidR="00D24F9C">
        <w:t xml:space="preserve"> configuration.</w:t>
      </w:r>
    </w:p>
    <w:p w:rsidR="004426A2" w:rsidRPr="004426A2" w:rsidRDefault="00EB343F" w:rsidP="004426A2">
      <w:pPr>
        <w:rPr>
          <w:b/>
        </w:rPr>
      </w:pPr>
      <w:proofErr w:type="spellStart"/>
      <w:r w:rsidRPr="004426A2">
        <w:rPr>
          <w:b/>
        </w:rPr>
        <w:t>Sbconsole</w:t>
      </w:r>
      <w:proofErr w:type="spellEnd"/>
      <w:r w:rsidRPr="004426A2">
        <w:rPr>
          <w:b/>
        </w:rPr>
        <w:t xml:space="preserve">-&gt;connector name-&gt;Business-&gt; </w:t>
      </w:r>
      <w:proofErr w:type="gramStart"/>
      <w:r w:rsidRPr="004426A2">
        <w:rPr>
          <w:b/>
        </w:rPr>
        <w:t>transport  detail</w:t>
      </w:r>
      <w:proofErr w:type="gramEnd"/>
      <w:r w:rsidRPr="004426A2">
        <w:rPr>
          <w:b/>
        </w:rPr>
        <w:t xml:space="preserve">-&gt;advanced options-&gt;use chunked streaming mode </w:t>
      </w:r>
    </w:p>
    <w:p w:rsidR="00EB343F" w:rsidRDefault="00EB343F" w:rsidP="004426A2">
      <w:proofErr w:type="gramStart"/>
      <w:r>
        <w:rPr>
          <w:color w:val="FF0000"/>
        </w:rPr>
        <w:t>chunked</w:t>
      </w:r>
      <w:proofErr w:type="gramEnd"/>
      <w:r>
        <w:rPr>
          <w:color w:val="FF0000"/>
        </w:rPr>
        <w:t xml:space="preserve"> streaming mode= false  in Business service</w:t>
      </w:r>
      <w:r>
        <w:t>.</w:t>
      </w:r>
    </w:p>
    <w:p w:rsidR="00517D7F" w:rsidRPr="00CD21E9" w:rsidRDefault="00CD21E9" w:rsidP="00CD21E9">
      <w:pPr>
        <w:pStyle w:val="ListParagraph"/>
        <w:numPr>
          <w:ilvl w:val="0"/>
          <w:numId w:val="1"/>
        </w:numPr>
        <w:ind w:left="142" w:hanging="142"/>
        <w:rPr>
          <w:b/>
        </w:rPr>
      </w:pPr>
      <w:r w:rsidRPr="00CD21E9">
        <w:rPr>
          <w:b/>
        </w:rPr>
        <w:t>unable to find valid certification path to requested target at osb connector</w:t>
      </w:r>
    </w:p>
    <w:p w:rsidR="0084710F" w:rsidRDefault="00CD21E9" w:rsidP="00517D7F">
      <w:r>
        <w:t xml:space="preserve">This is the case where you are integrating the supplier whose URL includes </w:t>
      </w:r>
      <w:r w:rsidRPr="00CD21E9">
        <w:rPr>
          <w:b/>
        </w:rPr>
        <w:t>https</w:t>
      </w:r>
      <w:r>
        <w:rPr>
          <w:b/>
        </w:rPr>
        <w:t>.</w:t>
      </w:r>
      <w:r w:rsidR="0084710F">
        <w:rPr>
          <w:b/>
        </w:rPr>
        <w:t xml:space="preserve"> </w:t>
      </w:r>
      <w:r w:rsidR="0084710F">
        <w:t xml:space="preserve">As at initially you will get below error in </w:t>
      </w:r>
      <w:proofErr w:type="spellStart"/>
      <w:r w:rsidR="0084710F">
        <w:t>osb.out</w:t>
      </w:r>
      <w:proofErr w:type="spellEnd"/>
      <w:r w:rsidR="0084710F">
        <w:t xml:space="preserve"> logs </w:t>
      </w:r>
    </w:p>
    <w:p w:rsidR="0084710F" w:rsidRPr="0084710F" w:rsidRDefault="0084710F" w:rsidP="00517D7F">
      <w:pPr>
        <w:rPr>
          <w:b/>
        </w:rPr>
      </w:pPr>
    </w:p>
    <w:p w:rsidR="0084710F" w:rsidRPr="0084710F" w:rsidRDefault="0084710F" w:rsidP="0084710F">
      <w:pPr>
        <w:rPr>
          <w:b/>
        </w:rPr>
      </w:pPr>
      <w:r w:rsidRPr="0084710F">
        <w:rPr>
          <w:b/>
        </w:rPr>
        <w:t xml:space="preserve">Caused by: </w:t>
      </w:r>
      <w:proofErr w:type="spellStart"/>
      <w:r w:rsidRPr="0084710F">
        <w:rPr>
          <w:b/>
        </w:rPr>
        <w:t>sun.security.validator.ValidatorException</w:t>
      </w:r>
      <w:proofErr w:type="spellEnd"/>
      <w:r w:rsidRPr="0084710F">
        <w:rPr>
          <w:b/>
        </w:rPr>
        <w:t xml:space="preserve">: PKIX path building failed: </w:t>
      </w:r>
      <w:proofErr w:type="spellStart"/>
      <w:r w:rsidRPr="0084710F">
        <w:rPr>
          <w:b/>
        </w:rPr>
        <w:t>sun.security.provider.certpath.SunCertPathBuilderException</w:t>
      </w:r>
      <w:proofErr w:type="spellEnd"/>
      <w:r w:rsidRPr="0084710F">
        <w:rPr>
          <w:b/>
        </w:rPr>
        <w:t>: unable to find valid certification path to requested target</w:t>
      </w:r>
    </w:p>
    <w:p w:rsidR="0084710F" w:rsidRDefault="0084710F" w:rsidP="0084710F">
      <w:r>
        <w:t xml:space="preserve">        </w:t>
      </w:r>
      <w:proofErr w:type="gramStart"/>
      <w:r>
        <w:t>at</w:t>
      </w:r>
      <w:proofErr w:type="gramEnd"/>
      <w:r>
        <w:t xml:space="preserve"> sun.security.validator.PKIXValidator.doBuild(PKIXValidator.java:387) at sun.security.validator.PKIXValidator.engineValidate(PKIXValidator.java:292) at </w:t>
      </w:r>
      <w:proofErr w:type="spellStart"/>
      <w:r>
        <w:t>sun.security.validator.Validator.validate</w:t>
      </w:r>
      <w:proofErr w:type="spellEnd"/>
      <w:r>
        <w:t xml:space="preserve">(Validator.java:260)   at sun.security.ssl.X509TrustManagerImpl.validate(X509TrustManagerImpl.java:324)  </w:t>
      </w:r>
      <w:proofErr w:type="spellStart"/>
      <w:r>
        <w:t>at</w:t>
      </w:r>
      <w:proofErr w:type="spellEnd"/>
      <w:r>
        <w:t xml:space="preserve"> sun.security.ssl.X509TrustManagerImpl.checkTrusted(X509TrustManagerImpl.java:229)</w:t>
      </w:r>
    </w:p>
    <w:p w:rsidR="00517D7F" w:rsidRDefault="00CD21E9" w:rsidP="00517D7F">
      <w:r>
        <w:t xml:space="preserve">Now in order to </w:t>
      </w:r>
      <w:r w:rsidR="0084710F">
        <w:t xml:space="preserve">solve above error </w:t>
      </w:r>
      <w:r>
        <w:t>we need to import server certificate of supplier in to</w:t>
      </w:r>
      <w:r w:rsidR="0084710F">
        <w:t xml:space="preserve"> the default trust </w:t>
      </w:r>
      <w:proofErr w:type="gramStart"/>
      <w:r w:rsidR="0084710F">
        <w:t>store .</w:t>
      </w:r>
      <w:proofErr w:type="gramEnd"/>
    </w:p>
    <w:p w:rsidR="00CD21E9" w:rsidRPr="00CD21E9" w:rsidRDefault="00CD21E9" w:rsidP="00517D7F">
      <w:r>
        <w:t xml:space="preserve">But even after adding the server </w:t>
      </w:r>
      <w:proofErr w:type="gramStart"/>
      <w:r>
        <w:t xml:space="preserve">certificates </w:t>
      </w:r>
      <w:r w:rsidR="0084710F">
        <w:t>,you</w:t>
      </w:r>
      <w:proofErr w:type="gramEnd"/>
      <w:r w:rsidR="0084710F">
        <w:t xml:space="preserve"> will get the same. Hence in order to solve such </w:t>
      </w:r>
      <w:proofErr w:type="gramStart"/>
      <w:r w:rsidR="0084710F">
        <w:t>issue ,please</w:t>
      </w:r>
      <w:proofErr w:type="gramEnd"/>
      <w:r w:rsidR="0084710F">
        <w:t xml:space="preserve"> add/append  below two parameters in </w:t>
      </w:r>
      <w:r w:rsidR="0084710F" w:rsidRPr="0084710F">
        <w:rPr>
          <w:b/>
        </w:rPr>
        <w:t>setDomain.env/</w:t>
      </w:r>
      <w:proofErr w:type="spellStart"/>
      <w:r w:rsidR="0084710F" w:rsidRPr="0084710F">
        <w:rPr>
          <w:b/>
        </w:rPr>
        <w:t>cmd</w:t>
      </w:r>
      <w:proofErr w:type="spellEnd"/>
      <w:r w:rsidR="0084710F">
        <w:t xml:space="preserve"> under </w:t>
      </w:r>
      <w:r w:rsidR="0084710F" w:rsidRPr="0084710F">
        <w:rPr>
          <w:b/>
        </w:rPr>
        <w:t>JAVA_OPTION</w:t>
      </w:r>
      <w:r w:rsidR="0084710F">
        <w:t xml:space="preserve"> parameter under domain/bin directory.</w:t>
      </w:r>
    </w:p>
    <w:p w:rsidR="00EB343F" w:rsidRDefault="0084710F">
      <w:proofErr w:type="gramStart"/>
      <w:r>
        <w:t>Note :</w:t>
      </w:r>
      <w:proofErr w:type="gramEnd"/>
      <w:r>
        <w:t xml:space="preserve"> Make sure you added the server certificates in java keystore.</w:t>
      </w:r>
    </w:p>
    <w:p w:rsidR="0084710F" w:rsidRPr="0084710F" w:rsidRDefault="0084710F">
      <w:r w:rsidRPr="0084710F">
        <w:rPr>
          <w:b/>
        </w:rPr>
        <w:t xml:space="preserve">Default java key store </w:t>
      </w:r>
      <w:proofErr w:type="gramStart"/>
      <w:r w:rsidRPr="0084710F">
        <w:rPr>
          <w:b/>
        </w:rPr>
        <w:t>Location :</w:t>
      </w:r>
      <w:proofErr w:type="gramEnd"/>
      <w:r w:rsidRPr="0084710F">
        <w:rPr>
          <w:b/>
        </w:rPr>
        <w:t xml:space="preserve"> </w:t>
      </w:r>
      <w:r>
        <w:t xml:space="preserve"> /opt/java/jdk1.8.0_91/</w:t>
      </w:r>
      <w:proofErr w:type="spellStart"/>
      <w:r>
        <w:t>jre</w:t>
      </w:r>
      <w:proofErr w:type="spellEnd"/>
      <w:r>
        <w:t>/lib/security/cacerts</w:t>
      </w:r>
    </w:p>
    <w:p w:rsidR="006C4767" w:rsidRDefault="0084710F">
      <w:pPr>
        <w:rPr>
          <w:b/>
        </w:rPr>
      </w:pPr>
      <w:r>
        <w:t xml:space="preserve">Its default password </w:t>
      </w:r>
      <w:proofErr w:type="gramStart"/>
      <w:r>
        <w:t>is :</w:t>
      </w:r>
      <w:proofErr w:type="gramEnd"/>
      <w:r w:rsidR="00146A32">
        <w:t xml:space="preserve"> </w:t>
      </w:r>
      <w:r w:rsidRPr="0084710F">
        <w:rPr>
          <w:b/>
        </w:rPr>
        <w:t>changeit</w:t>
      </w:r>
    </w:p>
    <w:p w:rsidR="0084710F" w:rsidRDefault="0084710F">
      <w:pPr>
        <w:rPr>
          <w:b/>
        </w:rPr>
      </w:pPr>
      <w:r>
        <w:rPr>
          <w:b/>
        </w:rPr>
        <w:t xml:space="preserve">Two Parameters are </w:t>
      </w:r>
    </w:p>
    <w:p w:rsidR="00486B62" w:rsidRDefault="0084710F">
      <w:r>
        <w:rPr>
          <w:b/>
        </w:rPr>
        <w:t>1.</w:t>
      </w:r>
      <w:r w:rsidR="00486B62" w:rsidRPr="00486B62">
        <w:t xml:space="preserve"> </w:t>
      </w:r>
      <w:r w:rsidR="00486B62" w:rsidRPr="00486B62">
        <w:rPr>
          <w:b/>
        </w:rPr>
        <w:t>-Djavax.net.ssl.trustStore=</w:t>
      </w:r>
      <w:r w:rsidR="00486B62" w:rsidRPr="00486B62">
        <w:t xml:space="preserve">/opt/java/jdk1.8.0_73/jre/lib/security/cacerts </w:t>
      </w:r>
    </w:p>
    <w:p w:rsidR="00486B62" w:rsidRPr="00486B62" w:rsidRDefault="00486B62">
      <w:r>
        <w:lastRenderedPageBreak/>
        <w:tab/>
        <w:t xml:space="preserve">Above parameter specifies the </w:t>
      </w:r>
      <w:proofErr w:type="spellStart"/>
      <w:r>
        <w:t>locaton</w:t>
      </w:r>
      <w:proofErr w:type="spellEnd"/>
      <w:r>
        <w:t xml:space="preserve"> of trust store </w:t>
      </w:r>
    </w:p>
    <w:p w:rsidR="0084710F" w:rsidRDefault="00486B62">
      <w:r>
        <w:rPr>
          <w:b/>
        </w:rPr>
        <w:t xml:space="preserve">2. </w:t>
      </w:r>
      <w:r w:rsidRPr="00486B62">
        <w:rPr>
          <w:b/>
        </w:rPr>
        <w:t>-</w:t>
      </w:r>
      <w:proofErr w:type="spellStart"/>
      <w:r w:rsidRPr="00486B62">
        <w:rPr>
          <w:b/>
        </w:rPr>
        <w:t>Djavax.net.ssl.trustStorePassword</w:t>
      </w:r>
      <w:proofErr w:type="spellEnd"/>
      <w:r w:rsidRPr="00486B62">
        <w:rPr>
          <w:b/>
        </w:rPr>
        <w:t>=</w:t>
      </w:r>
      <w:r w:rsidRPr="00486B62">
        <w:t>changeit</w:t>
      </w:r>
    </w:p>
    <w:p w:rsidR="00486B62" w:rsidRDefault="00486B62">
      <w:r>
        <w:tab/>
        <w:t xml:space="preserve">This parameter specifies the password for default trust </w:t>
      </w:r>
      <w:proofErr w:type="spellStart"/>
      <w:r>
        <w:t>store.In</w:t>
      </w:r>
      <w:proofErr w:type="spellEnd"/>
      <w:r>
        <w:t xml:space="preserve"> case of cacerts the password is </w:t>
      </w:r>
      <w:proofErr w:type="spellStart"/>
      <w:r w:rsidRPr="00486B62">
        <w:rPr>
          <w:b/>
        </w:rPr>
        <w:t>changeit</w:t>
      </w:r>
      <w:r>
        <w:rPr>
          <w:b/>
        </w:rPr>
        <w:t>.</w:t>
      </w:r>
      <w:r>
        <w:t>You</w:t>
      </w:r>
      <w:proofErr w:type="spellEnd"/>
      <w:r>
        <w:t xml:space="preserve"> can change it according your requirement.</w:t>
      </w:r>
    </w:p>
    <w:p w:rsidR="00AB58EB" w:rsidRDefault="00AB58EB">
      <w:r>
        <w:t xml:space="preserve">After doing those changes you need to take restart of the admin / managed </w:t>
      </w:r>
      <w:proofErr w:type="gramStart"/>
      <w:r>
        <w:t>server .</w:t>
      </w:r>
      <w:proofErr w:type="gramEnd"/>
    </w:p>
    <w:p w:rsidR="00AB58EB" w:rsidRDefault="00AB58EB">
      <w:r>
        <w:t>Issue is resolved after adding above two parameters.</w:t>
      </w:r>
    </w:p>
    <w:p w:rsidR="00475A07" w:rsidRDefault="00475A07">
      <w:pPr>
        <w:rPr>
          <w:b/>
        </w:rPr>
      </w:pPr>
      <w:r w:rsidRPr="00475A07">
        <w:rPr>
          <w:b/>
        </w:rPr>
        <w:t xml:space="preserve">3. </w:t>
      </w:r>
      <w:r w:rsidRPr="00F15E4A">
        <w:rPr>
          <w:b/>
        </w:rPr>
        <w:t xml:space="preserve">ORA-01653: unable to extend table QA_SOAINFRA.CUBE_INSTANCE by 1024 in tablespace </w:t>
      </w:r>
      <w:r>
        <w:rPr>
          <w:b/>
        </w:rPr>
        <w:t xml:space="preserve">       </w:t>
      </w:r>
      <w:r w:rsidRPr="00F15E4A">
        <w:rPr>
          <w:b/>
        </w:rPr>
        <w:t>QA_SOAINFRA</w:t>
      </w:r>
    </w:p>
    <w:p w:rsidR="00475A07" w:rsidRDefault="00475A07">
      <w:r>
        <w:t xml:space="preserve">This means the storage for one of the tablespace is </w:t>
      </w:r>
      <w:proofErr w:type="spellStart"/>
      <w:r>
        <w:t>full.And</w:t>
      </w:r>
      <w:proofErr w:type="spellEnd"/>
      <w:r>
        <w:t xml:space="preserve"> you need to make some space free for new objects / flow instance ids.</w:t>
      </w:r>
    </w:p>
    <w:p w:rsidR="00475A07" w:rsidRDefault="00475A07">
      <w:proofErr w:type="gramStart"/>
      <w:r>
        <w:t>Note :</w:t>
      </w:r>
      <w:proofErr w:type="gramEnd"/>
      <w:r>
        <w:t xml:space="preserve"> IN order to make the changes in storage , you need to </w:t>
      </w:r>
    </w:p>
    <w:p w:rsidR="00475A07" w:rsidRDefault="00475A07">
      <w:r>
        <w:t>This is can be done with the help of DBA or through SQLDEVELOPER tool from DBA tab.</w:t>
      </w:r>
    </w:p>
    <w:p w:rsidR="00475A07" w:rsidRDefault="00475A07">
      <w:r>
        <w:rPr>
          <w:noProof/>
        </w:rPr>
        <w:drawing>
          <wp:inline distT="0" distB="0" distL="0" distR="0" wp14:anchorId="3A9C2729" wp14:editId="280C4FC6">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22905"/>
                    </a:xfrm>
                    <a:prstGeom prst="rect">
                      <a:avLst/>
                    </a:prstGeom>
                  </pic:spPr>
                </pic:pic>
              </a:graphicData>
            </a:graphic>
          </wp:inline>
        </w:drawing>
      </w:r>
    </w:p>
    <w:p w:rsidR="00475A07" w:rsidRDefault="00475A07">
      <w:r>
        <w:t>Click on the respective tablespace &amp; then go to data files.</w:t>
      </w:r>
    </w:p>
    <w:p w:rsidR="00475A07" w:rsidRDefault="00475A07">
      <w:r>
        <w:t>Add the data files with the new improved values.</w:t>
      </w:r>
    </w:p>
    <w:p w:rsidR="00475A07" w:rsidRDefault="00475A07">
      <w:r w:rsidRPr="00475A07">
        <w:rPr>
          <w:b/>
        </w:rPr>
        <w:t>4.</w:t>
      </w:r>
      <w:r w:rsidR="00EB36E3">
        <w:rPr>
          <w:b/>
        </w:rPr>
        <w:t xml:space="preserve"> </w:t>
      </w:r>
      <w:r w:rsidR="002F48BB" w:rsidRPr="002F48BB">
        <w:t>Another i</w:t>
      </w:r>
      <w:r w:rsidR="002F48BB">
        <w:t xml:space="preserve">ssue you might face at OS levels is about the number of open file handles .In order to increase the same you need to contact the corresponding AWS team for increasing the </w:t>
      </w:r>
      <w:proofErr w:type="spellStart"/>
      <w:r w:rsidR="002F48BB">
        <w:t>ulimit</w:t>
      </w:r>
      <w:proofErr w:type="spellEnd"/>
      <w:r w:rsidR="002F48BB">
        <w:t xml:space="preserve"> parameter for OS to specific value.</w:t>
      </w:r>
    </w:p>
    <w:p w:rsidR="002A0C97" w:rsidRDefault="002A0C97">
      <w:proofErr w:type="gramStart"/>
      <w:r w:rsidRPr="00EA409F">
        <w:rPr>
          <w:b/>
        </w:rPr>
        <w:lastRenderedPageBreak/>
        <w:t>5.</w:t>
      </w:r>
      <w:r>
        <w:t>Take</w:t>
      </w:r>
      <w:proofErr w:type="gramEnd"/>
      <w:r>
        <w:t xml:space="preserve"> care of number of open user processes. You need to contact AWS team for the same. They will be doing this change at OS level.</w:t>
      </w:r>
    </w:p>
    <w:p w:rsidR="00862B05" w:rsidRDefault="00A64ECB">
      <w:r>
        <w:t xml:space="preserve">6. In order to enable purging on the soa </w:t>
      </w:r>
      <w:proofErr w:type="gramStart"/>
      <w:r>
        <w:t>instance ,</w:t>
      </w:r>
      <w:proofErr w:type="gramEnd"/>
      <w:r>
        <w:t xml:space="preserve"> you need to first load the scripts into the database &amp; the main script which calls all other dependent script is present in location</w:t>
      </w:r>
      <w:r w:rsidR="00A75980">
        <w:t>.</w:t>
      </w:r>
    </w:p>
    <w:p w:rsidR="00A75980" w:rsidRDefault="00A75980">
      <w:r>
        <w:t>7.</w:t>
      </w:r>
      <w:r w:rsidR="00420C02">
        <w:t xml:space="preserve"> If the scripts are not uploaded already then you may get below error while executing the auto purge         job.</w:t>
      </w:r>
    </w:p>
    <w:p w:rsidR="00420C02" w:rsidRDefault="00420C02" w:rsidP="00420C02">
      <w:r>
        <w:rPr>
          <w:noProof/>
        </w:rPr>
        <w:drawing>
          <wp:inline distT="0" distB="0" distL="0" distR="0" wp14:anchorId="6245B710" wp14:editId="278CC42B">
            <wp:extent cx="5730875" cy="3221355"/>
            <wp:effectExtent l="0" t="0" r="3175" b="0"/>
            <wp:docPr id="3" name="Picture 3" descr="D:\Documentation\SOA Study\Purging in SOA instances\insufficient privili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ation\SOA Study\Purging in SOA instances\insufficient privili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p>
    <w:p w:rsidR="00420C02" w:rsidRDefault="00420C02" w:rsidP="00420C02">
      <w:r>
        <w:t>8. IN order to resolve this error, you need to execute the script present in the below location in your oracle installation.</w:t>
      </w:r>
    </w:p>
    <w:p w:rsidR="00420C02" w:rsidRDefault="00420C02" w:rsidP="00420C02">
      <w:r>
        <w:t>Note: Make sure that your user [RCU_REPO_NAME</w:t>
      </w:r>
      <w:proofErr w:type="gramStart"/>
      <w:r>
        <w:t>]_</w:t>
      </w:r>
      <w:proofErr w:type="gramEnd"/>
      <w:r>
        <w:t xml:space="preserve">SOAINFRA is having </w:t>
      </w:r>
      <w:proofErr w:type="spellStart"/>
      <w:r>
        <w:t>dba</w:t>
      </w:r>
      <w:proofErr w:type="spellEnd"/>
      <w:r>
        <w:t xml:space="preserve"> / proper permission for executing the scripts.</w:t>
      </w:r>
    </w:p>
    <w:p w:rsidR="00420C02" w:rsidRDefault="00420C02" w:rsidP="00420C02">
      <w:r w:rsidRPr="00420C02">
        <w:rPr>
          <w:b/>
        </w:rPr>
        <w:t xml:space="preserve">Location </w:t>
      </w:r>
      <w:proofErr w:type="gramStart"/>
      <w:r w:rsidRPr="00420C02">
        <w:rPr>
          <w:b/>
        </w:rPr>
        <w:t>Is :</w:t>
      </w:r>
      <w:proofErr w:type="gramEnd"/>
      <w:r w:rsidRPr="00420C02">
        <w:rPr>
          <w:b/>
        </w:rPr>
        <w:t xml:space="preserve"> </w:t>
      </w:r>
      <w:r w:rsidRPr="00420C02">
        <w:t>/opt/Oracle/Middleware/Oracle_Home/soa/common/sql/soainfra/sql/oracle/122100/soa_purge12</w:t>
      </w:r>
    </w:p>
    <w:p w:rsidR="00420C02" w:rsidRDefault="00420C02" w:rsidP="00420C02">
      <w:r w:rsidRPr="00420C02">
        <w:rPr>
          <w:b/>
        </w:rPr>
        <w:t>Script Name</w:t>
      </w:r>
      <w:r>
        <w:t xml:space="preserve">: </w:t>
      </w:r>
      <w:proofErr w:type="spellStart"/>
      <w:r w:rsidRPr="00420C02">
        <w:t>soa_purge_scripts.sql</w:t>
      </w:r>
      <w:proofErr w:type="spellEnd"/>
    </w:p>
    <w:p w:rsidR="00420C02" w:rsidRDefault="00420C02" w:rsidP="00420C02">
      <w:proofErr w:type="gramStart"/>
      <w:r>
        <w:t>9.Command</w:t>
      </w:r>
      <w:proofErr w:type="gramEnd"/>
      <w:r>
        <w:t xml:space="preserve"> to execute the script is </w:t>
      </w:r>
    </w:p>
    <w:p w:rsidR="003666B4" w:rsidRDefault="003666B4" w:rsidP="00420C02">
      <w:r>
        <w:t xml:space="preserve">Login to the </w:t>
      </w:r>
      <w:proofErr w:type="gramStart"/>
      <w:r>
        <w:t>database ,</w:t>
      </w:r>
      <w:proofErr w:type="gramEnd"/>
      <w:r>
        <w:t xml:space="preserve"> then connect to the pluggable database </w:t>
      </w:r>
      <w:proofErr w:type="spellStart"/>
      <w:r>
        <w:t>instance.Please</w:t>
      </w:r>
      <w:proofErr w:type="spellEnd"/>
      <w:r>
        <w:t xml:space="preserve"> start the same if it is not started already.</w:t>
      </w:r>
    </w:p>
    <w:p w:rsidR="003666B4" w:rsidRDefault="003666B4" w:rsidP="00420C02"/>
    <w:p w:rsidR="003666B4" w:rsidRDefault="003666B4" w:rsidP="00420C02"/>
    <w:p w:rsidR="003666B4" w:rsidRDefault="003666B4" w:rsidP="00420C02">
      <w:r>
        <w:lastRenderedPageBreak/>
        <w:t>&amp; then execute above script.</w:t>
      </w:r>
    </w:p>
    <w:p w:rsidR="003666B4" w:rsidRDefault="003666B4" w:rsidP="00420C02">
      <w:r>
        <w:t>@</w:t>
      </w:r>
      <w:r w:rsidRPr="00420C02">
        <w:t>/opt/Oracle/Middleware/Oracle_Home/soa/common/sql/soainfra/sql/oracle/122100/soa_purge12</w:t>
      </w:r>
      <w:r>
        <w:t>/</w:t>
      </w:r>
      <w:r w:rsidRPr="003666B4">
        <w:t xml:space="preserve"> </w:t>
      </w:r>
      <w:proofErr w:type="spellStart"/>
      <w:r w:rsidRPr="00420C02">
        <w:t>soa_purge_scripts.sql</w:t>
      </w:r>
      <w:proofErr w:type="spellEnd"/>
    </w:p>
    <w:p w:rsidR="008039F5" w:rsidRDefault="008039F5" w:rsidP="00420C02">
      <w:pPr>
        <w:rPr>
          <w:rFonts w:ascii="Tahoma" w:hAnsi="Tahoma" w:cs="Tahoma"/>
          <w:b/>
          <w:bCs/>
          <w:color w:val="000000"/>
          <w:sz w:val="21"/>
          <w:szCs w:val="21"/>
          <w:shd w:val="clear" w:color="auto" w:fill="FFFFFF"/>
        </w:rPr>
      </w:pPr>
      <w:r w:rsidRPr="008039F5">
        <w:rPr>
          <w:b/>
        </w:rPr>
        <w:t>10.</w:t>
      </w:r>
      <w:r w:rsidRPr="008039F5">
        <w:rPr>
          <w:rFonts w:ascii="Tahoma" w:hAnsi="Tahoma" w:cs="Tahoma"/>
          <w:b/>
          <w:bCs/>
          <w:color w:val="000000"/>
          <w:sz w:val="21"/>
          <w:szCs w:val="21"/>
          <w:shd w:val="clear" w:color="auto" w:fill="FFFFFF"/>
        </w:rPr>
        <w:t xml:space="preserve"> </w:t>
      </w:r>
      <w:r>
        <w:rPr>
          <w:rFonts w:ascii="Tahoma" w:hAnsi="Tahoma" w:cs="Tahoma"/>
          <w:b/>
          <w:bCs/>
          <w:color w:val="000000"/>
          <w:sz w:val="21"/>
          <w:szCs w:val="21"/>
          <w:shd w:val="clear" w:color="auto" w:fill="FFFFFF"/>
        </w:rPr>
        <w:t>OWSM Agent owsm-pm-connection-t3 Out Of Sync Causing WSM-02557:oracle.wsm.policymanager.accessor.BeanAccessor and WSM-06408 errors</w:t>
      </w:r>
    </w:p>
    <w:p w:rsidR="008039F5" w:rsidRDefault="008039F5" w:rsidP="00420C02">
      <w:pPr>
        <w:rPr>
          <w:b/>
        </w:rPr>
      </w:pPr>
      <w:r>
        <w:rPr>
          <w:b/>
        </w:rPr>
        <w:tab/>
      </w:r>
      <w:r>
        <w:rPr>
          <w:b/>
        </w:rPr>
        <w:tab/>
        <w:t>Or</w:t>
      </w:r>
    </w:p>
    <w:p w:rsidR="008039F5" w:rsidRDefault="008039F5" w:rsidP="00420C02">
      <w:pPr>
        <w:rPr>
          <w:b/>
        </w:rPr>
      </w:pPr>
      <w:r>
        <w:rPr>
          <w:b/>
        </w:rPr>
        <w:t>OWSM Error with Generic Error</w:t>
      </w:r>
    </w:p>
    <w:p w:rsidR="008039F5" w:rsidRDefault="008039F5" w:rsidP="00420C02">
      <w:r>
        <w:t xml:space="preserve">If you are getting above error message in the soa server </w:t>
      </w:r>
      <w:proofErr w:type="gramStart"/>
      <w:r>
        <w:t>logs ,</w:t>
      </w:r>
      <w:proofErr w:type="gramEnd"/>
      <w:r>
        <w:t xml:space="preserve"> then there are some problems with the OWSM setup.</w:t>
      </w:r>
    </w:p>
    <w:p w:rsidR="008039F5" w:rsidRDefault="008039F5" w:rsidP="00420C02">
      <w:r>
        <w:t xml:space="preserve">Above error occurs generally when you set up the SOA environment at first &amp; if you are not specifying anything in </w:t>
      </w:r>
      <w:r w:rsidR="003523D6">
        <w:t>listen address during domain creation at start.</w:t>
      </w:r>
    </w:p>
    <w:p w:rsidR="003523D6" w:rsidRDefault="003523D6" w:rsidP="00420C02">
      <w:r>
        <w:t xml:space="preserve">You can confirm above </w:t>
      </w:r>
      <w:proofErr w:type="gramStart"/>
      <w:r>
        <w:t>error ,</w:t>
      </w:r>
      <w:proofErr w:type="gramEnd"/>
      <w:r>
        <w:t xml:space="preserve"> by executing the </w:t>
      </w:r>
      <w:proofErr w:type="spellStart"/>
      <w:r>
        <w:t>wsm</w:t>
      </w:r>
      <w:proofErr w:type="spellEnd"/>
      <w:r>
        <w:t xml:space="preserve">-pm application in the browser , once hit you will get </w:t>
      </w:r>
      <w:r w:rsidRPr="003523D6">
        <w:rPr>
          <w:b/>
        </w:rPr>
        <w:t>Policy Manager Status:</w:t>
      </w:r>
      <w:r>
        <w:t xml:space="preserve"> </w:t>
      </w:r>
      <w:r>
        <w:t xml:space="preserve">Non – </w:t>
      </w:r>
      <w:r>
        <w:t>Operational</w:t>
      </w:r>
      <w:r>
        <w:t xml:space="preserve"> </w:t>
      </w:r>
    </w:p>
    <w:p w:rsidR="003523D6" w:rsidRPr="003523D6" w:rsidRDefault="003523D6" w:rsidP="00420C02">
      <w:r>
        <w:t xml:space="preserve">The value should be </w:t>
      </w:r>
      <w:r w:rsidRPr="003523D6">
        <w:rPr>
          <w:b/>
        </w:rPr>
        <w:t>operational</w:t>
      </w:r>
      <w:r>
        <w:t>.</w:t>
      </w:r>
    </w:p>
    <w:p w:rsidR="003523D6" w:rsidRDefault="003523D6" w:rsidP="00420C02">
      <w:r>
        <w:t xml:space="preserve">In order to resolve above error, you need to make some changes by logging into the </w:t>
      </w:r>
      <w:proofErr w:type="spellStart"/>
      <w:r>
        <w:t>em</w:t>
      </w:r>
      <w:proofErr w:type="spellEnd"/>
      <w:r>
        <w:t xml:space="preserve"> </w:t>
      </w:r>
      <w:proofErr w:type="spellStart"/>
      <w:r>
        <w:t>console.Please</w:t>
      </w:r>
      <w:proofErr w:type="spellEnd"/>
      <w:r>
        <w:t xml:space="preserve"> follow below steps for resolving the error.</w:t>
      </w:r>
    </w:p>
    <w:p w:rsidR="001609DF" w:rsidRPr="001609DF" w:rsidRDefault="001609DF" w:rsidP="001609DF">
      <w:r>
        <w:t xml:space="preserve"> </w:t>
      </w:r>
      <w:r w:rsidRPr="001609DF">
        <w:t>Access the EM (</w:t>
      </w:r>
      <w:hyperlink r:id="rId13" w:history="1">
        <w:r w:rsidRPr="001609DF">
          <w:rPr>
            <w:rStyle w:val="Hyperlink"/>
          </w:rPr>
          <w:t>http://localhost:7001/em</w:t>
        </w:r>
      </w:hyperlink>
      <w:r w:rsidRPr="001609DF">
        <w:t xml:space="preserve">), and navigate </w:t>
      </w:r>
      <w:proofErr w:type="gramStart"/>
      <w:r w:rsidRPr="001609DF">
        <w:t>to  </w:t>
      </w:r>
      <w:proofErr w:type="spellStart"/>
      <w:r w:rsidRPr="001609DF">
        <w:rPr>
          <w:b/>
        </w:rPr>
        <w:t>base</w:t>
      </w:r>
      <w:proofErr w:type="gramEnd"/>
      <w:r w:rsidRPr="001609DF">
        <w:rPr>
          <w:b/>
        </w:rPr>
        <w:t>_domain</w:t>
      </w:r>
      <w:proofErr w:type="spellEnd"/>
      <w:r w:rsidRPr="001609DF">
        <w:rPr>
          <w:b/>
        </w:rPr>
        <w:t>--&gt; Weblogic Domain --&gt; Cross Component Wiring --&gt; Components --&gt; OWSM Agent</w:t>
      </w:r>
      <w:r w:rsidRPr="001609DF">
        <w:t>    The two components now are Out of Sync and port is still 7004.</w:t>
      </w:r>
    </w:p>
    <w:p w:rsidR="001609DF" w:rsidRDefault="001609DF" w:rsidP="001609DF">
      <w:r w:rsidRPr="001609DF">
        <w:t xml:space="preserve">Select owsm-pm-connection-t3 and click on "Bind" button.  The Bind Client Configuration window will appear and will prompt you to confirm the binding.   Click "Yes" </w:t>
      </w:r>
      <w:proofErr w:type="gramStart"/>
      <w:r w:rsidRPr="001609DF">
        <w:t>button</w:t>
      </w:r>
      <w:r>
        <w:t xml:space="preserve"> .</w:t>
      </w:r>
      <w:r w:rsidRPr="001609DF">
        <w:t> </w:t>
      </w:r>
      <w:proofErr w:type="gramEnd"/>
      <w:r w:rsidRPr="001609DF">
        <w:t xml:space="preserve">Now the port has changed to 7005. </w:t>
      </w:r>
    </w:p>
    <w:p w:rsidR="001609DF" w:rsidRPr="001609DF" w:rsidRDefault="001609DF" w:rsidP="001609DF">
      <w:r w:rsidRPr="001609DF">
        <w:rPr>
          <w:b/>
        </w:rPr>
        <w:t>But Status still showing out of Sync.</w:t>
      </w:r>
      <w:r w:rsidRPr="001609DF">
        <w:t xml:space="preserve"> This will need a restart.</w:t>
      </w:r>
      <w:r>
        <w:t xml:space="preserve"> B</w:t>
      </w:r>
      <w:r w:rsidRPr="001609DF">
        <w:t>ut do not restart yet since you need to bind the other component.</w:t>
      </w:r>
    </w:p>
    <w:p w:rsidR="001609DF" w:rsidRPr="001609DF" w:rsidRDefault="001609DF" w:rsidP="001609DF">
      <w:r w:rsidRPr="001609DF">
        <w:t xml:space="preserve">Do the same for </w:t>
      </w:r>
      <w:proofErr w:type="spellStart"/>
      <w:r w:rsidRPr="001609DF">
        <w:rPr>
          <w:b/>
        </w:rPr>
        <w:t>owsm</w:t>
      </w:r>
      <w:proofErr w:type="spellEnd"/>
      <w:r w:rsidRPr="001609DF">
        <w:rPr>
          <w:b/>
        </w:rPr>
        <w:t>-pm-connection-http</w:t>
      </w:r>
      <w:r w:rsidRPr="001609DF">
        <w:t>.</w:t>
      </w:r>
      <w:bookmarkStart w:id="0" w:name="_GoBack"/>
      <w:bookmarkEnd w:id="0"/>
    </w:p>
    <w:p w:rsidR="001609DF" w:rsidRDefault="001609DF" w:rsidP="00420C02"/>
    <w:p w:rsidR="003523D6" w:rsidRPr="008039F5" w:rsidRDefault="003523D6" w:rsidP="00420C02"/>
    <w:p w:rsidR="00420C02" w:rsidRDefault="00420C02"/>
    <w:p w:rsidR="00EB36E3" w:rsidRPr="00475A07" w:rsidRDefault="00EB36E3">
      <w:pPr>
        <w:rPr>
          <w:b/>
        </w:rPr>
      </w:pPr>
    </w:p>
    <w:p w:rsidR="006C4767" w:rsidRDefault="006C4767"/>
    <w:p w:rsidR="00FC50D9" w:rsidRDefault="00FC50D9"/>
    <w:p w:rsidR="000B1DCA" w:rsidRDefault="000B1DCA"/>
    <w:p w:rsidR="00450D5E" w:rsidRDefault="00450D5E"/>
    <w:p w:rsidR="00450D5E" w:rsidRDefault="00450D5E"/>
    <w:sectPr w:rsidR="00450D5E" w:rsidSect="00707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184" w:rsidRDefault="00A46184" w:rsidP="00487CDF">
      <w:pPr>
        <w:spacing w:after="0" w:line="240" w:lineRule="auto"/>
      </w:pPr>
      <w:r>
        <w:separator/>
      </w:r>
    </w:p>
  </w:endnote>
  <w:endnote w:type="continuationSeparator" w:id="0">
    <w:p w:rsidR="00A46184" w:rsidRDefault="00A46184" w:rsidP="0048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184" w:rsidRDefault="00A46184" w:rsidP="00487CDF">
      <w:pPr>
        <w:spacing w:after="0" w:line="240" w:lineRule="auto"/>
      </w:pPr>
      <w:r>
        <w:separator/>
      </w:r>
    </w:p>
  </w:footnote>
  <w:footnote w:type="continuationSeparator" w:id="0">
    <w:p w:rsidR="00A46184" w:rsidRDefault="00A46184" w:rsidP="00487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110C"/>
    <w:multiLevelType w:val="hybridMultilevel"/>
    <w:tmpl w:val="9DC87D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6E0003"/>
    <w:multiLevelType w:val="hybridMultilevel"/>
    <w:tmpl w:val="03B23E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868060A"/>
    <w:multiLevelType w:val="hybridMultilevel"/>
    <w:tmpl w:val="C96E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A52A2"/>
    <w:multiLevelType w:val="hybridMultilevel"/>
    <w:tmpl w:val="C1986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04D48"/>
    <w:multiLevelType w:val="hybridMultilevel"/>
    <w:tmpl w:val="0C4E75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30041E4"/>
    <w:multiLevelType w:val="hybridMultilevel"/>
    <w:tmpl w:val="ABB82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86519"/>
    <w:multiLevelType w:val="hybridMultilevel"/>
    <w:tmpl w:val="1F60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03FEE"/>
    <w:multiLevelType w:val="hybridMultilevel"/>
    <w:tmpl w:val="ECD8B05E"/>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50488"/>
    <w:multiLevelType w:val="multilevel"/>
    <w:tmpl w:val="EABC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5E41E50"/>
    <w:multiLevelType w:val="hybridMultilevel"/>
    <w:tmpl w:val="03B23E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A1709F6"/>
    <w:multiLevelType w:val="hybridMultilevel"/>
    <w:tmpl w:val="432E88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940D90C">
      <w:start w:val="1"/>
      <w:numFmt w:val="decimal"/>
      <w:lvlText w:val="%3."/>
      <w:lvlJc w:val="left"/>
      <w:pPr>
        <w:ind w:left="2340" w:hanging="360"/>
      </w:pPr>
      <w:rPr>
        <w:rFonts w:hint="default"/>
      </w:rPr>
    </w:lvl>
    <w:lvl w:ilvl="3" w:tplc="94BA4F8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10"/>
  </w:num>
  <w:num w:numId="5">
    <w:abstractNumId w:val="6"/>
  </w:num>
  <w:num w:numId="6">
    <w:abstractNumId w:val="2"/>
  </w:num>
  <w:num w:numId="7">
    <w:abstractNumId w:val="4"/>
  </w:num>
  <w:num w:numId="8">
    <w:abstractNumId w:val="8"/>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7D"/>
    <w:rsid w:val="00002672"/>
    <w:rsid w:val="0005043C"/>
    <w:rsid w:val="00055F0F"/>
    <w:rsid w:val="0008183F"/>
    <w:rsid w:val="0009470D"/>
    <w:rsid w:val="000B1DCA"/>
    <w:rsid w:val="000D127F"/>
    <w:rsid w:val="00131631"/>
    <w:rsid w:val="00146A32"/>
    <w:rsid w:val="001609DF"/>
    <w:rsid w:val="00192039"/>
    <w:rsid w:val="001A059B"/>
    <w:rsid w:val="001D724C"/>
    <w:rsid w:val="001D7ECA"/>
    <w:rsid w:val="00202E13"/>
    <w:rsid w:val="00211FEA"/>
    <w:rsid w:val="00216A2B"/>
    <w:rsid w:val="00227CC7"/>
    <w:rsid w:val="002404A6"/>
    <w:rsid w:val="00287A1A"/>
    <w:rsid w:val="0029519E"/>
    <w:rsid w:val="002A0C97"/>
    <w:rsid w:val="002A7D5E"/>
    <w:rsid w:val="002F48BB"/>
    <w:rsid w:val="00314E8C"/>
    <w:rsid w:val="003523D6"/>
    <w:rsid w:val="00354B37"/>
    <w:rsid w:val="003666B4"/>
    <w:rsid w:val="003862D6"/>
    <w:rsid w:val="003940C0"/>
    <w:rsid w:val="003A037F"/>
    <w:rsid w:val="003E6AEE"/>
    <w:rsid w:val="003F2FCF"/>
    <w:rsid w:val="00420C02"/>
    <w:rsid w:val="004426A2"/>
    <w:rsid w:val="004461A9"/>
    <w:rsid w:val="00450D5E"/>
    <w:rsid w:val="00471A93"/>
    <w:rsid w:val="00475A07"/>
    <w:rsid w:val="00486B62"/>
    <w:rsid w:val="00487CDF"/>
    <w:rsid w:val="00492661"/>
    <w:rsid w:val="004B45B9"/>
    <w:rsid w:val="004C509B"/>
    <w:rsid w:val="00516DE5"/>
    <w:rsid w:val="00517D7F"/>
    <w:rsid w:val="00535D25"/>
    <w:rsid w:val="00585281"/>
    <w:rsid w:val="0059230B"/>
    <w:rsid w:val="005C279C"/>
    <w:rsid w:val="005E42A4"/>
    <w:rsid w:val="005E4978"/>
    <w:rsid w:val="005E7BF1"/>
    <w:rsid w:val="006023AB"/>
    <w:rsid w:val="00622E95"/>
    <w:rsid w:val="006669AB"/>
    <w:rsid w:val="006A4837"/>
    <w:rsid w:val="006C4767"/>
    <w:rsid w:val="006C6D21"/>
    <w:rsid w:val="006D246A"/>
    <w:rsid w:val="00707E56"/>
    <w:rsid w:val="007207CF"/>
    <w:rsid w:val="0075540F"/>
    <w:rsid w:val="007671C9"/>
    <w:rsid w:val="007C15C2"/>
    <w:rsid w:val="007F1E48"/>
    <w:rsid w:val="008039F5"/>
    <w:rsid w:val="00826DEF"/>
    <w:rsid w:val="00841FF3"/>
    <w:rsid w:val="00846DA5"/>
    <w:rsid w:val="0084710F"/>
    <w:rsid w:val="00862B05"/>
    <w:rsid w:val="00866F26"/>
    <w:rsid w:val="00897090"/>
    <w:rsid w:val="008B7003"/>
    <w:rsid w:val="008F5D84"/>
    <w:rsid w:val="00923DB0"/>
    <w:rsid w:val="00952DDC"/>
    <w:rsid w:val="009631E0"/>
    <w:rsid w:val="00970F03"/>
    <w:rsid w:val="009B0BA4"/>
    <w:rsid w:val="00A142CB"/>
    <w:rsid w:val="00A2468C"/>
    <w:rsid w:val="00A46184"/>
    <w:rsid w:val="00A46233"/>
    <w:rsid w:val="00A64ECB"/>
    <w:rsid w:val="00A70195"/>
    <w:rsid w:val="00A75980"/>
    <w:rsid w:val="00A964B6"/>
    <w:rsid w:val="00AB58EB"/>
    <w:rsid w:val="00AD779B"/>
    <w:rsid w:val="00B21BD5"/>
    <w:rsid w:val="00B22B7F"/>
    <w:rsid w:val="00B31A20"/>
    <w:rsid w:val="00BE008F"/>
    <w:rsid w:val="00BE76B3"/>
    <w:rsid w:val="00C065B5"/>
    <w:rsid w:val="00C1664B"/>
    <w:rsid w:val="00C55E7D"/>
    <w:rsid w:val="00CB02CB"/>
    <w:rsid w:val="00CD21E9"/>
    <w:rsid w:val="00D1640D"/>
    <w:rsid w:val="00D24F9C"/>
    <w:rsid w:val="00D36602"/>
    <w:rsid w:val="00D449FB"/>
    <w:rsid w:val="00D90D12"/>
    <w:rsid w:val="00DC2EFE"/>
    <w:rsid w:val="00DC5776"/>
    <w:rsid w:val="00E72353"/>
    <w:rsid w:val="00E772D6"/>
    <w:rsid w:val="00EA409F"/>
    <w:rsid w:val="00EB343F"/>
    <w:rsid w:val="00EB36E3"/>
    <w:rsid w:val="00ED502C"/>
    <w:rsid w:val="00EF300C"/>
    <w:rsid w:val="00F0463F"/>
    <w:rsid w:val="00F13ED6"/>
    <w:rsid w:val="00FA1EAC"/>
    <w:rsid w:val="00FC3C03"/>
    <w:rsid w:val="00FC50D9"/>
    <w:rsid w:val="00FD2751"/>
    <w:rsid w:val="00FE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95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D6"/>
    <w:pPr>
      <w:ind w:left="720"/>
      <w:contextualSpacing/>
    </w:pPr>
  </w:style>
  <w:style w:type="character" w:styleId="Hyperlink">
    <w:name w:val="Hyperlink"/>
    <w:basedOn w:val="DefaultParagraphFont"/>
    <w:uiPriority w:val="99"/>
    <w:unhideWhenUsed/>
    <w:rsid w:val="00471A93"/>
    <w:rPr>
      <w:color w:val="0000FF"/>
      <w:u w:val="single"/>
    </w:rPr>
  </w:style>
  <w:style w:type="character" w:customStyle="1" w:styleId="Heading2Char">
    <w:name w:val="Heading 2 Char"/>
    <w:basedOn w:val="DefaultParagraphFont"/>
    <w:link w:val="Heading2"/>
    <w:uiPriority w:val="9"/>
    <w:rsid w:val="0029519E"/>
    <w:rPr>
      <w:rFonts w:asciiTheme="majorHAnsi" w:eastAsiaTheme="majorEastAsia" w:hAnsiTheme="majorHAnsi" w:cstheme="majorBidi"/>
      <w:b/>
      <w:bCs/>
      <w:color w:val="4F81BD" w:themeColor="accent1"/>
      <w:sz w:val="26"/>
      <w:szCs w:val="26"/>
      <w:lang w:val="en-IN"/>
    </w:rPr>
  </w:style>
  <w:style w:type="character" w:styleId="FollowedHyperlink">
    <w:name w:val="FollowedHyperlink"/>
    <w:basedOn w:val="DefaultParagraphFont"/>
    <w:uiPriority w:val="99"/>
    <w:semiHidden/>
    <w:unhideWhenUsed/>
    <w:rsid w:val="00FE3925"/>
    <w:rPr>
      <w:color w:val="800080" w:themeColor="followedHyperlink"/>
      <w:u w:val="single"/>
    </w:rPr>
  </w:style>
  <w:style w:type="paragraph" w:styleId="Header">
    <w:name w:val="header"/>
    <w:basedOn w:val="Normal"/>
    <w:link w:val="HeaderChar"/>
    <w:uiPriority w:val="99"/>
    <w:unhideWhenUsed/>
    <w:rsid w:val="00487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CDF"/>
  </w:style>
  <w:style w:type="paragraph" w:styleId="Footer">
    <w:name w:val="footer"/>
    <w:basedOn w:val="Normal"/>
    <w:link w:val="FooterChar"/>
    <w:uiPriority w:val="99"/>
    <w:unhideWhenUsed/>
    <w:rsid w:val="00487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CDF"/>
  </w:style>
  <w:style w:type="paragraph" w:styleId="BalloonText">
    <w:name w:val="Balloon Text"/>
    <w:basedOn w:val="Normal"/>
    <w:link w:val="BalloonTextChar"/>
    <w:uiPriority w:val="99"/>
    <w:semiHidden/>
    <w:unhideWhenUsed/>
    <w:rsid w:val="0084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95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D6"/>
    <w:pPr>
      <w:ind w:left="720"/>
      <w:contextualSpacing/>
    </w:pPr>
  </w:style>
  <w:style w:type="character" w:styleId="Hyperlink">
    <w:name w:val="Hyperlink"/>
    <w:basedOn w:val="DefaultParagraphFont"/>
    <w:uiPriority w:val="99"/>
    <w:unhideWhenUsed/>
    <w:rsid w:val="00471A93"/>
    <w:rPr>
      <w:color w:val="0000FF"/>
      <w:u w:val="single"/>
    </w:rPr>
  </w:style>
  <w:style w:type="character" w:customStyle="1" w:styleId="Heading2Char">
    <w:name w:val="Heading 2 Char"/>
    <w:basedOn w:val="DefaultParagraphFont"/>
    <w:link w:val="Heading2"/>
    <w:uiPriority w:val="9"/>
    <w:rsid w:val="0029519E"/>
    <w:rPr>
      <w:rFonts w:asciiTheme="majorHAnsi" w:eastAsiaTheme="majorEastAsia" w:hAnsiTheme="majorHAnsi" w:cstheme="majorBidi"/>
      <w:b/>
      <w:bCs/>
      <w:color w:val="4F81BD" w:themeColor="accent1"/>
      <w:sz w:val="26"/>
      <w:szCs w:val="26"/>
      <w:lang w:val="en-IN"/>
    </w:rPr>
  </w:style>
  <w:style w:type="character" w:styleId="FollowedHyperlink">
    <w:name w:val="FollowedHyperlink"/>
    <w:basedOn w:val="DefaultParagraphFont"/>
    <w:uiPriority w:val="99"/>
    <w:semiHidden/>
    <w:unhideWhenUsed/>
    <w:rsid w:val="00FE3925"/>
    <w:rPr>
      <w:color w:val="800080" w:themeColor="followedHyperlink"/>
      <w:u w:val="single"/>
    </w:rPr>
  </w:style>
  <w:style w:type="paragraph" w:styleId="Header">
    <w:name w:val="header"/>
    <w:basedOn w:val="Normal"/>
    <w:link w:val="HeaderChar"/>
    <w:uiPriority w:val="99"/>
    <w:unhideWhenUsed/>
    <w:rsid w:val="00487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CDF"/>
  </w:style>
  <w:style w:type="paragraph" w:styleId="Footer">
    <w:name w:val="footer"/>
    <w:basedOn w:val="Normal"/>
    <w:link w:val="FooterChar"/>
    <w:uiPriority w:val="99"/>
    <w:unhideWhenUsed/>
    <w:rsid w:val="00487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CDF"/>
  </w:style>
  <w:style w:type="paragraph" w:styleId="BalloonText">
    <w:name w:val="Balloon Text"/>
    <w:basedOn w:val="Normal"/>
    <w:link w:val="BalloonTextChar"/>
    <w:uiPriority w:val="99"/>
    <w:semiHidden/>
    <w:unhideWhenUsed/>
    <w:rsid w:val="0084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001/console/console.portal?_nfpb=true&amp;_pageLabel=ConnectorOutboundConnectionConfigPropertiesPage&amp;ConnectorOutboundConnectionConfigPropertiesPortlethandle=com.bea.console.handles.ModuleDescriptorHandle%28%22com.bea%3AName%3DDbAdapter%2CType%3DAppDeployment%3BDbAdapter.rar%3Bjavax.resource.cci.ConnectionFactory%3Beis%2FDB%2FSOADemo%2Ceis%2FDB%2FSOADemoLocalTx%2Ceis%2Fdb%2FaiaB2BInfraDBCF%2Ceis%2FDB%2FSOA%2Ceis%2Fjdbc%2Fdemo%2Ceis%2FDB%2FThree%3BConnectionDefinitionBean%3BCONNECTOR%22%29" TargetMode="External"/><Relationship Id="rId13" Type="http://schemas.openxmlformats.org/officeDocument/2006/relationships/hyperlink" Target="http://localhost:7001/e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rverfault.com/questions/503751/certificate-verification-error-when-sending-a-service-request-from-weblogi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6544</TotalTime>
  <Pages>11</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Shrikant M. Patankar</dc:creator>
  <cp:lastModifiedBy>Kunal Parsewar</cp:lastModifiedBy>
  <cp:revision>24</cp:revision>
  <dcterms:created xsi:type="dcterms:W3CDTF">2017-06-29T07:13:00Z</dcterms:created>
  <dcterms:modified xsi:type="dcterms:W3CDTF">2017-07-14T06:23:00Z</dcterms:modified>
</cp:coreProperties>
</file>