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40"/>
          <w:szCs w:val="4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de-DE"/>
        </w:rPr>
        <w:t xml:space="preserve">ASSIGNMENT </w:t>
      </w:r>
      <w:r>
        <w:rPr>
          <w:sz w:val="40"/>
          <w:szCs w:val="40"/>
          <w:rtl w:val="0"/>
        </w:rPr>
        <w:t>7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40"/>
          <w:szCs w:val="4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PROBLEM STATEMENT: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Using standard template library (STL) list container implement following member functions of list class: empty, insert, reverse, sort, Unique, using iterator. </w:t>
      </w:r>
    </w:p>
    <w:p>
      <w:pPr>
        <w:pStyle w:val="Body"/>
        <w:rPr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AIM OF ASSIGNMENT: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C++ Program to implement and understand the concepts of list container. Include the list and iterator class, to use member function of list.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DESCRIPTION: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push_back(), pop_front(), front(), back(), reverse(), sort(), unique().  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pt-PT"/>
        </w:rPr>
        <w:t>OOP CONCEPT USED: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Calibri" w:hAnsi="Calibri"/>
          <w:b w:val="0"/>
          <w:bCs w:val="0"/>
          <w:sz w:val="30"/>
          <w:szCs w:val="30"/>
          <w:rtl w:val="0"/>
          <w:lang w:val="en-US"/>
        </w:rPr>
        <w:t>list class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Calibri" w:hAnsi="Calibri"/>
          <w:b w:val="0"/>
          <w:bCs w:val="0"/>
          <w:sz w:val="30"/>
          <w:szCs w:val="30"/>
          <w:rtl w:val="0"/>
          <w:lang w:val="en-US"/>
        </w:rPr>
        <w:t>iterator class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Calibri" w:hAnsi="Calibri"/>
          <w:b w:val="0"/>
          <w:bCs w:val="0"/>
          <w:sz w:val="30"/>
          <w:szCs w:val="30"/>
          <w:rtl w:val="0"/>
          <w:lang w:val="en-US"/>
        </w:rPr>
        <w:t>member functions of list class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Calibri" w:hAnsi="Calibri"/>
          <w:b w:val="0"/>
          <w:bCs w:val="0"/>
          <w:sz w:val="30"/>
          <w:szCs w:val="30"/>
          <w:rtl w:val="0"/>
          <w:lang w:val="en-US"/>
        </w:rPr>
        <w:t>user defined functions.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</w:rPr>
        <w:t>CONCLUSION: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Hence, we learnt the concept of list for storing the data. It flows random access to data which was not in the case of array.</w:t>
      </w:r>
    </w:p>
    <w:p>
      <w:pPr>
        <w:pStyle w:val="Body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4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45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