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880" w:rsidRDefault="00A20880" w14:paraId="21F6A6E9" w14:textId="77777777"/>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191D1AC7" wp14:textId="77777777">
      <w:pPr>
        <w:jc w:val="center"/>
      </w:pPr>
      <w:r>
        <w:rPr>
          <w:b/>
          <w:color w:val="1B2A4A"/>
          <w:sz w:val="52"/>
        </w:rPr>
        <w:t>AWS Certified Cloud Practitioner</w:t>
      </w:r>
      <w:r>
        <w:rPr>
          <w:b/>
          <w:color w:val="1B2A4A"/>
          <w:sz w:val="52"/>
        </w:rPr>
        <w:br/>
      </w:r>
      <w:r>
        <w:rPr>
          <w:b/>
          <w:color w:val="1B2A4A"/>
          <w:sz w:val="52"/>
        </w:rPr>
        <w:t>(CLF-C02)</w:t>
      </w:r>
    </w:p>
    <w:p xmlns:wp14="http://schemas.microsoft.com/office/word/2010/wordml" w14:paraId="02EB378F" wp14:textId="77777777"/>
    <w:p xmlns:wp14="http://schemas.microsoft.com/office/word/2010/wordml" w:rsidP="4F0F0025" w14:paraId="5E7A9153" wp14:textId="77777777">
      <w:pPr>
        <w:jc w:val="center"/>
        <w:rPr>
          <w:b w:val="1"/>
          <w:bCs w:val="1"/>
          <w:color w:val="0E2841" w:themeColor="text2" w:themeTint="FF" w:themeShade="FF"/>
          <w:sz w:val="36"/>
          <w:szCs w:val="36"/>
        </w:rPr>
      </w:pPr>
      <w:r w:rsidRPr="4F0F0025" w:rsidR="4F0F0025">
        <w:rPr>
          <w:b w:val="1"/>
          <w:bCs w:val="1"/>
          <w:color w:val="0E2841" w:themeColor="text2" w:themeTint="FF" w:themeShade="FF"/>
          <w:sz w:val="36"/>
          <w:szCs w:val="36"/>
        </w:rPr>
        <w:t>Domain 1: Cloud Concepts (24%)</w:t>
      </w:r>
    </w:p>
    <w:p xmlns:wp14="http://schemas.microsoft.com/office/word/2010/wordml" w14:paraId="6A05A809" wp14:textId="77777777"/>
    <w:p xmlns:wp14="http://schemas.microsoft.com/office/word/2010/wordml" w14:paraId="4A02ACBA" wp14:textId="77777777">
      <w:pPr>
        <w:jc w:val="center"/>
      </w:pPr>
      <w:r>
        <w:rPr>
          <w:color w:val="1B2A4A"/>
          <w:sz w:val="28"/>
        </w:rPr>
        <w:t>Study Notes &amp; Expected MCQs</w:t>
      </w:r>
    </w:p>
    <w:p xmlns:wp14="http://schemas.microsoft.com/office/word/2010/wordml" w14:paraId="5A39BBE3" wp14:textId="77777777"/>
    <w:p xmlns:wp14="http://schemas.microsoft.com/office/word/2010/wordml" w14:paraId="41C8F396" wp14:textId="77777777"/>
    <w:p xmlns:wp14="http://schemas.microsoft.com/office/word/2010/wordml" w14:paraId="72A3D3EC" wp14:textId="77777777"/>
    <w:p xmlns:wp14="http://schemas.microsoft.com/office/word/2010/wordml" w14:paraId="0D0B940D" wp14:textId="77777777"/>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7E13969E" wp14:textId="77777777">
        <w:tc>
          <w:tcPr>
            <w:tcW w:w="4680" w:type="dxa"/>
            <w:shd w:fill="1B2A4A"/>
          </w:tcPr>
          <w:p w14:paraId="541DA3A1" wp14:textId="77777777">
            <w:pPr>
              <w:jc w:val="center"/>
            </w:pPr>
            <w:r/>
            <w:r>
              <w:rPr>
                <w:b/>
                <w:color w:val="FFFFFF"/>
                <w:sz w:val="18"/>
              </w:rPr>
              <w:t>Exam Detail</w:t>
            </w:r>
          </w:p>
        </w:tc>
        <w:tc>
          <w:tcPr>
            <w:tcW w:w="4680" w:type="dxa"/>
            <w:shd w:fill="1B2A4A"/>
          </w:tcPr>
          <w:p w14:paraId="421C6183" wp14:textId="77777777">
            <w:pPr>
              <w:jc w:val="center"/>
            </w:pPr>
            <w:r/>
            <w:r>
              <w:rPr>
                <w:b/>
                <w:color w:val="FFFFFF"/>
                <w:sz w:val="18"/>
              </w:rPr>
              <w:t>Information</w:t>
            </w:r>
          </w:p>
        </w:tc>
      </w:tr>
      <w:tr xmlns:wp14="http://schemas.microsoft.com/office/word/2010/wordml" w14:paraId="0E63DA70" wp14:textId="77777777">
        <w:tc>
          <w:tcPr>
            <w:tcW w:w="4680" w:type="dxa"/>
          </w:tcPr>
          <w:p w14:paraId="3AE4F682" wp14:textId="77777777">
            <w:r/>
            <w:r>
              <w:rPr>
                <w:sz w:val="18"/>
              </w:rPr>
              <w:t>Exam Code</w:t>
            </w:r>
          </w:p>
        </w:tc>
        <w:tc>
          <w:tcPr>
            <w:tcW w:w="4680" w:type="dxa"/>
          </w:tcPr>
          <w:p w14:paraId="19F94815" wp14:textId="77777777">
            <w:r/>
            <w:r>
              <w:rPr>
                <w:sz w:val="18"/>
              </w:rPr>
              <w:t>CLF-C02</w:t>
            </w:r>
          </w:p>
        </w:tc>
      </w:tr>
      <w:tr xmlns:wp14="http://schemas.microsoft.com/office/word/2010/wordml" w14:paraId="0F756785" wp14:textId="77777777">
        <w:tc>
          <w:tcPr>
            <w:tcW w:w="4680" w:type="dxa"/>
            <w:shd w:fill="F5F5F5"/>
          </w:tcPr>
          <w:p w14:paraId="1000DF31" wp14:textId="77777777">
            <w:r/>
            <w:r>
              <w:rPr>
                <w:sz w:val="18"/>
              </w:rPr>
              <w:t>Domain 1 Weight</w:t>
            </w:r>
          </w:p>
        </w:tc>
        <w:tc>
          <w:tcPr>
            <w:tcW w:w="4680" w:type="dxa"/>
            <w:shd w:fill="F5F5F5"/>
          </w:tcPr>
          <w:p w14:paraId="33DF9BD0" wp14:textId="77777777">
            <w:r/>
            <w:r>
              <w:rPr>
                <w:sz w:val="18"/>
              </w:rPr>
              <w:t>24% of scored content</w:t>
            </w:r>
          </w:p>
        </w:tc>
      </w:tr>
      <w:tr xmlns:wp14="http://schemas.microsoft.com/office/word/2010/wordml" w14:paraId="33319F47" wp14:textId="77777777">
        <w:tc>
          <w:tcPr>
            <w:tcW w:w="4680" w:type="dxa"/>
          </w:tcPr>
          <w:p w14:paraId="79D3BEA0" wp14:textId="77777777">
            <w:r/>
            <w:r>
              <w:rPr>
                <w:sz w:val="18"/>
              </w:rPr>
              <w:t>Task Statements</w:t>
            </w:r>
          </w:p>
        </w:tc>
        <w:tc>
          <w:tcPr>
            <w:tcW w:w="4680" w:type="dxa"/>
          </w:tcPr>
          <w:p w14:paraId="5FB26795" wp14:textId="77777777">
            <w:r/>
            <w:r>
              <w:rPr>
                <w:sz w:val="18"/>
              </w:rPr>
              <w:t>4 (Value Proposition, Design Principles, Migration, Economics)</w:t>
            </w:r>
          </w:p>
        </w:tc>
      </w:tr>
      <w:tr xmlns:wp14="http://schemas.microsoft.com/office/word/2010/wordml" w14:paraId="035855E8" wp14:textId="77777777">
        <w:tc>
          <w:tcPr>
            <w:tcW w:w="4680" w:type="dxa"/>
            <w:shd w:fill="F5F5F5"/>
          </w:tcPr>
          <w:p w14:paraId="2A4EBAB3" wp14:textId="77777777">
            <w:r/>
            <w:r>
              <w:rPr>
                <w:sz w:val="18"/>
              </w:rPr>
              <w:t>Expected Questions</w:t>
            </w:r>
          </w:p>
        </w:tc>
        <w:tc>
          <w:tcPr>
            <w:tcW w:w="4680" w:type="dxa"/>
            <w:shd w:fill="F5F5F5"/>
          </w:tcPr>
          <w:p w14:paraId="46A55924" wp14:textId="77777777">
            <w:r/>
            <w:r>
              <w:rPr>
                <w:sz w:val="18"/>
              </w:rPr>
              <w:t>~12 out of 50 scored questions</w:t>
            </w:r>
          </w:p>
        </w:tc>
      </w:tr>
      <w:tr xmlns:wp14="http://schemas.microsoft.com/office/word/2010/wordml" w14:paraId="79950BC8" wp14:textId="77777777">
        <w:tc>
          <w:tcPr>
            <w:tcW w:w="4680" w:type="dxa"/>
          </w:tcPr>
          <w:p w14:paraId="4B2AE272" wp14:textId="77777777">
            <w:r/>
            <w:r>
              <w:rPr>
                <w:sz w:val="18"/>
              </w:rPr>
              <w:t>Difficulty</w:t>
            </w:r>
          </w:p>
        </w:tc>
        <w:tc>
          <w:tcPr>
            <w:tcW w:w="4680" w:type="dxa"/>
          </w:tcPr>
          <w:p w14:paraId="1AB22950" wp14:textId="77777777">
            <w:r/>
            <w:r>
              <w:rPr>
                <w:sz w:val="18"/>
              </w:rPr>
              <w:t>Conceptual — no coding or deep technical knowledge</w:t>
            </w:r>
          </w:p>
        </w:tc>
      </w:tr>
    </w:tbl>
    <w:p xmlns:wp14="http://schemas.microsoft.com/office/word/2010/wordml" w14:paraId="0E27B00A" wp14:textId="77777777"/>
    <w:p xmlns:wp14="http://schemas.microsoft.com/office/word/2010/wordml" w14:paraId="60061E4C" wp14:textId="77777777"/>
    <w:p xmlns:wp14="http://schemas.microsoft.com/office/word/2010/wordml" w14:paraId="44EAFD9C" wp14:textId="77777777"/>
    <w:p xmlns:wp14="http://schemas.microsoft.com/office/word/2010/wordml" w14:paraId="4B94D5A5" wp14:textId="77777777"/>
    <w:p xmlns:wp14="http://schemas.microsoft.com/office/word/2010/wordml" w14:paraId="2C733878" wp14:textId="4E37A908">
      <w:pPr>
        <w:jc w:val="center"/>
      </w:pPr>
      <w:r w:rsidRPr="4F0F0025" w:rsidR="4F0F0025">
        <w:rPr>
          <w:b w:val="1"/>
          <w:bCs w:val="1"/>
          <w:color w:val="E8792B"/>
          <w:sz w:val="22"/>
          <w:szCs w:val="22"/>
        </w:rPr>
        <w:t>Prepared by: Suyashi Raiwan |</w:t>
      </w:r>
    </w:p>
    <w:p xmlns:wp14="http://schemas.microsoft.com/office/word/2010/wordml" w14:paraId="3DEEC669" wp14:textId="77777777">
      <w:r>
        <w:br w:type="page"/>
      </w:r>
    </w:p>
    <w:p xmlns:wp14="http://schemas.microsoft.com/office/word/2010/wordml" w14:paraId="22E0FC93" wp14:textId="77777777">
      <w:pPr>
        <w:pStyle w:val="Heading1"/>
      </w:pPr>
      <w:r>
        <w:rPr>
          <w:color w:val="1B2A4A"/>
        </w:rPr>
        <w:t>Table of Contents</w:t>
      </w:r>
    </w:p>
    <w:p xmlns:wp14="http://schemas.microsoft.com/office/word/2010/wordml" w14:paraId="45DB0DBB" wp14:textId="77777777">
      <w:pPr>
        <w:pStyle w:val="ListNumber"/>
      </w:pPr>
      <w:r>
        <w:rPr>
          <w:color w:val="1B2A4A"/>
          <w:sz w:val="24"/>
        </w:rPr>
        <w:t>Section 1: Cloud Value Proposition — Notes &amp; 10 MCQs</w:t>
      </w:r>
    </w:p>
    <w:p xmlns:wp14="http://schemas.microsoft.com/office/word/2010/wordml" w14:paraId="4EBF523F" wp14:textId="77777777">
      <w:pPr>
        <w:pStyle w:val="ListNumber"/>
      </w:pPr>
      <w:r>
        <w:rPr>
          <w:color w:val="1B2A4A"/>
          <w:sz w:val="24"/>
        </w:rPr>
        <w:t>Section 2: Design Principles (Well-Architected Framework) — Notes &amp; 10 MCQs</w:t>
      </w:r>
    </w:p>
    <w:p xmlns:wp14="http://schemas.microsoft.com/office/word/2010/wordml" w14:paraId="2E91C4C3" wp14:textId="77777777">
      <w:pPr>
        <w:pStyle w:val="ListNumber"/>
      </w:pPr>
      <w:r>
        <w:rPr>
          <w:color w:val="1B2A4A"/>
          <w:sz w:val="24"/>
        </w:rPr>
        <w:t>Section 3: Migration Strategies — Notes &amp; 10 MCQs</w:t>
      </w:r>
    </w:p>
    <w:p xmlns:wp14="http://schemas.microsoft.com/office/word/2010/wordml" w14:paraId="3E33DFC3" wp14:textId="77777777">
      <w:pPr>
        <w:pStyle w:val="ListNumber"/>
      </w:pPr>
      <w:r>
        <w:rPr>
          <w:color w:val="1B2A4A"/>
          <w:sz w:val="24"/>
        </w:rPr>
        <w:t>Section 4: Cloud Economics — Notes &amp; 10 MCQs</w:t>
      </w:r>
    </w:p>
    <w:p xmlns:wp14="http://schemas.microsoft.com/office/word/2010/wordml" w14:paraId="04D0A24F" wp14:textId="77777777">
      <w:pPr>
        <w:pStyle w:val="ListNumber"/>
      </w:pPr>
      <w:r>
        <w:rPr>
          <w:color w:val="1B2A4A"/>
          <w:sz w:val="24"/>
        </w:rPr>
        <w:t>Section 5: Exam Tips for Domain 1</w:t>
      </w:r>
    </w:p>
    <w:p xmlns:wp14="http://schemas.microsoft.com/office/word/2010/wordml" w14:paraId="3656B9AB" wp14:textId="77777777">
      <w:r>
        <w:br w:type="page"/>
      </w:r>
    </w:p>
    <w:p xmlns:wp14="http://schemas.microsoft.com/office/word/2010/wordml" w14:paraId="4F357F7E" wp14:textId="77777777">
      <w:pPr>
        <w:pStyle w:val="Heading1"/>
      </w:pPr>
      <w:r>
        <w:rPr>
          <w:color w:val="1B2A4A"/>
        </w:rPr>
        <w:t>Section 1: Cloud Value Proposition</w:t>
      </w:r>
    </w:p>
    <w:p xmlns:wp14="http://schemas.microsoft.com/office/word/2010/wordml" w14:paraId="2E0A30E6" wp14:textId="77777777">
      <w:pPr>
        <w:spacing w:after="120"/>
      </w:pPr>
      <w:r>
        <w:rPr>
          <w:b/>
          <w:i w:val="0"/>
          <w:color w:val="E8792B"/>
          <w:sz w:val="22"/>
        </w:rPr>
        <w:t>Task Statement 1.1: Define the benefits of the AWS Cloud.</w:t>
      </w:r>
    </w:p>
    <w:p xmlns:wp14="http://schemas.microsoft.com/office/word/2010/wordml" w14:paraId="4E1BDB0F" wp14:textId="77777777">
      <w:pPr>
        <w:pStyle w:val="Heading2"/>
      </w:pPr>
      <w:r>
        <w:rPr>
          <w:color w:val="1B2A4A"/>
        </w:rPr>
        <w:t>1.1 What is Cloud Computing?</w:t>
      </w:r>
    </w:p>
    <w:p xmlns:wp14="http://schemas.microsoft.com/office/word/2010/wordml" w14:paraId="6221265E" wp14:textId="77777777">
      <w:pPr>
        <w:spacing w:after="120"/>
      </w:pPr>
      <w:r>
        <w:rPr>
          <w:b w:val="0"/>
          <w:i w:val="0"/>
          <w:sz w:val="20"/>
        </w:rPr>
        <w:t>Cloud computing is the on-demand delivery of IT resources over the Internet with pay-as-you-go pricing. Instead of buying, owning, and maintaining physical data centers and servers, you can access technology services on an as-needed basis from a cloud provider like AWS.</w:t>
      </w:r>
    </w:p>
    <w:p xmlns:wp14="http://schemas.microsoft.com/office/word/2010/wordml" w14:paraId="726DBA81" wp14:textId="77777777">
      <w:pPr>
        <w:pStyle w:val="Heading3"/>
      </w:pPr>
      <w:r>
        <w:rPr>
          <w:color w:val="1B2A4A"/>
        </w:rPr>
        <w:t>NIST Definition — 5 Essential Characteristics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25982AAC" wp14:textId="77777777">
        <w:tc>
          <w:tcPr>
            <w:tcW w:w="4680" w:type="dxa"/>
            <w:shd w:fill="1B2A4A"/>
          </w:tcPr>
          <w:p w14:paraId="139A38CE" wp14:textId="77777777">
            <w:pPr>
              <w:jc w:val="center"/>
            </w:pPr>
            <w:r/>
            <w:r>
              <w:rPr>
                <w:b/>
                <w:color w:val="FFFFFF"/>
                <w:sz w:val="18"/>
              </w:rPr>
              <w:t>Characteristic</w:t>
            </w:r>
          </w:p>
        </w:tc>
        <w:tc>
          <w:tcPr>
            <w:tcW w:w="4680" w:type="dxa"/>
            <w:shd w:fill="1B2A4A"/>
          </w:tcPr>
          <w:p w14:paraId="31FF54C8" wp14:textId="77777777">
            <w:pPr>
              <w:jc w:val="center"/>
            </w:pPr>
            <w:r/>
            <w:r>
              <w:rPr>
                <w:b/>
                <w:color w:val="FFFFFF"/>
                <w:sz w:val="18"/>
              </w:rPr>
              <w:t>Description</w:t>
            </w:r>
          </w:p>
        </w:tc>
      </w:tr>
      <w:tr xmlns:wp14="http://schemas.microsoft.com/office/word/2010/wordml" w14:paraId="6C5AC604" wp14:textId="77777777">
        <w:tc>
          <w:tcPr>
            <w:tcW w:w="4680" w:type="dxa"/>
          </w:tcPr>
          <w:p w14:paraId="02A86E34" wp14:textId="77777777">
            <w:r/>
            <w:r>
              <w:rPr>
                <w:sz w:val="18"/>
              </w:rPr>
              <w:t>On-Demand Self-Service</w:t>
            </w:r>
          </w:p>
        </w:tc>
        <w:tc>
          <w:tcPr>
            <w:tcW w:w="4680" w:type="dxa"/>
          </w:tcPr>
          <w:p w14:paraId="14A33990" wp14:textId="77777777">
            <w:r/>
            <w:r>
              <w:rPr>
                <w:sz w:val="18"/>
              </w:rPr>
              <w:t>Users can provision resources without human interaction with the provider.</w:t>
            </w:r>
          </w:p>
        </w:tc>
      </w:tr>
      <w:tr xmlns:wp14="http://schemas.microsoft.com/office/word/2010/wordml" w14:paraId="4DA8197F" wp14:textId="77777777">
        <w:tc>
          <w:tcPr>
            <w:tcW w:w="4680" w:type="dxa"/>
            <w:shd w:fill="F5F5F5"/>
          </w:tcPr>
          <w:p w14:paraId="3FBB6DE0" wp14:textId="77777777">
            <w:r/>
            <w:r>
              <w:rPr>
                <w:sz w:val="18"/>
              </w:rPr>
              <w:t>Broad Network Access</w:t>
            </w:r>
          </w:p>
        </w:tc>
        <w:tc>
          <w:tcPr>
            <w:tcW w:w="4680" w:type="dxa"/>
            <w:shd w:fill="F5F5F5"/>
          </w:tcPr>
          <w:p w14:paraId="5B746BC6" wp14:textId="77777777">
            <w:r/>
            <w:r>
              <w:rPr>
                <w:sz w:val="18"/>
              </w:rPr>
              <w:t>Resources are available over the network and accessed through standard mechanisms.</w:t>
            </w:r>
          </w:p>
        </w:tc>
      </w:tr>
      <w:tr xmlns:wp14="http://schemas.microsoft.com/office/word/2010/wordml" w14:paraId="3CA678A9" wp14:textId="77777777">
        <w:tc>
          <w:tcPr>
            <w:tcW w:w="4680" w:type="dxa"/>
          </w:tcPr>
          <w:p w14:paraId="71612DAE" wp14:textId="77777777">
            <w:r/>
            <w:r>
              <w:rPr>
                <w:sz w:val="18"/>
              </w:rPr>
              <w:t>Resource Pooling</w:t>
            </w:r>
          </w:p>
        </w:tc>
        <w:tc>
          <w:tcPr>
            <w:tcW w:w="4680" w:type="dxa"/>
          </w:tcPr>
          <w:p w14:paraId="31498364" wp14:textId="77777777">
            <w:r/>
            <w:r>
              <w:rPr>
                <w:sz w:val="18"/>
              </w:rPr>
              <w:t>Provider's resources are pooled to serve multiple consumers using a multi-tenant model.</w:t>
            </w:r>
          </w:p>
        </w:tc>
      </w:tr>
      <w:tr xmlns:wp14="http://schemas.microsoft.com/office/word/2010/wordml" w14:paraId="33F1017D" wp14:textId="77777777">
        <w:tc>
          <w:tcPr>
            <w:tcW w:w="4680" w:type="dxa"/>
            <w:shd w:fill="F5F5F5"/>
          </w:tcPr>
          <w:p w14:paraId="0E06E002" wp14:textId="77777777">
            <w:r/>
            <w:r>
              <w:rPr>
                <w:sz w:val="18"/>
              </w:rPr>
              <w:t>Rapid Elasticity</w:t>
            </w:r>
          </w:p>
        </w:tc>
        <w:tc>
          <w:tcPr>
            <w:tcW w:w="4680" w:type="dxa"/>
            <w:shd w:fill="F5F5F5"/>
          </w:tcPr>
          <w:p w14:paraId="5B11724D" wp14:textId="77777777">
            <w:r/>
            <w:r>
              <w:rPr>
                <w:sz w:val="18"/>
              </w:rPr>
              <w:t>Resources can be elastically provisioned and released to scale with demand.</w:t>
            </w:r>
          </w:p>
        </w:tc>
      </w:tr>
      <w:tr xmlns:wp14="http://schemas.microsoft.com/office/word/2010/wordml" w14:paraId="343D0703" wp14:textId="77777777">
        <w:tc>
          <w:tcPr>
            <w:tcW w:w="4680" w:type="dxa"/>
          </w:tcPr>
          <w:p w14:paraId="4104FAA6" wp14:textId="77777777">
            <w:r/>
            <w:r>
              <w:rPr>
                <w:sz w:val="18"/>
              </w:rPr>
              <w:t>Measured Service</w:t>
            </w:r>
          </w:p>
        </w:tc>
        <w:tc>
          <w:tcPr>
            <w:tcW w:w="4680" w:type="dxa"/>
          </w:tcPr>
          <w:p w14:paraId="49764EB9" wp14:textId="77777777">
            <w:r/>
            <w:r>
              <w:rPr>
                <w:sz w:val="18"/>
              </w:rPr>
              <w:t>Resource usage is monitored, controlled, and reported (pay-per-use).</w:t>
            </w:r>
          </w:p>
        </w:tc>
      </w:tr>
    </w:tbl>
    <w:p xmlns:wp14="http://schemas.microsoft.com/office/word/2010/wordml" w14:paraId="45FB0818" wp14:textId="77777777"/>
    <w:p xmlns:wp14="http://schemas.microsoft.com/office/word/2010/wordml" w14:paraId="1C1B55D4" wp14:textId="77777777">
      <w:pPr>
        <w:pStyle w:val="Heading2"/>
      </w:pPr>
      <w:r>
        <w:rPr>
          <w:color w:val="1B2A4A"/>
        </w:rPr>
        <w:t>1.2 Six Advantages of AWS Cloud</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24AC42F7" wp14:textId="77777777">
        <w:tc>
          <w:tcPr>
            <w:tcW w:w="4680" w:type="dxa"/>
            <w:shd w:fill="1B2A4A"/>
          </w:tcPr>
          <w:p w14:paraId="2BEDF54C" wp14:textId="77777777">
            <w:pPr>
              <w:jc w:val="center"/>
            </w:pPr>
            <w:r/>
            <w:r>
              <w:rPr>
                <w:b/>
                <w:color w:val="FFFFFF"/>
                <w:sz w:val="18"/>
              </w:rPr>
              <w:t>Advantage</w:t>
            </w:r>
          </w:p>
        </w:tc>
        <w:tc>
          <w:tcPr>
            <w:tcW w:w="4680" w:type="dxa"/>
            <w:shd w:fill="1B2A4A"/>
          </w:tcPr>
          <w:p w14:paraId="02F99ED9" wp14:textId="77777777">
            <w:pPr>
              <w:jc w:val="center"/>
            </w:pPr>
            <w:r/>
            <w:r>
              <w:rPr>
                <w:b/>
                <w:color w:val="FFFFFF"/>
                <w:sz w:val="18"/>
              </w:rPr>
              <w:t>Description</w:t>
            </w:r>
          </w:p>
        </w:tc>
      </w:tr>
      <w:tr xmlns:wp14="http://schemas.microsoft.com/office/word/2010/wordml" w14:paraId="5BE347DC" wp14:textId="77777777">
        <w:tc>
          <w:tcPr>
            <w:tcW w:w="4680" w:type="dxa"/>
          </w:tcPr>
          <w:p w14:paraId="7CF8CAA5" wp14:textId="77777777">
            <w:r/>
            <w:r>
              <w:rPr>
                <w:sz w:val="18"/>
              </w:rPr>
              <w:t>Trade capital expense for variable expense</w:t>
            </w:r>
          </w:p>
        </w:tc>
        <w:tc>
          <w:tcPr>
            <w:tcW w:w="4680" w:type="dxa"/>
          </w:tcPr>
          <w:p w14:paraId="63F4FE89" wp14:textId="77777777">
            <w:r/>
            <w:r>
              <w:rPr>
                <w:sz w:val="18"/>
              </w:rPr>
              <w:t>Pay only for what you consume instead of investing in data centers before knowing usage.</w:t>
            </w:r>
          </w:p>
        </w:tc>
      </w:tr>
      <w:tr xmlns:wp14="http://schemas.microsoft.com/office/word/2010/wordml" w14:paraId="723853AF" wp14:textId="77777777">
        <w:tc>
          <w:tcPr>
            <w:tcW w:w="4680" w:type="dxa"/>
            <w:shd w:fill="F5F5F5"/>
          </w:tcPr>
          <w:p w14:paraId="1C083F9A" wp14:textId="77777777">
            <w:r/>
            <w:r>
              <w:rPr>
                <w:sz w:val="18"/>
              </w:rPr>
              <w:t>Benefit from massive economies of scale</w:t>
            </w:r>
          </w:p>
        </w:tc>
        <w:tc>
          <w:tcPr>
            <w:tcW w:w="4680" w:type="dxa"/>
            <w:shd w:fill="F5F5F5"/>
          </w:tcPr>
          <w:p w14:paraId="3AC11B74" wp14:textId="77777777">
            <w:r/>
            <w:r>
              <w:rPr>
                <w:sz w:val="18"/>
              </w:rPr>
              <w:t>AWS aggregates usage from thousands of customers, achieving higher economies of scale and lower prices.</w:t>
            </w:r>
          </w:p>
        </w:tc>
      </w:tr>
      <w:tr xmlns:wp14="http://schemas.microsoft.com/office/word/2010/wordml" w14:paraId="3BCBBB68" wp14:textId="77777777">
        <w:tc>
          <w:tcPr>
            <w:tcW w:w="4680" w:type="dxa"/>
          </w:tcPr>
          <w:p w14:paraId="061DAF3F" wp14:textId="77777777">
            <w:r/>
            <w:r>
              <w:rPr>
                <w:sz w:val="18"/>
              </w:rPr>
              <w:t>Stop guessing capacity</w:t>
            </w:r>
          </w:p>
        </w:tc>
        <w:tc>
          <w:tcPr>
            <w:tcW w:w="4680" w:type="dxa"/>
          </w:tcPr>
          <w:p w14:paraId="19820DFF" wp14:textId="77777777">
            <w:r/>
            <w:r>
              <w:rPr>
                <w:sz w:val="18"/>
              </w:rPr>
              <w:t>Eliminate guessing infrastructure capacity needs. Scale up or down as required.</w:t>
            </w:r>
          </w:p>
        </w:tc>
      </w:tr>
      <w:tr xmlns:wp14="http://schemas.microsoft.com/office/word/2010/wordml" w14:paraId="13A66724" wp14:textId="77777777">
        <w:tc>
          <w:tcPr>
            <w:tcW w:w="4680" w:type="dxa"/>
            <w:shd w:fill="F5F5F5"/>
          </w:tcPr>
          <w:p w14:paraId="3C03DCB7" wp14:textId="77777777">
            <w:r/>
            <w:r>
              <w:rPr>
                <w:sz w:val="18"/>
              </w:rPr>
              <w:t>Increase speed and agility</w:t>
            </w:r>
          </w:p>
        </w:tc>
        <w:tc>
          <w:tcPr>
            <w:tcW w:w="4680" w:type="dxa"/>
            <w:shd w:fill="F5F5F5"/>
          </w:tcPr>
          <w:p w14:paraId="28AFA517" wp14:textId="77777777">
            <w:r/>
            <w:r>
              <w:rPr>
                <w:sz w:val="18"/>
              </w:rPr>
              <w:t>New IT resources are a click away, reducing development time from weeks to minutes.</w:t>
            </w:r>
          </w:p>
        </w:tc>
      </w:tr>
      <w:tr xmlns:wp14="http://schemas.microsoft.com/office/word/2010/wordml" w14:paraId="175FF2F9" wp14:textId="77777777">
        <w:tc>
          <w:tcPr>
            <w:tcW w:w="4680" w:type="dxa"/>
          </w:tcPr>
          <w:p w14:paraId="6EF8D349" wp14:textId="77777777">
            <w:r/>
            <w:r>
              <w:rPr>
                <w:sz w:val="18"/>
              </w:rPr>
              <w:t>Stop spending money running data centers</w:t>
            </w:r>
          </w:p>
        </w:tc>
        <w:tc>
          <w:tcPr>
            <w:tcW w:w="4680" w:type="dxa"/>
          </w:tcPr>
          <w:p w14:paraId="0806B261" wp14:textId="77777777">
            <w:r/>
            <w:r>
              <w:rPr>
                <w:sz w:val="18"/>
              </w:rPr>
              <w:t>Focus on business projects, not on racking, stacking, and powering servers.</w:t>
            </w:r>
          </w:p>
        </w:tc>
      </w:tr>
      <w:tr xmlns:wp14="http://schemas.microsoft.com/office/word/2010/wordml" w14:paraId="2C206486" wp14:textId="77777777">
        <w:tc>
          <w:tcPr>
            <w:tcW w:w="4680" w:type="dxa"/>
            <w:shd w:fill="F5F5F5"/>
          </w:tcPr>
          <w:p w14:paraId="1097D120" wp14:textId="77777777">
            <w:r/>
            <w:r>
              <w:rPr>
                <w:sz w:val="18"/>
              </w:rPr>
              <w:t>Go global in minutes</w:t>
            </w:r>
          </w:p>
        </w:tc>
        <w:tc>
          <w:tcPr>
            <w:tcW w:w="4680" w:type="dxa"/>
            <w:shd w:fill="F5F5F5"/>
          </w:tcPr>
          <w:p w14:paraId="4E545C0A" wp14:textId="77777777">
            <w:r/>
            <w:r>
              <w:rPr>
                <w:sz w:val="18"/>
              </w:rPr>
              <w:t>Deploy your application in multiple AWS Regions worldwide with just a few clicks.</w:t>
            </w:r>
          </w:p>
        </w:tc>
      </w:tr>
    </w:tbl>
    <w:p xmlns:wp14="http://schemas.microsoft.com/office/word/2010/wordml" w14:paraId="049F31CB" wp14:textId="77777777"/>
    <w:p xmlns:wp14="http://schemas.microsoft.com/office/word/2010/wordml" w14:paraId="7818002B" wp14:textId="77777777">
      <w:pPr>
        <w:pStyle w:val="Heading2"/>
      </w:pPr>
      <w:r>
        <w:rPr>
          <w:color w:val="1B2A4A"/>
        </w:rPr>
        <w:t>1.3 Cloud Service Models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08598267" wp14:textId="77777777">
        <w:tc>
          <w:tcPr>
            <w:tcW w:w="3120" w:type="dxa"/>
            <w:shd w:fill="1B2A4A"/>
          </w:tcPr>
          <w:p w14:paraId="5D379CA5" wp14:textId="77777777">
            <w:pPr>
              <w:jc w:val="center"/>
            </w:pPr>
            <w:r/>
            <w:r>
              <w:rPr>
                <w:b/>
                <w:color w:val="FFFFFF"/>
                <w:sz w:val="18"/>
              </w:rPr>
              <w:t>Model</w:t>
            </w:r>
          </w:p>
        </w:tc>
        <w:tc>
          <w:tcPr>
            <w:tcW w:w="3120" w:type="dxa"/>
            <w:shd w:fill="1B2A4A"/>
          </w:tcPr>
          <w:p w14:paraId="513D93E2" wp14:textId="77777777">
            <w:pPr>
              <w:jc w:val="center"/>
            </w:pPr>
            <w:r/>
            <w:r>
              <w:rPr>
                <w:b/>
                <w:color w:val="FFFFFF"/>
                <w:sz w:val="18"/>
              </w:rPr>
              <w:t>Description</w:t>
            </w:r>
          </w:p>
        </w:tc>
        <w:tc>
          <w:tcPr>
            <w:tcW w:w="3120" w:type="dxa"/>
            <w:shd w:fill="1B2A4A"/>
          </w:tcPr>
          <w:p w14:paraId="625BE677" wp14:textId="77777777">
            <w:pPr>
              <w:jc w:val="center"/>
            </w:pPr>
            <w:r/>
            <w:r>
              <w:rPr>
                <w:b/>
                <w:color w:val="FFFFFF"/>
                <w:sz w:val="18"/>
              </w:rPr>
              <w:t>AWS Examples</w:t>
            </w:r>
          </w:p>
        </w:tc>
      </w:tr>
      <w:tr xmlns:wp14="http://schemas.microsoft.com/office/word/2010/wordml" w14:paraId="13D7F5D2" wp14:textId="77777777">
        <w:tc>
          <w:tcPr>
            <w:tcW w:w="3120" w:type="dxa"/>
          </w:tcPr>
          <w:p w14:paraId="7A1E6141" wp14:textId="77777777">
            <w:r/>
            <w:r>
              <w:rPr>
                <w:sz w:val="18"/>
              </w:rPr>
              <w:t>IaaS (Infrastructure as a Service)</w:t>
            </w:r>
          </w:p>
        </w:tc>
        <w:tc>
          <w:tcPr>
            <w:tcW w:w="3120" w:type="dxa"/>
          </w:tcPr>
          <w:p w14:paraId="47AF0A61" wp14:textId="77777777">
            <w:r/>
            <w:r>
              <w:rPr>
                <w:sz w:val="18"/>
              </w:rPr>
              <w:t>Provides networking, computers, storage. Maximum control.</w:t>
            </w:r>
          </w:p>
        </w:tc>
        <w:tc>
          <w:tcPr>
            <w:tcW w:w="3120" w:type="dxa"/>
          </w:tcPr>
          <w:p w14:paraId="758CCA51" wp14:textId="77777777">
            <w:r/>
            <w:r>
              <w:rPr>
                <w:sz w:val="18"/>
              </w:rPr>
              <w:t>AWS EC2, VPC, EBS</w:t>
            </w:r>
          </w:p>
        </w:tc>
      </w:tr>
      <w:tr xmlns:wp14="http://schemas.microsoft.com/office/word/2010/wordml" w14:paraId="2FCFF644" wp14:textId="77777777">
        <w:tc>
          <w:tcPr>
            <w:tcW w:w="3120" w:type="dxa"/>
            <w:shd w:fill="F5F5F5"/>
          </w:tcPr>
          <w:p w14:paraId="09FB21FD" wp14:textId="77777777">
            <w:r/>
            <w:r>
              <w:rPr>
                <w:sz w:val="18"/>
              </w:rPr>
              <w:t>PaaS (Platform as a Service)</w:t>
            </w:r>
          </w:p>
        </w:tc>
        <w:tc>
          <w:tcPr>
            <w:tcW w:w="3120" w:type="dxa"/>
            <w:shd w:fill="F5F5F5"/>
          </w:tcPr>
          <w:p w14:paraId="243F7AB3" wp14:textId="77777777">
            <w:r/>
            <w:r>
              <w:rPr>
                <w:sz w:val="18"/>
              </w:rPr>
              <w:t>Removes need to manage underlying infrastructure. Focus on deployment.</w:t>
            </w:r>
          </w:p>
        </w:tc>
        <w:tc>
          <w:tcPr>
            <w:tcW w:w="3120" w:type="dxa"/>
            <w:shd w:fill="F5F5F5"/>
          </w:tcPr>
          <w:p w14:paraId="3888F7B6" wp14:textId="77777777">
            <w:r/>
            <w:r>
              <w:rPr>
                <w:sz w:val="18"/>
              </w:rPr>
              <w:t>AWS Elastic Beanstalk, AWS Lambda</w:t>
            </w:r>
          </w:p>
        </w:tc>
      </w:tr>
      <w:tr xmlns:wp14="http://schemas.microsoft.com/office/word/2010/wordml" w14:paraId="412417EF" wp14:textId="77777777">
        <w:tc>
          <w:tcPr>
            <w:tcW w:w="3120" w:type="dxa"/>
          </w:tcPr>
          <w:p w14:paraId="7F23D5D3" wp14:textId="77777777">
            <w:r/>
            <w:r>
              <w:rPr>
                <w:sz w:val="18"/>
              </w:rPr>
              <w:t>SaaS (Software as a Service)</w:t>
            </w:r>
          </w:p>
        </w:tc>
        <w:tc>
          <w:tcPr>
            <w:tcW w:w="3120" w:type="dxa"/>
          </w:tcPr>
          <w:p w14:paraId="45982F00" wp14:textId="77777777">
            <w:r/>
            <w:r>
              <w:rPr>
                <w:sz w:val="18"/>
              </w:rPr>
              <w:t>Complete product managed by the provider. Just use it.</w:t>
            </w:r>
          </w:p>
        </w:tc>
        <w:tc>
          <w:tcPr>
            <w:tcW w:w="3120" w:type="dxa"/>
          </w:tcPr>
          <w:p w14:paraId="24EE0D8E" wp14:textId="77777777">
            <w:r/>
            <w:r>
              <w:rPr>
                <w:sz w:val="18"/>
              </w:rPr>
              <w:t>Gmail, Salesforce, Zoom</w:t>
            </w:r>
          </w:p>
        </w:tc>
      </w:tr>
    </w:tbl>
    <w:p xmlns:wp14="http://schemas.microsoft.com/office/word/2010/wordml" w14:paraId="53128261" wp14:textId="77777777"/>
    <w:p xmlns:wp14="http://schemas.microsoft.com/office/word/2010/wordml" w14:paraId="366E5EA4" wp14:textId="77777777">
      <w:pPr>
        <w:pStyle w:val="Heading2"/>
      </w:pPr>
      <w:r>
        <w:rPr>
          <w:color w:val="1B2A4A"/>
        </w:rPr>
        <w:t>1.4 Cloud Deployment Models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1EC4F09C" wp14:textId="77777777">
        <w:tc>
          <w:tcPr>
            <w:tcW w:w="4680" w:type="dxa"/>
            <w:shd w:fill="1B2A4A"/>
          </w:tcPr>
          <w:p w14:paraId="1A1F4D19" wp14:textId="77777777">
            <w:pPr>
              <w:jc w:val="center"/>
            </w:pPr>
            <w:r/>
            <w:r>
              <w:rPr>
                <w:b/>
                <w:color w:val="FFFFFF"/>
                <w:sz w:val="18"/>
              </w:rPr>
              <w:t>Model</w:t>
            </w:r>
          </w:p>
        </w:tc>
        <w:tc>
          <w:tcPr>
            <w:tcW w:w="4680" w:type="dxa"/>
            <w:shd w:fill="1B2A4A"/>
          </w:tcPr>
          <w:p w14:paraId="3684F335" wp14:textId="77777777">
            <w:pPr>
              <w:jc w:val="center"/>
            </w:pPr>
            <w:r/>
            <w:r>
              <w:rPr>
                <w:b/>
                <w:color w:val="FFFFFF"/>
                <w:sz w:val="18"/>
              </w:rPr>
              <w:t>Description</w:t>
            </w:r>
          </w:p>
        </w:tc>
      </w:tr>
      <w:tr xmlns:wp14="http://schemas.microsoft.com/office/word/2010/wordml" w14:paraId="2D4AFDB8" wp14:textId="77777777">
        <w:tc>
          <w:tcPr>
            <w:tcW w:w="4680" w:type="dxa"/>
          </w:tcPr>
          <w:p w14:paraId="190E53A3" wp14:textId="77777777">
            <w:r/>
            <w:r>
              <w:rPr>
                <w:sz w:val="18"/>
              </w:rPr>
              <w:t>Public Cloud</w:t>
            </w:r>
          </w:p>
        </w:tc>
        <w:tc>
          <w:tcPr>
            <w:tcW w:w="4680" w:type="dxa"/>
          </w:tcPr>
          <w:p w14:paraId="256476C9" wp14:textId="77777777">
            <w:r/>
            <w:r>
              <w:rPr>
                <w:sz w:val="18"/>
              </w:rPr>
              <w:t>Everything runs on the cloud provider's infrastructure. E.g., AWS, Azure, GCP.</w:t>
            </w:r>
          </w:p>
        </w:tc>
      </w:tr>
      <w:tr xmlns:wp14="http://schemas.microsoft.com/office/word/2010/wordml" w14:paraId="6DDD8CA4" wp14:textId="77777777">
        <w:tc>
          <w:tcPr>
            <w:tcW w:w="4680" w:type="dxa"/>
            <w:shd w:fill="F5F5F5"/>
          </w:tcPr>
          <w:p w14:paraId="6BCCB166" wp14:textId="77777777">
            <w:r/>
            <w:r>
              <w:rPr>
                <w:sz w:val="18"/>
              </w:rPr>
              <w:t>Private Cloud (On-Premises)</w:t>
            </w:r>
          </w:p>
        </w:tc>
        <w:tc>
          <w:tcPr>
            <w:tcW w:w="4680" w:type="dxa"/>
            <w:shd w:fill="F5F5F5"/>
          </w:tcPr>
          <w:p w14:paraId="5AE8034E" wp14:textId="77777777">
            <w:r/>
            <w:r>
              <w:rPr>
                <w:sz w:val="18"/>
              </w:rPr>
              <w:t>Cloud deployed in your own data center using virtualization. E.g., VMware, OpenStack.</w:t>
            </w:r>
          </w:p>
        </w:tc>
      </w:tr>
      <w:tr xmlns:wp14="http://schemas.microsoft.com/office/word/2010/wordml" w14:paraId="27880D49" wp14:textId="77777777">
        <w:tc>
          <w:tcPr>
            <w:tcW w:w="4680" w:type="dxa"/>
          </w:tcPr>
          <w:p w14:paraId="7F9F9F07" wp14:textId="77777777">
            <w:r/>
            <w:r>
              <w:rPr>
                <w:sz w:val="18"/>
              </w:rPr>
              <w:t>Hybrid Cloud</w:t>
            </w:r>
          </w:p>
        </w:tc>
        <w:tc>
          <w:tcPr>
            <w:tcW w:w="4680" w:type="dxa"/>
          </w:tcPr>
          <w:p w14:paraId="39B081CF" wp14:textId="77777777">
            <w:r/>
            <w:r>
              <w:rPr>
                <w:sz w:val="18"/>
              </w:rPr>
              <w:t>Combination of public and private. Keep sensitive data on-premises while using cloud for other workloads.</w:t>
            </w:r>
          </w:p>
        </w:tc>
      </w:tr>
    </w:tbl>
    <w:p xmlns:wp14="http://schemas.microsoft.com/office/word/2010/wordml" w14:paraId="62486C05" wp14:textId="77777777"/>
    <w:p xmlns:wp14="http://schemas.microsoft.com/office/word/2010/wordml" w14:paraId="4318F226" wp14:textId="77777777">
      <w:pPr>
        <w:pStyle w:val="Heading2"/>
      </w:pPr>
      <w:r>
        <w:rPr>
          <w:color w:val="1B2A4A"/>
        </w:rPr>
        <w:t>1.5 Key Cloud Concepts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7E33E1C6" wp14:textId="77777777">
        <w:tc>
          <w:tcPr>
            <w:tcW w:w="4680" w:type="dxa"/>
            <w:shd w:fill="1B2A4A"/>
          </w:tcPr>
          <w:p w14:paraId="65AB93BE" wp14:textId="77777777">
            <w:pPr>
              <w:jc w:val="center"/>
            </w:pPr>
            <w:r/>
            <w:r>
              <w:rPr>
                <w:b/>
                <w:color w:val="FFFFFF"/>
                <w:sz w:val="18"/>
              </w:rPr>
              <w:t>Concept</w:t>
            </w:r>
          </w:p>
        </w:tc>
        <w:tc>
          <w:tcPr>
            <w:tcW w:w="4680" w:type="dxa"/>
            <w:shd w:fill="1B2A4A"/>
          </w:tcPr>
          <w:p w14:paraId="653C03CD" wp14:textId="77777777">
            <w:pPr>
              <w:jc w:val="center"/>
            </w:pPr>
            <w:r/>
            <w:r>
              <w:rPr>
                <w:b/>
                <w:color w:val="FFFFFF"/>
                <w:sz w:val="18"/>
              </w:rPr>
              <w:t>Description</w:t>
            </w:r>
          </w:p>
        </w:tc>
      </w:tr>
      <w:tr xmlns:wp14="http://schemas.microsoft.com/office/word/2010/wordml" w14:paraId="39B276F5" wp14:textId="77777777">
        <w:tc>
          <w:tcPr>
            <w:tcW w:w="4680" w:type="dxa"/>
          </w:tcPr>
          <w:p w14:paraId="54703848" wp14:textId="77777777">
            <w:r/>
            <w:r>
              <w:rPr>
                <w:sz w:val="18"/>
              </w:rPr>
              <w:t>High Availability</w:t>
            </w:r>
          </w:p>
        </w:tc>
        <w:tc>
          <w:tcPr>
            <w:tcW w:w="4680" w:type="dxa"/>
          </w:tcPr>
          <w:p w14:paraId="2AFB60BF" wp14:textId="77777777">
            <w:r/>
            <w:r>
              <w:rPr>
                <w:sz w:val="18"/>
              </w:rPr>
              <w:t>System is operational and accessible most of the time. Achieved through multi-AZ deployments.</w:t>
            </w:r>
          </w:p>
        </w:tc>
      </w:tr>
      <w:tr xmlns:wp14="http://schemas.microsoft.com/office/word/2010/wordml" w14:paraId="5FF28EA6" wp14:textId="77777777">
        <w:tc>
          <w:tcPr>
            <w:tcW w:w="4680" w:type="dxa"/>
            <w:shd w:fill="F5F5F5"/>
          </w:tcPr>
          <w:p w14:paraId="17A7F919" wp14:textId="77777777">
            <w:r/>
            <w:r>
              <w:rPr>
                <w:sz w:val="18"/>
              </w:rPr>
              <w:t>Fault Tolerance</w:t>
            </w:r>
          </w:p>
        </w:tc>
        <w:tc>
          <w:tcPr>
            <w:tcW w:w="4680" w:type="dxa"/>
            <w:shd w:fill="F5F5F5"/>
          </w:tcPr>
          <w:p w14:paraId="47ADC5C8" wp14:textId="77777777">
            <w:r/>
            <w:r>
              <w:rPr>
                <w:sz w:val="18"/>
              </w:rPr>
              <w:t>System continues operating even when a component fails. Built-in redundancy.</w:t>
            </w:r>
          </w:p>
        </w:tc>
      </w:tr>
      <w:tr xmlns:wp14="http://schemas.microsoft.com/office/word/2010/wordml" w14:paraId="3D80E28A" wp14:textId="77777777">
        <w:tc>
          <w:tcPr>
            <w:tcW w:w="4680" w:type="dxa"/>
          </w:tcPr>
          <w:p w14:paraId="57499594" wp14:textId="77777777">
            <w:r/>
            <w:r>
              <w:rPr>
                <w:sz w:val="18"/>
              </w:rPr>
              <w:t>Disaster Recovery</w:t>
            </w:r>
          </w:p>
        </w:tc>
        <w:tc>
          <w:tcPr>
            <w:tcW w:w="4680" w:type="dxa"/>
          </w:tcPr>
          <w:p w14:paraId="419B5D83" wp14:textId="77777777">
            <w:r/>
            <w:r>
              <w:rPr>
                <w:sz w:val="18"/>
              </w:rPr>
              <w:t>Plan to recover systems after a catastrophic event. RPO (Recovery Point Objective) and RTO (Recovery Time Objective).</w:t>
            </w:r>
          </w:p>
        </w:tc>
      </w:tr>
      <w:tr xmlns:wp14="http://schemas.microsoft.com/office/word/2010/wordml" w14:paraId="30BD7217" wp14:textId="77777777">
        <w:tc>
          <w:tcPr>
            <w:tcW w:w="4680" w:type="dxa"/>
            <w:shd w:fill="F5F5F5"/>
          </w:tcPr>
          <w:p w14:paraId="63ADC56B" wp14:textId="77777777">
            <w:r/>
            <w:r>
              <w:rPr>
                <w:sz w:val="18"/>
              </w:rPr>
              <w:t>Scalability</w:t>
            </w:r>
          </w:p>
        </w:tc>
        <w:tc>
          <w:tcPr>
            <w:tcW w:w="4680" w:type="dxa"/>
            <w:shd w:fill="F5F5F5"/>
          </w:tcPr>
          <w:p w14:paraId="2C1134B7" wp14:textId="77777777">
            <w:r/>
            <w:r>
              <w:rPr>
                <w:sz w:val="18"/>
              </w:rPr>
              <w:t>Ability to handle increased load. Vertical (scale up) = bigger instance. Horizontal (scale out) = more instances.</w:t>
            </w:r>
          </w:p>
        </w:tc>
      </w:tr>
      <w:tr xmlns:wp14="http://schemas.microsoft.com/office/word/2010/wordml" w14:paraId="7C5C4BFB" wp14:textId="77777777">
        <w:tc>
          <w:tcPr>
            <w:tcW w:w="4680" w:type="dxa"/>
          </w:tcPr>
          <w:p w14:paraId="5C77E370" wp14:textId="77777777">
            <w:r/>
            <w:r>
              <w:rPr>
                <w:sz w:val="18"/>
              </w:rPr>
              <w:t>Elasticity</w:t>
            </w:r>
          </w:p>
        </w:tc>
        <w:tc>
          <w:tcPr>
            <w:tcW w:w="4680" w:type="dxa"/>
          </w:tcPr>
          <w:p w14:paraId="68DB3927" wp14:textId="77777777">
            <w:r/>
            <w:r>
              <w:rPr>
                <w:sz w:val="18"/>
              </w:rPr>
              <w:t>Ability to automatically scale resources up and down based on demand. Auto Scaling.</w:t>
            </w:r>
          </w:p>
        </w:tc>
      </w:tr>
      <w:tr xmlns:wp14="http://schemas.microsoft.com/office/word/2010/wordml" w14:paraId="4E95C266" wp14:textId="77777777">
        <w:tc>
          <w:tcPr>
            <w:tcW w:w="4680" w:type="dxa"/>
            <w:shd w:fill="F5F5F5"/>
          </w:tcPr>
          <w:p w14:paraId="37E302DE" wp14:textId="77777777">
            <w:r/>
            <w:r>
              <w:rPr>
                <w:sz w:val="18"/>
              </w:rPr>
              <w:t>Agility</w:t>
            </w:r>
          </w:p>
        </w:tc>
        <w:tc>
          <w:tcPr>
            <w:tcW w:w="4680" w:type="dxa"/>
            <w:shd w:fill="F5F5F5"/>
          </w:tcPr>
          <w:p w14:paraId="358DEF4E" wp14:textId="77777777">
            <w:r/>
            <w:r>
              <w:rPr>
                <w:sz w:val="18"/>
              </w:rPr>
              <w:t>Speed to innovate, experiment, and deliver. Cloud reduces time-to-market.</w:t>
            </w:r>
          </w:p>
        </w:tc>
      </w:tr>
    </w:tbl>
    <w:p xmlns:wp14="http://schemas.microsoft.com/office/word/2010/wordml" w14:paraId="4101652C" wp14:textId="77777777"/>
    <w:p xmlns:wp14="http://schemas.microsoft.com/office/word/2010/wordml" w14:paraId="1B22A731" wp14:textId="77777777">
      <w:pPr>
        <w:pStyle w:val="Heading2"/>
      </w:pPr>
      <w:r>
        <w:rPr>
          <w:color w:val="1B2A4A"/>
        </w:rPr>
        <w:t>1.6 AWS Global Infrastructure</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0EE4EE28" wp14:textId="77777777">
        <w:tc>
          <w:tcPr>
            <w:tcW w:w="4680" w:type="dxa"/>
            <w:shd w:fill="1B2A4A"/>
          </w:tcPr>
          <w:p w14:paraId="18089E2F" wp14:textId="77777777">
            <w:pPr>
              <w:jc w:val="center"/>
            </w:pPr>
            <w:r/>
            <w:r>
              <w:rPr>
                <w:b/>
                <w:color w:val="FFFFFF"/>
                <w:sz w:val="18"/>
              </w:rPr>
              <w:t>Component</w:t>
            </w:r>
          </w:p>
        </w:tc>
        <w:tc>
          <w:tcPr>
            <w:tcW w:w="4680" w:type="dxa"/>
            <w:shd w:fill="1B2A4A"/>
          </w:tcPr>
          <w:p w14:paraId="34E8A8B8" wp14:textId="77777777">
            <w:pPr>
              <w:jc w:val="center"/>
            </w:pPr>
            <w:r/>
            <w:r>
              <w:rPr>
                <w:b/>
                <w:color w:val="FFFFFF"/>
                <w:sz w:val="18"/>
              </w:rPr>
              <w:t>Description</w:t>
            </w:r>
          </w:p>
        </w:tc>
      </w:tr>
      <w:tr xmlns:wp14="http://schemas.microsoft.com/office/word/2010/wordml" w14:paraId="51FC34C9" wp14:textId="77777777">
        <w:tc>
          <w:tcPr>
            <w:tcW w:w="4680" w:type="dxa"/>
          </w:tcPr>
          <w:p w14:paraId="2BB58379" wp14:textId="77777777">
            <w:r/>
            <w:r>
              <w:rPr>
                <w:sz w:val="18"/>
              </w:rPr>
              <w:t>Regions</w:t>
            </w:r>
          </w:p>
        </w:tc>
        <w:tc>
          <w:tcPr>
            <w:tcW w:w="4680" w:type="dxa"/>
          </w:tcPr>
          <w:p w14:paraId="5C5C4594" wp14:textId="77777777">
            <w:r/>
            <w:r>
              <w:rPr>
                <w:sz w:val="18"/>
              </w:rPr>
              <w:t>Physical locations worldwide with multiple data centers. Choose based on compliance, latency, cost.</w:t>
            </w:r>
          </w:p>
        </w:tc>
      </w:tr>
      <w:tr xmlns:wp14="http://schemas.microsoft.com/office/word/2010/wordml" w14:paraId="145D3225" wp14:textId="77777777">
        <w:tc>
          <w:tcPr>
            <w:tcW w:w="4680" w:type="dxa"/>
            <w:shd w:fill="F5F5F5"/>
          </w:tcPr>
          <w:p w14:paraId="63E63364" wp14:textId="77777777">
            <w:r/>
            <w:r>
              <w:rPr>
                <w:sz w:val="18"/>
              </w:rPr>
              <w:t>Availability Zones (AZs)</w:t>
            </w:r>
          </w:p>
        </w:tc>
        <w:tc>
          <w:tcPr>
            <w:tcW w:w="4680" w:type="dxa"/>
            <w:shd w:fill="F5F5F5"/>
          </w:tcPr>
          <w:p w14:paraId="0A7584E9" wp14:textId="77777777">
            <w:r/>
            <w:r>
              <w:rPr>
                <w:sz w:val="18"/>
              </w:rPr>
              <w:t>One or more discrete data centers within a Region, each with redundant power, networking, and connectivity.</w:t>
            </w:r>
          </w:p>
        </w:tc>
      </w:tr>
      <w:tr xmlns:wp14="http://schemas.microsoft.com/office/word/2010/wordml" w14:paraId="4E86B367" wp14:textId="77777777">
        <w:tc>
          <w:tcPr>
            <w:tcW w:w="4680" w:type="dxa"/>
          </w:tcPr>
          <w:p w14:paraId="2D445E12" wp14:textId="77777777">
            <w:r/>
            <w:r>
              <w:rPr>
                <w:sz w:val="18"/>
              </w:rPr>
              <w:t>Edge Locations</w:t>
            </w:r>
          </w:p>
        </w:tc>
        <w:tc>
          <w:tcPr>
            <w:tcW w:w="4680" w:type="dxa"/>
          </w:tcPr>
          <w:p w14:paraId="4ED4F08C" wp14:textId="77777777">
            <w:r/>
            <w:r>
              <w:rPr>
                <w:sz w:val="18"/>
              </w:rPr>
              <w:t>Endpoints for CloudFront CDN. Cache content close to users for low latency. 400+ Edge Locations globally.</w:t>
            </w:r>
          </w:p>
        </w:tc>
      </w:tr>
      <w:tr xmlns:wp14="http://schemas.microsoft.com/office/word/2010/wordml" w14:paraId="5F1A6F22" wp14:textId="77777777">
        <w:tc>
          <w:tcPr>
            <w:tcW w:w="4680" w:type="dxa"/>
            <w:shd w:fill="F5F5F5"/>
          </w:tcPr>
          <w:p w14:paraId="2D85A6B4" wp14:textId="77777777">
            <w:r/>
            <w:r>
              <w:rPr>
                <w:sz w:val="18"/>
              </w:rPr>
              <w:t>Local Zones</w:t>
            </w:r>
          </w:p>
        </w:tc>
        <w:tc>
          <w:tcPr>
            <w:tcW w:w="4680" w:type="dxa"/>
            <w:shd w:fill="F5F5F5"/>
          </w:tcPr>
          <w:p w14:paraId="5092567B" wp14:textId="77777777">
            <w:r/>
            <w:r>
              <w:rPr>
                <w:sz w:val="18"/>
              </w:rPr>
              <w:t>Extend AWS Regions closer to end users for latency-sensitive applications.</w:t>
            </w:r>
          </w:p>
        </w:tc>
      </w:tr>
    </w:tbl>
    <w:p xmlns:wp14="http://schemas.microsoft.com/office/word/2010/wordml" w14:paraId="4B99056E" wp14:textId="77777777"/>
    <w:p xmlns:wp14="http://schemas.microsoft.com/office/word/2010/wordml" w14:paraId="71186770" wp14:textId="77777777">
      <w:r>
        <w:rPr>
          <w:b/>
          <w:color w:val="E8792B"/>
          <w:sz w:val="20"/>
        </w:rPr>
        <w:t xml:space="preserve">🎯 Exam Relevance: </w:t>
      </w:r>
      <w:r>
        <w:rPr>
          <w:color w:val="1B2A4A"/>
          <w:sz w:val="20"/>
        </w:rPr>
        <w:t>This is heavily tested — expect 3-5 questions directly on cloud advantages, service models, and deployment models. Memorize the 6 advantages of AWS Cloud verbatim. Know the difference between scalability vs. elasticity and fault tolerance vs. high availability.</w:t>
      </w:r>
    </w:p>
    <w:p xmlns:wp14="http://schemas.microsoft.com/office/word/2010/wordml" w14:paraId="1299C43A" wp14:textId="77777777">
      <w:r>
        <w:br w:type="page"/>
      </w:r>
    </w:p>
    <w:p xmlns:wp14="http://schemas.microsoft.com/office/word/2010/wordml" w14:paraId="4FC0540E" wp14:textId="77777777">
      <w:pPr>
        <w:pStyle w:val="Heading2"/>
      </w:pPr>
      <w:r>
        <w:rPr>
          <w:color w:val="1B2A4A"/>
        </w:rPr>
        <w:t>Section 1: Practice MCQs — Cloud Value Proposition</w:t>
      </w:r>
    </w:p>
    <w:p xmlns:wp14="http://schemas.microsoft.com/office/word/2010/wordml" w14:paraId="569D77FB" wp14:textId="77777777">
      <w:pPr>
        <w:spacing w:before="160"/>
      </w:pPr>
      <w:r>
        <w:rPr>
          <w:b/>
          <w:color w:val="1B2A4A"/>
          <w:sz w:val="20"/>
        </w:rPr>
        <w:t>Q1. Which of the following is a benefit of cloud computing that allows you to pay only when you consume resources?</w:t>
      </w:r>
    </w:p>
    <w:p xmlns:wp14="http://schemas.microsoft.com/office/word/2010/wordml" w14:paraId="7206E8A2" wp14:textId="77777777">
      <w:pPr>
        <w:spacing w:before="0" w:after="40"/>
      </w:pPr>
      <w:r>
        <w:rPr>
          <w:sz w:val="20"/>
        </w:rPr>
        <w:t xml:space="preserve">   ❌ A) Economies of scale</w:t>
      </w:r>
    </w:p>
    <w:p xmlns:wp14="http://schemas.microsoft.com/office/word/2010/wordml" w14:paraId="15CAB6DB" wp14:textId="77777777">
      <w:pPr>
        <w:spacing w:before="0" w:after="40"/>
      </w:pPr>
      <w:r>
        <w:rPr>
          <w:b/>
          <w:color w:val="228B22"/>
          <w:sz w:val="20"/>
        </w:rPr>
        <w:t xml:space="preserve">   ✅ B) Trade capital expense for variable expense</w:t>
      </w:r>
    </w:p>
    <w:p xmlns:wp14="http://schemas.microsoft.com/office/word/2010/wordml" w14:paraId="24126E85" wp14:textId="77777777">
      <w:pPr>
        <w:spacing w:before="0" w:after="40"/>
      </w:pPr>
      <w:r>
        <w:rPr>
          <w:sz w:val="20"/>
        </w:rPr>
        <w:t xml:space="preserve">   ❌ C) Go global in minutes</w:t>
      </w:r>
    </w:p>
    <w:p xmlns:wp14="http://schemas.microsoft.com/office/word/2010/wordml" w14:paraId="74C3E4A1" wp14:textId="77777777">
      <w:pPr>
        <w:spacing w:before="0" w:after="40"/>
      </w:pPr>
      <w:r>
        <w:rPr>
          <w:sz w:val="20"/>
        </w:rPr>
        <w:t xml:space="preserve">   ❌ D) High availability</w:t>
      </w:r>
    </w:p>
    <w:p xmlns:wp14="http://schemas.microsoft.com/office/word/2010/wordml" w14:paraId="23581446" wp14:textId="77777777">
      <w:pPr>
        <w:spacing w:before="80"/>
      </w:pPr>
      <w:r>
        <w:rPr>
          <w:b/>
          <w:color w:val="E8792B"/>
          <w:sz w:val="18"/>
        </w:rPr>
        <w:t xml:space="preserve">Explanation: </w:t>
      </w:r>
      <w:r>
        <w:rPr>
          <w:sz w:val="18"/>
        </w:rPr>
        <w:t>Trading capital expense (CapEx) for variable expense (OpEx) means you pay only for what you use instead of investing upfront in data centers. Economies of scale refers to lower prices due to aggregate usage. Go global in minutes is about deployment speed. High availability is about system uptime.</w:t>
      </w:r>
    </w:p>
    <w:p xmlns:wp14="http://schemas.microsoft.com/office/word/2010/wordml" w14:paraId="2EDFC552" wp14:textId="77777777">
      <w:r>
        <w:rPr>
          <w:b/>
          <w:color w:val="E8792B"/>
          <w:sz w:val="18"/>
        </w:rPr>
        <w:t xml:space="preserve">💡 Exam Tip: </w:t>
      </w:r>
      <w:r>
        <w:rPr>
          <w:i/>
          <w:sz w:val="18"/>
        </w:rPr>
        <w:t>When you see 'pay only for what you use' or 'no upfront cost', think variable expense / OpEx.</w:t>
      </w:r>
    </w:p>
    <w:p xmlns:wp14="http://schemas.microsoft.com/office/word/2010/wordml" w14:paraId="5578245A" wp14:textId="77777777">
      <w:r>
        <w:t>────────────────────────────────────────────────────────────────────────────────</w:t>
      </w:r>
    </w:p>
    <w:p xmlns:wp14="http://schemas.microsoft.com/office/word/2010/wordml" w14:paraId="1EF3CE9E" wp14:textId="77777777">
      <w:pPr>
        <w:spacing w:before="160"/>
      </w:pPr>
      <w:r>
        <w:rPr>
          <w:b/>
          <w:color w:val="1B2A4A"/>
          <w:sz w:val="20"/>
        </w:rPr>
        <w:t>Q2. Which cloud computing model provides the MOST control over the underlying infrastructure?</w:t>
      </w:r>
    </w:p>
    <w:p xmlns:wp14="http://schemas.microsoft.com/office/word/2010/wordml" w14:paraId="48ACBA39" wp14:textId="77777777">
      <w:pPr>
        <w:spacing w:before="0" w:after="40"/>
      </w:pPr>
      <w:r>
        <w:rPr>
          <w:sz w:val="20"/>
        </w:rPr>
        <w:t xml:space="preserve">   ❌ A) SaaS</w:t>
      </w:r>
    </w:p>
    <w:p xmlns:wp14="http://schemas.microsoft.com/office/word/2010/wordml" w14:paraId="36616711" wp14:textId="77777777">
      <w:pPr>
        <w:spacing w:before="0" w:after="40"/>
      </w:pPr>
      <w:r>
        <w:rPr>
          <w:sz w:val="20"/>
        </w:rPr>
        <w:t xml:space="preserve">   ❌ B) PaaS</w:t>
      </w:r>
    </w:p>
    <w:p xmlns:wp14="http://schemas.microsoft.com/office/word/2010/wordml" w14:paraId="704933C5" wp14:textId="77777777">
      <w:pPr>
        <w:spacing w:before="0" w:after="40"/>
      </w:pPr>
      <w:r>
        <w:rPr>
          <w:b/>
          <w:color w:val="228B22"/>
          <w:sz w:val="20"/>
        </w:rPr>
        <w:t xml:space="preserve">   ✅ C) IaaS</w:t>
      </w:r>
    </w:p>
    <w:p xmlns:wp14="http://schemas.microsoft.com/office/word/2010/wordml" w14:paraId="2955AD81" wp14:textId="77777777">
      <w:pPr>
        <w:spacing w:before="0" w:after="40"/>
      </w:pPr>
      <w:r>
        <w:rPr>
          <w:sz w:val="20"/>
        </w:rPr>
        <w:t xml:space="preserve">   ❌ D) FaaS</w:t>
      </w:r>
    </w:p>
    <w:p xmlns:wp14="http://schemas.microsoft.com/office/word/2010/wordml" w14:paraId="53790D7E" wp14:textId="77777777">
      <w:pPr>
        <w:spacing w:before="80"/>
      </w:pPr>
      <w:r>
        <w:rPr>
          <w:b/>
          <w:color w:val="E8792B"/>
          <w:sz w:val="18"/>
        </w:rPr>
        <w:t xml:space="preserve">Explanation: </w:t>
      </w:r>
      <w:r>
        <w:rPr>
          <w:sz w:val="18"/>
        </w:rPr>
        <w:t>IaaS (Infrastructure as a Service) gives maximum control — you manage the OS, applications, and data while the provider manages the physical hardware. PaaS manages the OS for you. SaaS manages everything. FaaS (Function as a Service) is serverless with no infrastructure management.</w:t>
      </w:r>
    </w:p>
    <w:p xmlns:wp14="http://schemas.microsoft.com/office/word/2010/wordml" w14:paraId="27465FFE" wp14:textId="77777777">
      <w:r>
        <w:rPr>
          <w:b/>
          <w:color w:val="E8792B"/>
          <w:sz w:val="18"/>
        </w:rPr>
        <w:t xml:space="preserve">💡 Exam Tip: </w:t>
      </w:r>
      <w:r>
        <w:rPr>
          <w:i/>
          <w:sz w:val="18"/>
        </w:rPr>
        <w:t>IaaS = Maximum control. SaaS = Minimum control. Remember: more control = more responsibility.</w:t>
      </w:r>
    </w:p>
    <w:p xmlns:wp14="http://schemas.microsoft.com/office/word/2010/wordml" w14:paraId="6D81A09C" wp14:textId="77777777">
      <w:r>
        <w:t>────────────────────────────────────────────────────────────────────────────────</w:t>
      </w:r>
    </w:p>
    <w:p xmlns:wp14="http://schemas.microsoft.com/office/word/2010/wordml" w14:paraId="4598B80A" wp14:textId="77777777">
      <w:pPr>
        <w:spacing w:before="160"/>
      </w:pPr>
      <w:r>
        <w:rPr>
          <w:b/>
          <w:color w:val="1B2A4A"/>
          <w:sz w:val="20"/>
        </w:rPr>
        <w:t>Q3. A company wants to deploy applications in the cloud while keeping sensitive data on-premises. Which deployment model should they use?</w:t>
      </w:r>
    </w:p>
    <w:p xmlns:wp14="http://schemas.microsoft.com/office/word/2010/wordml" w14:paraId="732F6E3A" wp14:textId="77777777">
      <w:pPr>
        <w:spacing w:before="0" w:after="40"/>
      </w:pPr>
      <w:r>
        <w:rPr>
          <w:sz w:val="20"/>
        </w:rPr>
        <w:t xml:space="preserve">   ❌ A) Public cloud</w:t>
      </w:r>
    </w:p>
    <w:p xmlns:wp14="http://schemas.microsoft.com/office/word/2010/wordml" w14:paraId="59F7894F" wp14:textId="77777777">
      <w:pPr>
        <w:spacing w:before="0" w:after="40"/>
      </w:pPr>
      <w:r>
        <w:rPr>
          <w:sz w:val="20"/>
        </w:rPr>
        <w:t xml:space="preserve">   ❌ B) Private cloud</w:t>
      </w:r>
    </w:p>
    <w:p xmlns:wp14="http://schemas.microsoft.com/office/word/2010/wordml" w14:paraId="653806F9" wp14:textId="77777777">
      <w:pPr>
        <w:spacing w:before="0" w:after="40"/>
      </w:pPr>
      <w:r>
        <w:rPr>
          <w:b/>
          <w:color w:val="228B22"/>
          <w:sz w:val="20"/>
        </w:rPr>
        <w:t xml:space="preserve">   ✅ C) Hybrid cloud</w:t>
      </w:r>
    </w:p>
    <w:p xmlns:wp14="http://schemas.microsoft.com/office/word/2010/wordml" w14:paraId="488B5FB7" wp14:textId="77777777">
      <w:pPr>
        <w:spacing w:before="0" w:after="40"/>
      </w:pPr>
      <w:r>
        <w:rPr>
          <w:sz w:val="20"/>
        </w:rPr>
        <w:t xml:space="preserve">   ❌ D) Multi-cloud</w:t>
      </w:r>
    </w:p>
    <w:p xmlns:wp14="http://schemas.microsoft.com/office/word/2010/wordml" w14:paraId="02966499" wp14:textId="77777777">
      <w:pPr>
        <w:spacing w:before="80"/>
      </w:pPr>
      <w:r>
        <w:rPr>
          <w:b/>
          <w:color w:val="E8792B"/>
          <w:sz w:val="18"/>
        </w:rPr>
        <w:t xml:space="preserve">Explanation: </w:t>
      </w:r>
      <w:r>
        <w:rPr>
          <w:sz w:val="18"/>
        </w:rPr>
        <w:t>Hybrid cloud combines public cloud with on-premises (private) infrastructure. This is ideal when you need to keep sensitive data local while leveraging cloud for other workloads. Public cloud is fully in the cloud. Private cloud is fully on-premises. Multi-cloud uses multiple cloud providers.</w:t>
      </w:r>
    </w:p>
    <w:p xmlns:wp14="http://schemas.microsoft.com/office/word/2010/wordml" w14:paraId="06147D93" wp14:textId="77777777">
      <w:r>
        <w:t>────────────────────────────────────────────────────────────────────────────────</w:t>
      </w:r>
    </w:p>
    <w:p xmlns:wp14="http://schemas.microsoft.com/office/word/2010/wordml" w14:paraId="24C88B85" wp14:textId="77777777">
      <w:pPr>
        <w:spacing w:before="160"/>
      </w:pPr>
      <w:r>
        <w:rPr>
          <w:b/>
          <w:color w:val="1B2A4A"/>
          <w:sz w:val="20"/>
        </w:rPr>
        <w:t>Q4. What does 'elasticity' in cloud computing refer to?</w:t>
      </w:r>
    </w:p>
    <w:p xmlns:wp14="http://schemas.microsoft.com/office/word/2010/wordml" w14:paraId="267AE483" wp14:textId="77777777">
      <w:pPr>
        <w:spacing w:before="0" w:after="40"/>
      </w:pPr>
      <w:r>
        <w:rPr>
          <w:sz w:val="20"/>
        </w:rPr>
        <w:t xml:space="preserve">   ❌ A) The ability to run applications across multiple Regions</w:t>
      </w:r>
    </w:p>
    <w:p xmlns:wp14="http://schemas.microsoft.com/office/word/2010/wordml" w14:paraId="451A0016" wp14:textId="77777777">
      <w:pPr>
        <w:spacing w:before="0" w:after="40"/>
      </w:pPr>
      <w:r>
        <w:rPr>
          <w:b/>
          <w:color w:val="228B22"/>
          <w:sz w:val="20"/>
        </w:rPr>
        <w:t xml:space="preserve">   ✅ B) The ability to automatically increase or decrease resources based on demand</w:t>
      </w:r>
    </w:p>
    <w:p xmlns:wp14="http://schemas.microsoft.com/office/word/2010/wordml" w14:paraId="55492260" wp14:textId="77777777">
      <w:pPr>
        <w:spacing w:before="0" w:after="40"/>
      </w:pPr>
      <w:r>
        <w:rPr>
          <w:sz w:val="20"/>
        </w:rPr>
        <w:t xml:space="preserve">   ❌ C) The ability to recover from a disaster</w:t>
      </w:r>
    </w:p>
    <w:p xmlns:wp14="http://schemas.microsoft.com/office/word/2010/wordml" w14:paraId="5DD79FBD" wp14:textId="77777777">
      <w:pPr>
        <w:spacing w:before="0" w:after="40"/>
      </w:pPr>
      <w:r>
        <w:rPr>
          <w:sz w:val="20"/>
        </w:rPr>
        <w:t xml:space="preserve">   ❌ D) The ability to deploy globally</w:t>
      </w:r>
    </w:p>
    <w:p xmlns:wp14="http://schemas.microsoft.com/office/word/2010/wordml" w14:paraId="1DE41216" wp14:textId="77777777">
      <w:pPr>
        <w:spacing w:before="80"/>
      </w:pPr>
      <w:r>
        <w:rPr>
          <w:b/>
          <w:color w:val="E8792B"/>
          <w:sz w:val="18"/>
        </w:rPr>
        <w:t xml:space="preserve">Explanation: </w:t>
      </w:r>
      <w:r>
        <w:rPr>
          <w:sz w:val="18"/>
        </w:rPr>
        <w:t>Elasticity is the ability to automatically scale resources up when demand increases and scale down when demand decreases. This is different from scalability, which is the general ability to handle growth. Auto Scaling in AWS is the service that enables elasticity.</w:t>
      </w:r>
    </w:p>
    <w:p xmlns:wp14="http://schemas.microsoft.com/office/word/2010/wordml" w14:paraId="5C07F3F3" wp14:textId="77777777">
      <w:r>
        <w:rPr>
          <w:b/>
          <w:color w:val="E8792B"/>
          <w:sz w:val="18"/>
        </w:rPr>
        <w:t xml:space="preserve">💡 Exam Tip: </w:t>
      </w:r>
      <w:r>
        <w:rPr>
          <w:i/>
          <w:sz w:val="18"/>
        </w:rPr>
        <w:t>Elasticity = automatic scaling. Scalability = ability to handle growth (manual or automatic).</w:t>
      </w:r>
    </w:p>
    <w:p xmlns:wp14="http://schemas.microsoft.com/office/word/2010/wordml" w14:paraId="54738F7B" wp14:textId="77777777">
      <w:r>
        <w:t>────────────────────────────────────────────────────────────────────────────────</w:t>
      </w:r>
    </w:p>
    <w:p xmlns:wp14="http://schemas.microsoft.com/office/word/2010/wordml" w14:paraId="00E196A3" wp14:textId="77777777">
      <w:pPr>
        <w:spacing w:before="160"/>
      </w:pPr>
      <w:r>
        <w:rPr>
          <w:b/>
          <w:color w:val="1B2A4A"/>
          <w:sz w:val="20"/>
        </w:rPr>
        <w:t>Q5. Which component of AWS Global Infrastructure consists of one or more discrete data centers with redundant power and networking?</w:t>
      </w:r>
    </w:p>
    <w:p xmlns:wp14="http://schemas.microsoft.com/office/word/2010/wordml" w14:paraId="7D560B8A" wp14:textId="77777777">
      <w:pPr>
        <w:spacing w:before="0" w:after="40"/>
      </w:pPr>
      <w:r>
        <w:rPr>
          <w:sz w:val="20"/>
        </w:rPr>
        <w:t xml:space="preserve">   ❌ A) AWS Region</w:t>
      </w:r>
    </w:p>
    <w:p xmlns:wp14="http://schemas.microsoft.com/office/word/2010/wordml" w14:paraId="67BB827D" wp14:textId="77777777">
      <w:pPr>
        <w:spacing w:before="0" w:after="40"/>
      </w:pPr>
      <w:r>
        <w:rPr>
          <w:b/>
          <w:color w:val="228B22"/>
          <w:sz w:val="20"/>
        </w:rPr>
        <w:t xml:space="preserve">   ✅ B) Availability Zone</w:t>
      </w:r>
    </w:p>
    <w:p xmlns:wp14="http://schemas.microsoft.com/office/word/2010/wordml" w14:paraId="4BF66669" wp14:textId="77777777">
      <w:pPr>
        <w:spacing w:before="0" w:after="40"/>
      </w:pPr>
      <w:r>
        <w:rPr>
          <w:sz w:val="20"/>
        </w:rPr>
        <w:t xml:space="preserve">   ❌ C) Edge Location</w:t>
      </w:r>
    </w:p>
    <w:p xmlns:wp14="http://schemas.microsoft.com/office/word/2010/wordml" w14:paraId="596557CE" wp14:textId="77777777">
      <w:pPr>
        <w:spacing w:before="0" w:after="40"/>
      </w:pPr>
      <w:r>
        <w:rPr>
          <w:sz w:val="20"/>
        </w:rPr>
        <w:t xml:space="preserve">   ❌ D) Local Zone</w:t>
      </w:r>
    </w:p>
    <w:p xmlns:wp14="http://schemas.microsoft.com/office/word/2010/wordml" w14:paraId="2A8C5DD4" wp14:textId="77777777">
      <w:pPr>
        <w:spacing w:before="80"/>
      </w:pPr>
      <w:r>
        <w:rPr>
          <w:b/>
          <w:color w:val="E8792B"/>
          <w:sz w:val="18"/>
        </w:rPr>
        <w:t xml:space="preserve">Explanation: </w:t>
      </w:r>
      <w:r>
        <w:rPr>
          <w:sz w:val="18"/>
        </w:rPr>
        <w:t>An Availability Zone (AZ) consists of one or more discrete data centers, each with redundant power, networking, and connectivity. A Region contains multiple AZs. Edge Locations are for CloudFront CDN caching. Local Zones extend Regions closer to users.</w:t>
      </w:r>
    </w:p>
    <w:p xmlns:wp14="http://schemas.microsoft.com/office/word/2010/wordml" w14:paraId="4DBA90D0" wp14:textId="77777777">
      <w:r>
        <w:t>────────────────────────────────────────────────────────────────────────────────</w:t>
      </w:r>
    </w:p>
    <w:p xmlns:wp14="http://schemas.microsoft.com/office/word/2010/wordml" w14:paraId="7783F2F4" wp14:textId="77777777">
      <w:pPr>
        <w:spacing w:before="160"/>
      </w:pPr>
      <w:r>
        <w:rPr>
          <w:b/>
          <w:color w:val="1B2A4A"/>
          <w:sz w:val="20"/>
        </w:rPr>
        <w:t>Q6. Which of the following is NOT one of the six advantages of AWS Cloud?</w:t>
      </w:r>
    </w:p>
    <w:p xmlns:wp14="http://schemas.microsoft.com/office/word/2010/wordml" w14:paraId="0696663D" wp14:textId="77777777">
      <w:pPr>
        <w:spacing w:before="0" w:after="40"/>
      </w:pPr>
      <w:r>
        <w:rPr>
          <w:sz w:val="20"/>
        </w:rPr>
        <w:t xml:space="preserve">   ❌ A) Go global in minutes</w:t>
      </w:r>
    </w:p>
    <w:p xmlns:wp14="http://schemas.microsoft.com/office/word/2010/wordml" w14:paraId="22F08C03" wp14:textId="77777777">
      <w:pPr>
        <w:spacing w:before="0" w:after="40"/>
      </w:pPr>
      <w:r>
        <w:rPr>
          <w:sz w:val="20"/>
        </w:rPr>
        <w:t xml:space="preserve">   ❌ B) Trade capital expense for variable expense</w:t>
      </w:r>
    </w:p>
    <w:p xmlns:wp14="http://schemas.microsoft.com/office/word/2010/wordml" w14:paraId="5937EA0D" wp14:textId="77777777">
      <w:pPr>
        <w:spacing w:before="0" w:after="40"/>
      </w:pPr>
      <w:r>
        <w:rPr>
          <w:b/>
          <w:color w:val="228B22"/>
          <w:sz w:val="20"/>
        </w:rPr>
        <w:t xml:space="preserve">   ✅ C) Fixed resource allocation</w:t>
      </w:r>
    </w:p>
    <w:p xmlns:wp14="http://schemas.microsoft.com/office/word/2010/wordml" w14:paraId="5B9A9403" wp14:textId="77777777">
      <w:pPr>
        <w:spacing w:before="0" w:after="40"/>
      </w:pPr>
      <w:r>
        <w:rPr>
          <w:sz w:val="20"/>
        </w:rPr>
        <w:t xml:space="preserve">   ❌ D) Increase speed and agility</w:t>
      </w:r>
    </w:p>
    <w:p xmlns:wp14="http://schemas.microsoft.com/office/word/2010/wordml" w14:paraId="1CB3B20B" wp14:textId="77777777">
      <w:pPr>
        <w:spacing w:before="80"/>
      </w:pPr>
      <w:r>
        <w:rPr>
          <w:b/>
          <w:color w:val="E8792B"/>
          <w:sz w:val="18"/>
        </w:rPr>
        <w:t xml:space="preserve">Explanation: </w:t>
      </w:r>
      <w:r>
        <w:rPr>
          <w:sz w:val="18"/>
        </w:rPr>
        <w:t>Fixed resource allocation is the opposite of cloud computing's advantage. Cloud computing provides elasticity and pay-as-you-go pricing, not fixed resources. The other three options are official AWS advantages.</w:t>
      </w:r>
    </w:p>
    <w:p xmlns:wp14="http://schemas.microsoft.com/office/word/2010/wordml" w14:paraId="3349E2B3" wp14:textId="77777777">
      <w:r>
        <w:rPr>
          <w:b/>
          <w:color w:val="E8792B"/>
          <w:sz w:val="18"/>
        </w:rPr>
        <w:t xml:space="preserve">💡 Exam Tip: </w:t>
      </w:r>
      <w:r>
        <w:rPr>
          <w:i/>
          <w:sz w:val="18"/>
        </w:rPr>
        <w:t>If an option mentions 'fixed' resources or 'upfront commitment as an advantage', it's likely wrong.</w:t>
      </w:r>
    </w:p>
    <w:p xmlns:wp14="http://schemas.microsoft.com/office/word/2010/wordml" w14:paraId="7BB0560F" wp14:textId="77777777">
      <w:r>
        <w:t>────────────────────────────────────────────────────────────────────────────────</w:t>
      </w:r>
    </w:p>
    <w:p xmlns:wp14="http://schemas.microsoft.com/office/word/2010/wordml" w14:paraId="77AAB242" wp14:textId="77777777">
      <w:pPr>
        <w:spacing w:before="160"/>
      </w:pPr>
      <w:r>
        <w:rPr>
          <w:b/>
          <w:color w:val="1B2A4A"/>
          <w:sz w:val="20"/>
        </w:rPr>
        <w:t>Q7. What is the primary benefit of AWS achieving economies of scale?</w:t>
      </w:r>
    </w:p>
    <w:p xmlns:wp14="http://schemas.microsoft.com/office/word/2010/wordml" w14:paraId="581FB3B2" wp14:textId="77777777">
      <w:pPr>
        <w:spacing w:before="0" w:after="40"/>
      </w:pPr>
      <w:r>
        <w:rPr>
          <w:sz w:val="20"/>
        </w:rPr>
        <w:t xml:space="preserve">   ❌ A) Customers get higher prices</w:t>
      </w:r>
    </w:p>
    <w:p xmlns:wp14="http://schemas.microsoft.com/office/word/2010/wordml" w14:paraId="54B3C723" wp14:textId="77777777">
      <w:pPr>
        <w:spacing w:before="0" w:after="40"/>
      </w:pPr>
      <w:r>
        <w:rPr>
          <w:b/>
          <w:color w:val="228B22"/>
          <w:sz w:val="20"/>
        </w:rPr>
        <w:t xml:space="preserve">   ✅ B) AWS passes savings to customers in the form of lower prices</w:t>
      </w:r>
    </w:p>
    <w:p xmlns:wp14="http://schemas.microsoft.com/office/word/2010/wordml" w14:paraId="64E74414" wp14:textId="77777777">
      <w:pPr>
        <w:spacing w:before="0" w:after="40"/>
      </w:pPr>
      <w:r>
        <w:rPr>
          <w:sz w:val="20"/>
        </w:rPr>
        <w:t xml:space="preserve">   ❌ C) Customers must buy more resources</w:t>
      </w:r>
    </w:p>
    <w:p xmlns:wp14="http://schemas.microsoft.com/office/word/2010/wordml" w14:paraId="1DBA02CF" wp14:textId="77777777">
      <w:pPr>
        <w:spacing w:before="0" w:after="40"/>
      </w:pPr>
      <w:r>
        <w:rPr>
          <w:sz w:val="20"/>
        </w:rPr>
        <w:t xml:space="preserve">   ❌ D) AWS limits the number of services available</w:t>
      </w:r>
    </w:p>
    <w:p xmlns:wp14="http://schemas.microsoft.com/office/word/2010/wordml" w14:paraId="719C7454" wp14:textId="77777777">
      <w:pPr>
        <w:spacing w:before="80"/>
      </w:pPr>
      <w:r>
        <w:rPr>
          <w:b/>
          <w:color w:val="E8792B"/>
          <w:sz w:val="18"/>
        </w:rPr>
        <w:t xml:space="preserve">Explanation: </w:t>
      </w:r>
      <w:r>
        <w:rPr>
          <w:sz w:val="18"/>
        </w:rPr>
        <w:t>Because AWS aggregates usage from hundreds of thousands of customers, it achieves higher economies of scale, which translates to lower pay-as-you-go prices for customers.</w:t>
      </w:r>
    </w:p>
    <w:p xmlns:wp14="http://schemas.microsoft.com/office/word/2010/wordml" w14:paraId="3430A307" wp14:textId="77777777">
      <w:r>
        <w:t>────────────────────────────────────────────────────────────────────────────────</w:t>
      </w:r>
    </w:p>
    <w:p xmlns:wp14="http://schemas.microsoft.com/office/word/2010/wordml" w14:paraId="2B2A96FE" wp14:textId="77777777">
      <w:pPr>
        <w:spacing w:before="160"/>
      </w:pPr>
      <w:r>
        <w:rPr>
          <w:b/>
          <w:color w:val="1B2A4A"/>
          <w:sz w:val="20"/>
        </w:rPr>
        <w:t>Q8. Which cloud service model is AWS Lambda an example of?</w:t>
      </w:r>
    </w:p>
    <w:p xmlns:wp14="http://schemas.microsoft.com/office/word/2010/wordml" w14:paraId="5209A3CF" wp14:textId="77777777">
      <w:pPr>
        <w:spacing w:before="0" w:after="40"/>
      </w:pPr>
      <w:r>
        <w:rPr>
          <w:sz w:val="20"/>
        </w:rPr>
        <w:t xml:space="preserve">   ❌ A) IaaS</w:t>
      </w:r>
    </w:p>
    <w:p xmlns:wp14="http://schemas.microsoft.com/office/word/2010/wordml" w14:paraId="59EAAD89" wp14:textId="77777777">
      <w:pPr>
        <w:spacing w:before="0" w:after="40"/>
      </w:pPr>
      <w:r>
        <w:rPr>
          <w:sz w:val="20"/>
        </w:rPr>
        <w:t xml:space="preserve">   ❌ B) PaaS</w:t>
      </w:r>
    </w:p>
    <w:p xmlns:wp14="http://schemas.microsoft.com/office/word/2010/wordml" w14:paraId="21268ED3" wp14:textId="77777777">
      <w:pPr>
        <w:spacing w:before="0" w:after="40"/>
      </w:pPr>
      <w:r>
        <w:rPr>
          <w:sz w:val="20"/>
        </w:rPr>
        <w:t xml:space="preserve">   ❌ C) SaaS</w:t>
      </w:r>
    </w:p>
    <w:p xmlns:wp14="http://schemas.microsoft.com/office/word/2010/wordml" w14:paraId="51D9C99C" wp14:textId="77777777">
      <w:pPr>
        <w:spacing w:before="0" w:after="40"/>
      </w:pPr>
      <w:r>
        <w:rPr>
          <w:b/>
          <w:color w:val="228B22"/>
          <w:sz w:val="20"/>
        </w:rPr>
        <w:t xml:space="preserve">   ✅ D) FaaS / Serverless</w:t>
      </w:r>
    </w:p>
    <w:p xmlns:wp14="http://schemas.microsoft.com/office/word/2010/wordml" w14:paraId="3D5167D0" wp14:textId="77777777">
      <w:pPr>
        <w:spacing w:before="80"/>
      </w:pPr>
      <w:r>
        <w:rPr>
          <w:b/>
          <w:color w:val="E8792B"/>
          <w:sz w:val="18"/>
        </w:rPr>
        <w:t xml:space="preserve">Explanation: </w:t>
      </w:r>
      <w:r>
        <w:rPr>
          <w:sz w:val="18"/>
        </w:rPr>
        <w:t>AWS Lambda is a Function as a Service (FaaS) / serverless compute service. You upload code and Lambda runs it without you provisioning or managing servers. Some also classify it under PaaS, but in the exam context, 'serverless' or 'FaaS' is the most accurate.</w:t>
      </w:r>
    </w:p>
    <w:p xmlns:wp14="http://schemas.microsoft.com/office/word/2010/wordml" w14:paraId="149FC333" wp14:textId="77777777">
      <w:r>
        <w:t>────────────────────────────────────────────────────────────────────────────────</w:t>
      </w:r>
    </w:p>
    <w:p xmlns:wp14="http://schemas.microsoft.com/office/word/2010/wordml" w14:paraId="262D742F" wp14:textId="77777777">
      <w:pPr>
        <w:spacing w:before="160"/>
      </w:pPr>
      <w:r>
        <w:rPr>
          <w:b/>
          <w:color w:val="1B2A4A"/>
          <w:sz w:val="20"/>
        </w:rPr>
        <w:t>Q9. A company needs to ensure their application remains operational even if one data center fails. Which concept does this describe?</w:t>
      </w:r>
    </w:p>
    <w:p xmlns:wp14="http://schemas.microsoft.com/office/word/2010/wordml" w14:paraId="20F06926" wp14:textId="77777777">
      <w:pPr>
        <w:spacing w:before="0" w:after="40"/>
      </w:pPr>
      <w:r>
        <w:rPr>
          <w:sz w:val="20"/>
        </w:rPr>
        <w:t xml:space="preserve">   ❌ A) Elasticity</w:t>
      </w:r>
    </w:p>
    <w:p xmlns:wp14="http://schemas.microsoft.com/office/word/2010/wordml" w14:paraId="633725B1" wp14:textId="77777777">
      <w:pPr>
        <w:spacing w:before="0" w:after="40"/>
      </w:pPr>
      <w:r>
        <w:rPr>
          <w:sz w:val="20"/>
        </w:rPr>
        <w:t xml:space="preserve">   ❌ B) Agility</w:t>
      </w:r>
    </w:p>
    <w:p xmlns:wp14="http://schemas.microsoft.com/office/word/2010/wordml" w14:paraId="6B5A3DD1" wp14:textId="77777777">
      <w:pPr>
        <w:spacing w:before="0" w:after="40"/>
      </w:pPr>
      <w:r>
        <w:rPr>
          <w:b/>
          <w:color w:val="228B22"/>
          <w:sz w:val="20"/>
        </w:rPr>
        <w:t xml:space="preserve">   ✅ C) Fault Tolerance</w:t>
      </w:r>
    </w:p>
    <w:p xmlns:wp14="http://schemas.microsoft.com/office/word/2010/wordml" w14:paraId="7642CE13" wp14:textId="77777777">
      <w:pPr>
        <w:spacing w:before="0" w:after="40"/>
      </w:pPr>
      <w:r>
        <w:rPr>
          <w:sz w:val="20"/>
        </w:rPr>
        <w:t xml:space="preserve">   ❌ D) Cost Optimization</w:t>
      </w:r>
    </w:p>
    <w:p xmlns:wp14="http://schemas.microsoft.com/office/word/2010/wordml" w14:paraId="05BC9CA1" wp14:textId="77777777">
      <w:pPr>
        <w:spacing w:before="80"/>
      </w:pPr>
      <w:r>
        <w:rPr>
          <w:b/>
          <w:color w:val="E8792B"/>
          <w:sz w:val="18"/>
        </w:rPr>
        <w:t xml:space="preserve">Explanation: </w:t>
      </w:r>
      <w:r>
        <w:rPr>
          <w:sz w:val="18"/>
        </w:rPr>
        <w:t>Fault tolerance is the ability of a system to remain operational even when a component fails. This is achieved through redundancy across multiple AZs. Elasticity is about scaling. Agility is about speed of innovation. Cost optimization is about reducing costs.</w:t>
      </w:r>
    </w:p>
    <w:p xmlns:wp14="http://schemas.microsoft.com/office/word/2010/wordml" w14:paraId="183C27F1" wp14:textId="77777777">
      <w:r>
        <w:t>────────────────────────────────────────────────────────────────────────────────</w:t>
      </w:r>
    </w:p>
    <w:p xmlns:wp14="http://schemas.microsoft.com/office/word/2010/wordml" w14:paraId="05B481EF" wp14:textId="77777777">
      <w:pPr>
        <w:spacing w:before="160"/>
      </w:pPr>
      <w:r>
        <w:rPr>
          <w:b/>
          <w:color w:val="1B2A4A"/>
          <w:sz w:val="20"/>
        </w:rPr>
        <w:t>Q10. How does AWS help customers stop guessing about infrastructure capacity needs?</w:t>
      </w:r>
    </w:p>
    <w:p xmlns:wp14="http://schemas.microsoft.com/office/word/2010/wordml" w14:paraId="16375147" wp14:textId="77777777">
      <w:pPr>
        <w:spacing w:before="0" w:after="40"/>
      </w:pPr>
      <w:r>
        <w:rPr>
          <w:sz w:val="20"/>
        </w:rPr>
        <w:t xml:space="preserve">   ❌ A) By requiring long-term contracts</w:t>
      </w:r>
    </w:p>
    <w:p xmlns:wp14="http://schemas.microsoft.com/office/word/2010/wordml" w14:paraId="4F9BEA88" wp14:textId="77777777">
      <w:pPr>
        <w:spacing w:before="0" w:after="40"/>
      </w:pPr>
      <w:r>
        <w:rPr>
          <w:b/>
          <w:color w:val="228B22"/>
          <w:sz w:val="20"/>
        </w:rPr>
        <w:t xml:space="preserve">   ✅ B) By allowing customers to scale up or down as needed</w:t>
      </w:r>
    </w:p>
    <w:p xmlns:wp14="http://schemas.microsoft.com/office/word/2010/wordml" w14:paraId="3170AAEA" wp14:textId="77777777">
      <w:pPr>
        <w:spacing w:before="0" w:after="40"/>
      </w:pPr>
      <w:r>
        <w:rPr>
          <w:sz w:val="20"/>
        </w:rPr>
        <w:t xml:space="preserve">   ❌ C) By providing fixed server allocations</w:t>
      </w:r>
    </w:p>
    <w:p xmlns:wp14="http://schemas.microsoft.com/office/word/2010/wordml" w14:paraId="02AAC053" wp14:textId="77777777">
      <w:pPr>
        <w:spacing w:before="0" w:after="40"/>
      </w:pPr>
      <w:r>
        <w:rPr>
          <w:sz w:val="20"/>
        </w:rPr>
        <w:t xml:space="preserve">   ❌ D) By limiting the number of instances</w:t>
      </w:r>
    </w:p>
    <w:p xmlns:wp14="http://schemas.microsoft.com/office/word/2010/wordml" w14:paraId="2D56CC7E" wp14:textId="77777777">
      <w:pPr>
        <w:spacing w:before="80"/>
      </w:pPr>
      <w:r>
        <w:rPr>
          <w:b/>
          <w:color w:val="E8792B"/>
          <w:sz w:val="18"/>
        </w:rPr>
        <w:t xml:space="preserve">Explanation: </w:t>
      </w:r>
      <w:r>
        <w:rPr>
          <w:sz w:val="18"/>
        </w:rPr>
        <w:t>AWS eliminates the need to guess capacity by allowing you to access as much or as little capacity as you need, and scale up or down within minutes. This is one of the 6 advantages of AWS Cloud.</w:t>
      </w:r>
    </w:p>
    <w:p xmlns:wp14="http://schemas.microsoft.com/office/word/2010/wordml" w14:paraId="26F11CDC" wp14:textId="77777777">
      <w:r>
        <w:t>────────────────────────────────────────────────────────────────────────────────</w:t>
      </w:r>
    </w:p>
    <w:p xmlns:wp14="http://schemas.microsoft.com/office/word/2010/wordml" w14:paraId="4DDBEF00" wp14:textId="77777777">
      <w:r>
        <w:br w:type="page"/>
      </w:r>
    </w:p>
    <w:p xmlns:wp14="http://schemas.microsoft.com/office/word/2010/wordml" w14:paraId="58D1206E" wp14:textId="77777777">
      <w:pPr>
        <w:pStyle w:val="Heading1"/>
      </w:pPr>
      <w:r>
        <w:rPr>
          <w:color w:val="1B2A4A"/>
        </w:rPr>
        <w:t>Section 2: Design Principles (Well-Architected Framework)</w:t>
      </w:r>
    </w:p>
    <w:p xmlns:wp14="http://schemas.microsoft.com/office/word/2010/wordml" w14:paraId="1247F8D9" wp14:textId="77777777">
      <w:pPr>
        <w:spacing w:after="120"/>
      </w:pPr>
      <w:r>
        <w:rPr>
          <w:b/>
          <w:i w:val="0"/>
          <w:color w:val="E8792B"/>
          <w:sz w:val="22"/>
        </w:rPr>
        <w:t>Task Statement 1.2: Identify design principles of the AWS Cloud.</w:t>
      </w:r>
    </w:p>
    <w:p xmlns:wp14="http://schemas.microsoft.com/office/word/2010/wordml" w14:paraId="10875AEA" wp14:textId="77777777">
      <w:pPr>
        <w:pStyle w:val="Heading2"/>
      </w:pPr>
      <w:r>
        <w:rPr>
          <w:color w:val="1B2A4A"/>
        </w:rPr>
        <w:t>2.1 AWS Well-Architected Framework — Overview</w:t>
      </w:r>
    </w:p>
    <w:p xmlns:wp14="http://schemas.microsoft.com/office/word/2010/wordml" w14:paraId="0997E8AF" wp14:textId="77777777">
      <w:pPr>
        <w:spacing w:after="120"/>
      </w:pPr>
      <w:r>
        <w:rPr>
          <w:b w:val="0"/>
          <w:i w:val="0"/>
          <w:sz w:val="20"/>
        </w:rPr>
        <w:t>The AWS Well-Architected Framework helps cloud architects build secure, high-performing, resilient, and efficient infrastructure. It is organized around 6 pillars, each with a set of design principles and best practices.</w:t>
      </w:r>
    </w:p>
    <w:p xmlns:wp14="http://schemas.microsoft.com/office/word/2010/wordml" w14:paraId="5FD639CF" wp14:textId="77777777">
      <w:pPr>
        <w:pStyle w:val="Heading3"/>
      </w:pPr>
      <w:r>
        <w:rPr>
          <w:color w:val="1B2A4A"/>
        </w:rPr>
        <w:t>The 6 Pillars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6F97C9B8" wp14:textId="77777777">
        <w:tc>
          <w:tcPr>
            <w:tcW w:w="3120" w:type="dxa"/>
            <w:shd w:fill="1B2A4A"/>
          </w:tcPr>
          <w:p w14:paraId="727A2DAE" wp14:textId="77777777">
            <w:pPr>
              <w:jc w:val="center"/>
            </w:pPr>
            <w:r/>
            <w:r>
              <w:rPr>
                <w:b/>
                <w:color w:val="FFFFFF"/>
                <w:sz w:val="18"/>
              </w:rPr>
              <w:t>Pillar</w:t>
            </w:r>
          </w:p>
        </w:tc>
        <w:tc>
          <w:tcPr>
            <w:tcW w:w="3120" w:type="dxa"/>
            <w:shd w:fill="1B2A4A"/>
          </w:tcPr>
          <w:p w14:paraId="31DACFE5" wp14:textId="77777777">
            <w:pPr>
              <w:jc w:val="center"/>
            </w:pPr>
            <w:r/>
            <w:r>
              <w:rPr>
                <w:b/>
                <w:color w:val="FFFFFF"/>
                <w:sz w:val="18"/>
              </w:rPr>
              <w:t>Focus</w:t>
            </w:r>
          </w:p>
        </w:tc>
        <w:tc>
          <w:tcPr>
            <w:tcW w:w="3120" w:type="dxa"/>
            <w:shd w:fill="1B2A4A"/>
          </w:tcPr>
          <w:p w14:paraId="02C57C81" wp14:textId="77777777">
            <w:pPr>
              <w:jc w:val="center"/>
            </w:pPr>
            <w:r/>
            <w:r>
              <w:rPr>
                <w:b/>
                <w:color w:val="FFFFFF"/>
                <w:sz w:val="18"/>
              </w:rPr>
              <w:t>Key Design Principles</w:t>
            </w:r>
          </w:p>
        </w:tc>
      </w:tr>
      <w:tr xmlns:wp14="http://schemas.microsoft.com/office/word/2010/wordml" w14:paraId="64473E52" wp14:textId="77777777">
        <w:tc>
          <w:tcPr>
            <w:tcW w:w="3120" w:type="dxa"/>
          </w:tcPr>
          <w:p w14:paraId="399FB1EF" wp14:textId="77777777">
            <w:r/>
            <w:r>
              <w:rPr>
                <w:sz w:val="18"/>
              </w:rPr>
              <w:t>1. Operational Excellence</w:t>
            </w:r>
          </w:p>
        </w:tc>
        <w:tc>
          <w:tcPr>
            <w:tcW w:w="3120" w:type="dxa"/>
          </w:tcPr>
          <w:p w14:paraId="10A151C0" wp14:textId="77777777">
            <w:r/>
            <w:r>
              <w:rPr>
                <w:sz w:val="18"/>
              </w:rPr>
              <w:t>Run and monitor systems to deliver business value. Continuously improve supporting processes.</w:t>
            </w:r>
          </w:p>
        </w:tc>
        <w:tc>
          <w:tcPr>
            <w:tcW w:w="3120" w:type="dxa"/>
          </w:tcPr>
          <w:p w14:paraId="083E97EB" wp14:textId="77777777">
            <w:r/>
            <w:r>
              <w:rPr>
                <w:sz w:val="18"/>
              </w:rPr>
              <w:t>Perform operations as code, make frequent small reversible changes, refine procedures frequently, anticipate failure, learn from operational events.</w:t>
            </w:r>
          </w:p>
        </w:tc>
      </w:tr>
      <w:tr xmlns:wp14="http://schemas.microsoft.com/office/word/2010/wordml" w14:paraId="4B200BC7" wp14:textId="77777777">
        <w:tc>
          <w:tcPr>
            <w:tcW w:w="3120" w:type="dxa"/>
            <w:shd w:fill="F5F5F5"/>
          </w:tcPr>
          <w:p w14:paraId="12419631" wp14:textId="77777777">
            <w:r/>
            <w:r>
              <w:rPr>
                <w:sz w:val="18"/>
              </w:rPr>
              <w:t>2. Security</w:t>
            </w:r>
          </w:p>
        </w:tc>
        <w:tc>
          <w:tcPr>
            <w:tcW w:w="3120" w:type="dxa"/>
            <w:shd w:fill="F5F5F5"/>
          </w:tcPr>
          <w:p w14:paraId="686E2B5E" wp14:textId="77777777">
            <w:r/>
            <w:r>
              <w:rPr>
                <w:sz w:val="18"/>
              </w:rPr>
              <w:t>Protect information, systems, and assets through risk assessment and mitigation strategies.</w:t>
            </w:r>
          </w:p>
        </w:tc>
        <w:tc>
          <w:tcPr>
            <w:tcW w:w="3120" w:type="dxa"/>
            <w:shd w:fill="F5F5F5"/>
          </w:tcPr>
          <w:p w14:paraId="7C7181E4" wp14:textId="77777777">
            <w:r/>
            <w:r>
              <w:rPr>
                <w:sz w:val="18"/>
              </w:rPr>
              <w:t>Implement strong identity foundation, enable traceability, apply security at all layers, automate security best practices, protect data in transit and at rest, keep people away from data, prepare for security events.</w:t>
            </w:r>
          </w:p>
        </w:tc>
      </w:tr>
      <w:tr xmlns:wp14="http://schemas.microsoft.com/office/word/2010/wordml" w14:paraId="6A49B6FA" wp14:textId="77777777">
        <w:tc>
          <w:tcPr>
            <w:tcW w:w="3120" w:type="dxa"/>
          </w:tcPr>
          <w:p w14:paraId="6F5C35C8" wp14:textId="77777777">
            <w:r/>
            <w:r>
              <w:rPr>
                <w:sz w:val="18"/>
              </w:rPr>
              <w:t>3. Reliability</w:t>
            </w:r>
          </w:p>
        </w:tc>
        <w:tc>
          <w:tcPr>
            <w:tcW w:w="3120" w:type="dxa"/>
          </w:tcPr>
          <w:p w14:paraId="35B4D9DC" wp14:textId="77777777">
            <w:r/>
            <w:r>
              <w:rPr>
                <w:sz w:val="18"/>
              </w:rPr>
              <w:t>Ensure a system performs its intended function correctly and consistently.</w:t>
            </w:r>
          </w:p>
        </w:tc>
        <w:tc>
          <w:tcPr>
            <w:tcW w:w="3120" w:type="dxa"/>
          </w:tcPr>
          <w:p w14:paraId="7183AF63" wp14:textId="77777777">
            <w:r/>
            <w:r>
              <w:rPr>
                <w:sz w:val="18"/>
              </w:rPr>
              <w:t>Automatically recover from failure, test recovery procedures, scale horizontally to increase aggregate availability, stop guessing capacity, manage change in automation.</w:t>
            </w:r>
          </w:p>
        </w:tc>
      </w:tr>
      <w:tr xmlns:wp14="http://schemas.microsoft.com/office/word/2010/wordml" w14:paraId="4F70535B" wp14:textId="77777777">
        <w:tc>
          <w:tcPr>
            <w:tcW w:w="3120" w:type="dxa"/>
            <w:shd w:fill="F5F5F5"/>
          </w:tcPr>
          <w:p w14:paraId="7DD06237" wp14:textId="77777777">
            <w:r/>
            <w:r>
              <w:rPr>
                <w:sz w:val="18"/>
              </w:rPr>
              <w:t>4. Performance Efficiency</w:t>
            </w:r>
          </w:p>
        </w:tc>
        <w:tc>
          <w:tcPr>
            <w:tcW w:w="3120" w:type="dxa"/>
            <w:shd w:fill="F5F5F5"/>
          </w:tcPr>
          <w:p w14:paraId="1FDA9800" wp14:textId="77777777">
            <w:r/>
            <w:r>
              <w:rPr>
                <w:sz w:val="18"/>
              </w:rPr>
              <w:t>Use computing resources efficiently to meet system requirements and maintain efficiency.</w:t>
            </w:r>
          </w:p>
        </w:tc>
        <w:tc>
          <w:tcPr>
            <w:tcW w:w="3120" w:type="dxa"/>
            <w:shd w:fill="F5F5F5"/>
          </w:tcPr>
          <w:p w14:paraId="2A9CE01E" wp14:textId="77777777">
            <w:r/>
            <w:r>
              <w:rPr>
                <w:sz w:val="18"/>
              </w:rPr>
              <w:t>Democratize advanced technologies, go global in minutes, use serverless architectures, experiment more often, consider mechanical sympathy.</w:t>
            </w:r>
          </w:p>
        </w:tc>
      </w:tr>
      <w:tr xmlns:wp14="http://schemas.microsoft.com/office/word/2010/wordml" w14:paraId="279C8776" wp14:textId="77777777">
        <w:tc>
          <w:tcPr>
            <w:tcW w:w="3120" w:type="dxa"/>
          </w:tcPr>
          <w:p w14:paraId="2A34478C" wp14:textId="77777777">
            <w:r/>
            <w:r>
              <w:rPr>
                <w:sz w:val="18"/>
              </w:rPr>
              <w:t>5. Cost Optimization</w:t>
            </w:r>
          </w:p>
        </w:tc>
        <w:tc>
          <w:tcPr>
            <w:tcW w:w="3120" w:type="dxa"/>
          </w:tcPr>
          <w:p w14:paraId="0622AA78" wp14:textId="77777777">
            <w:r/>
            <w:r>
              <w:rPr>
                <w:sz w:val="18"/>
              </w:rPr>
              <w:t>Run systems to deliver business value at the lowest price point.</w:t>
            </w:r>
          </w:p>
        </w:tc>
        <w:tc>
          <w:tcPr>
            <w:tcW w:w="3120" w:type="dxa"/>
          </w:tcPr>
          <w:p w14:paraId="65DA40DC" wp14:textId="77777777">
            <w:r/>
            <w:r>
              <w:rPr>
                <w:sz w:val="18"/>
              </w:rPr>
              <w:t>Implement cloud financial management, adopt a consumption model, measure overall efficiency, stop spending money on undifferentiated heavy lifting, analyze and attribute expenditure.</w:t>
            </w:r>
          </w:p>
        </w:tc>
      </w:tr>
      <w:tr xmlns:wp14="http://schemas.microsoft.com/office/word/2010/wordml" w14:paraId="5A080F29" wp14:textId="77777777">
        <w:tc>
          <w:tcPr>
            <w:tcW w:w="3120" w:type="dxa"/>
            <w:shd w:fill="F5F5F5"/>
          </w:tcPr>
          <w:p w14:paraId="4AF1B6F5" wp14:textId="77777777">
            <w:r/>
            <w:r>
              <w:rPr>
                <w:sz w:val="18"/>
              </w:rPr>
              <w:t>6. Sustainability ⭐ NEW</w:t>
            </w:r>
          </w:p>
        </w:tc>
        <w:tc>
          <w:tcPr>
            <w:tcW w:w="3120" w:type="dxa"/>
            <w:shd w:fill="F5F5F5"/>
          </w:tcPr>
          <w:p w14:paraId="664107F4" wp14:textId="77777777">
            <w:r/>
            <w:r>
              <w:rPr>
                <w:sz w:val="18"/>
              </w:rPr>
              <w:t>Minimize environmental impacts of running cloud workloads.</w:t>
            </w:r>
          </w:p>
        </w:tc>
        <w:tc>
          <w:tcPr>
            <w:tcW w:w="3120" w:type="dxa"/>
            <w:shd w:fill="F5F5F5"/>
          </w:tcPr>
          <w:p w14:paraId="5A5BEE9A" wp14:textId="77777777">
            <w:r/>
            <w:r>
              <w:rPr>
                <w:sz w:val="18"/>
              </w:rPr>
              <w:t>Understand your impact, establish sustainability goals, maximize utilization, anticipate and adopt efficient hardware/software, use managed services, reduce downstream impact.</w:t>
            </w:r>
          </w:p>
        </w:tc>
      </w:tr>
    </w:tbl>
    <w:p xmlns:wp14="http://schemas.microsoft.com/office/word/2010/wordml" w14:paraId="3461D779" wp14:textId="77777777"/>
    <w:p xmlns:wp14="http://schemas.microsoft.com/office/word/2010/wordml" w14:paraId="22BC52BD" wp14:textId="77777777">
      <w:pPr>
        <w:pStyle w:val="Heading2"/>
      </w:pPr>
      <w:r>
        <w:rPr>
          <w:color w:val="1B2A4A"/>
        </w:rPr>
        <w:t>2.2 Common Exam Traps — Pillar Confusion</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7B3DB732" wp14:textId="77777777">
        <w:tc>
          <w:tcPr>
            <w:tcW w:w="4680" w:type="dxa"/>
            <w:shd w:fill="1B2A4A"/>
          </w:tcPr>
          <w:p w14:paraId="1D7AAF73" wp14:textId="77777777">
            <w:pPr>
              <w:jc w:val="center"/>
            </w:pPr>
            <w:r/>
            <w:r>
              <w:rPr>
                <w:b/>
                <w:color w:val="FFFFFF"/>
                <w:sz w:val="18"/>
              </w:rPr>
              <w:t>Confusion Area</w:t>
            </w:r>
          </w:p>
        </w:tc>
        <w:tc>
          <w:tcPr>
            <w:tcW w:w="4680" w:type="dxa"/>
            <w:shd w:fill="1B2A4A"/>
          </w:tcPr>
          <w:p w14:paraId="4E920023" wp14:textId="77777777">
            <w:pPr>
              <w:jc w:val="center"/>
            </w:pPr>
            <w:r/>
            <w:r>
              <w:rPr>
                <w:b/>
                <w:color w:val="FFFFFF"/>
                <w:sz w:val="18"/>
              </w:rPr>
              <w:t>How to Differentiate</w:t>
            </w:r>
          </w:p>
        </w:tc>
      </w:tr>
      <w:tr xmlns:wp14="http://schemas.microsoft.com/office/word/2010/wordml" w14:paraId="3036D8B8" wp14:textId="77777777">
        <w:tc>
          <w:tcPr>
            <w:tcW w:w="4680" w:type="dxa"/>
          </w:tcPr>
          <w:p w14:paraId="197E26D5" wp14:textId="77777777">
            <w:r/>
            <w:r>
              <w:rPr>
                <w:sz w:val="18"/>
              </w:rPr>
              <w:t>Operational Excellence vs. Performance Efficiency</w:t>
            </w:r>
          </w:p>
        </w:tc>
        <w:tc>
          <w:tcPr>
            <w:tcW w:w="4680" w:type="dxa"/>
          </w:tcPr>
          <w:p w14:paraId="0B661541" wp14:textId="77777777">
            <w:r/>
            <w:r>
              <w:rPr>
                <w:sz w:val="18"/>
              </w:rPr>
              <w:t>OE = processes &amp; procedures for operations. PE = using resources efficiently for performance.</w:t>
            </w:r>
          </w:p>
        </w:tc>
      </w:tr>
      <w:tr xmlns:wp14="http://schemas.microsoft.com/office/word/2010/wordml" w14:paraId="6062E339" wp14:textId="77777777">
        <w:tc>
          <w:tcPr>
            <w:tcW w:w="4680" w:type="dxa"/>
            <w:shd w:fill="F5F5F5"/>
          </w:tcPr>
          <w:p w14:paraId="278AD024" wp14:textId="77777777">
            <w:r/>
            <w:r>
              <w:rPr>
                <w:sz w:val="18"/>
              </w:rPr>
              <w:t>Reliability vs. Fault Tolerance</w:t>
            </w:r>
          </w:p>
        </w:tc>
        <w:tc>
          <w:tcPr>
            <w:tcW w:w="4680" w:type="dxa"/>
            <w:shd w:fill="F5F5F5"/>
          </w:tcPr>
          <w:p w14:paraId="451B52D0" wp14:textId="77777777">
            <w:r/>
            <w:r>
              <w:rPr>
                <w:sz w:val="18"/>
              </w:rPr>
              <w:t>Reliability is a pillar. Fault tolerance is a mechanism to achieve reliability.</w:t>
            </w:r>
          </w:p>
        </w:tc>
      </w:tr>
      <w:tr xmlns:wp14="http://schemas.microsoft.com/office/word/2010/wordml" w14:paraId="1610D4D7" wp14:textId="77777777">
        <w:tc>
          <w:tcPr>
            <w:tcW w:w="4680" w:type="dxa"/>
          </w:tcPr>
          <w:p w14:paraId="7F2CEE13" wp14:textId="77777777">
            <w:r/>
            <w:r>
              <w:rPr>
                <w:sz w:val="18"/>
              </w:rPr>
              <w:t>Cost Optimization vs. Cloud Economics</w:t>
            </w:r>
          </w:p>
        </w:tc>
        <w:tc>
          <w:tcPr>
            <w:tcW w:w="4680" w:type="dxa"/>
          </w:tcPr>
          <w:p w14:paraId="78DB43AA" wp14:textId="77777777">
            <w:r/>
            <w:r>
              <w:rPr>
                <w:sz w:val="18"/>
              </w:rPr>
              <w:t>CO is a pillar about designing cost-efficient systems. Cloud economics is broader (TCO, CapEx vs OpEx).</w:t>
            </w:r>
          </w:p>
        </w:tc>
      </w:tr>
      <w:tr xmlns:wp14="http://schemas.microsoft.com/office/word/2010/wordml" w14:paraId="3CE76A12" wp14:textId="77777777">
        <w:tc>
          <w:tcPr>
            <w:tcW w:w="4680" w:type="dxa"/>
            <w:shd w:fill="F5F5F5"/>
          </w:tcPr>
          <w:p w14:paraId="6088B9D5" wp14:textId="77777777">
            <w:r/>
            <w:r>
              <w:rPr>
                <w:sz w:val="18"/>
              </w:rPr>
              <w:t>Sustainability</w:t>
            </w:r>
          </w:p>
        </w:tc>
        <w:tc>
          <w:tcPr>
            <w:tcW w:w="4680" w:type="dxa"/>
            <w:shd w:fill="F5F5F5"/>
          </w:tcPr>
          <w:p w14:paraId="13279B8B" wp14:textId="77777777">
            <w:r/>
            <w:r>
              <w:rPr>
                <w:sz w:val="18"/>
              </w:rPr>
              <w:t>NEW in CLF-C02. Focus on environmental impact, energy efficiency, managed services.</w:t>
            </w:r>
          </w:p>
        </w:tc>
      </w:tr>
    </w:tbl>
    <w:p xmlns:wp14="http://schemas.microsoft.com/office/word/2010/wordml" w14:paraId="3CF2D8B6" wp14:textId="77777777"/>
    <w:p xmlns:wp14="http://schemas.microsoft.com/office/word/2010/wordml" w14:paraId="119B73A1" wp14:textId="77777777">
      <w:pPr>
        <w:pStyle w:val="Heading2"/>
      </w:pPr>
      <w:r>
        <w:rPr>
          <w:color w:val="1B2A4A"/>
        </w:rPr>
        <w:t>2.3 AWS Well-Architected Tool</w:t>
      </w:r>
    </w:p>
    <w:p xmlns:wp14="http://schemas.microsoft.com/office/word/2010/wordml" w14:paraId="20D6CDEA" wp14:textId="77777777">
      <w:pPr>
        <w:spacing w:after="120"/>
      </w:pPr>
      <w:r>
        <w:rPr>
          <w:b w:val="0"/>
          <w:i w:val="0"/>
          <w:sz w:val="20"/>
        </w:rPr>
        <w:t>The AWS Well-Architected Tool is a free service in the AWS Console that helps you review the state of your workloads against the 6 pillars. It provides a list of issues found and guidance to improve.</w:t>
      </w:r>
    </w:p>
    <w:p xmlns:wp14="http://schemas.microsoft.com/office/word/2010/wordml" w14:paraId="3A04D19F" wp14:textId="77777777">
      <w:r>
        <w:rPr>
          <w:b/>
          <w:color w:val="E8792B"/>
          <w:sz w:val="20"/>
        </w:rPr>
        <w:t xml:space="preserve">🎯 Exam Relevance: </w:t>
      </w:r>
      <w:r>
        <w:rPr>
          <w:color w:val="1B2A4A"/>
          <w:sz w:val="20"/>
        </w:rPr>
        <w:t>Expect 2-4 questions asking you to identify which pillar a scenario belongs to. Memorize at least 2-3 design principles per pillar. The Sustainability pillar is new in CLF-C02 — expect at least 1 question on it.</w:t>
      </w:r>
    </w:p>
    <w:p xmlns:wp14="http://schemas.microsoft.com/office/word/2010/wordml" w14:paraId="0FB78278" wp14:textId="77777777">
      <w:r>
        <w:br w:type="page"/>
      </w:r>
    </w:p>
    <w:p xmlns:wp14="http://schemas.microsoft.com/office/word/2010/wordml" w14:paraId="7FBF1E67" wp14:textId="77777777">
      <w:pPr>
        <w:pStyle w:val="Heading2"/>
      </w:pPr>
      <w:r>
        <w:rPr>
          <w:color w:val="1B2A4A"/>
        </w:rPr>
        <w:t>Section 2: Practice MCQs — Design Principles</w:t>
      </w:r>
    </w:p>
    <w:p xmlns:wp14="http://schemas.microsoft.com/office/word/2010/wordml" w14:paraId="73518176" wp14:textId="77777777">
      <w:pPr>
        <w:spacing w:before="160"/>
      </w:pPr>
      <w:r>
        <w:rPr>
          <w:b/>
          <w:color w:val="1B2A4A"/>
          <w:sz w:val="20"/>
        </w:rPr>
        <w:t>Q1. Which pillar of the AWS Well-Architected Framework focuses on the ability to recover from infrastructure or service disruptions?</w:t>
      </w:r>
    </w:p>
    <w:p xmlns:wp14="http://schemas.microsoft.com/office/word/2010/wordml" w14:paraId="12D5D509" wp14:textId="77777777">
      <w:pPr>
        <w:spacing w:before="0" w:after="40"/>
      </w:pPr>
      <w:r>
        <w:rPr>
          <w:sz w:val="20"/>
        </w:rPr>
        <w:t xml:space="preserve">   ❌ A) Operational Excellence</w:t>
      </w:r>
    </w:p>
    <w:p xmlns:wp14="http://schemas.microsoft.com/office/word/2010/wordml" w14:paraId="2A2251E6" wp14:textId="77777777">
      <w:pPr>
        <w:spacing w:before="0" w:after="40"/>
      </w:pPr>
      <w:r>
        <w:rPr>
          <w:sz w:val="20"/>
        </w:rPr>
        <w:t xml:space="preserve">   ❌ B) Security</w:t>
      </w:r>
    </w:p>
    <w:p xmlns:wp14="http://schemas.microsoft.com/office/word/2010/wordml" w14:paraId="71484B00" wp14:textId="77777777">
      <w:pPr>
        <w:spacing w:before="0" w:after="40"/>
      </w:pPr>
      <w:r>
        <w:rPr>
          <w:b/>
          <w:color w:val="228B22"/>
          <w:sz w:val="20"/>
        </w:rPr>
        <w:t xml:space="preserve">   ✅ C) Reliability</w:t>
      </w:r>
    </w:p>
    <w:p xmlns:wp14="http://schemas.microsoft.com/office/word/2010/wordml" w14:paraId="576624C0" wp14:textId="77777777">
      <w:pPr>
        <w:spacing w:before="0" w:after="40"/>
      </w:pPr>
      <w:r>
        <w:rPr>
          <w:sz w:val="20"/>
        </w:rPr>
        <w:t xml:space="preserve">   ❌ D) Performance Efficiency</w:t>
      </w:r>
    </w:p>
    <w:p xmlns:wp14="http://schemas.microsoft.com/office/word/2010/wordml" w14:paraId="470D0E9A" wp14:textId="77777777">
      <w:pPr>
        <w:spacing w:before="80"/>
      </w:pPr>
      <w:r>
        <w:rPr>
          <w:b/>
          <w:color w:val="E8792B"/>
          <w:sz w:val="18"/>
        </w:rPr>
        <w:t xml:space="preserve">Explanation: </w:t>
      </w:r>
      <w:r>
        <w:rPr>
          <w:sz w:val="18"/>
        </w:rPr>
        <w:t>Reliability focuses on ensuring a workload performs its intended function correctly and consistently, including recovery from failures. OE focuses on operations processes. Security focuses on protecting data. PE focuses on efficient resource use.</w:t>
      </w:r>
    </w:p>
    <w:p xmlns:wp14="http://schemas.microsoft.com/office/word/2010/wordml" w14:paraId="14D3E7AB" wp14:textId="77777777">
      <w:r>
        <w:rPr>
          <w:b/>
          <w:color w:val="E8792B"/>
          <w:sz w:val="18"/>
        </w:rPr>
        <w:t xml:space="preserve">💡 Exam Tip: </w:t>
      </w:r>
      <w:r>
        <w:rPr>
          <w:i/>
          <w:sz w:val="18"/>
        </w:rPr>
        <w:t>Recovery from failure = Reliability. Running operations as code = Operational Excellence.</w:t>
      </w:r>
    </w:p>
    <w:p xmlns:wp14="http://schemas.microsoft.com/office/word/2010/wordml" w14:paraId="4AFD56ED" wp14:textId="77777777">
      <w:r>
        <w:t>────────────────────────────────────────────────────────────────────────────────</w:t>
      </w:r>
    </w:p>
    <w:p xmlns:wp14="http://schemas.microsoft.com/office/word/2010/wordml" w14:paraId="2FECA413" wp14:textId="77777777">
      <w:pPr>
        <w:spacing w:before="160"/>
      </w:pPr>
      <w:r>
        <w:rPr>
          <w:b/>
          <w:color w:val="1B2A4A"/>
          <w:sz w:val="20"/>
        </w:rPr>
        <w:t>Q2. A company wants to minimize the environmental impact of their cloud workloads. Which Well-Architected pillar addresses this?</w:t>
      </w:r>
    </w:p>
    <w:p xmlns:wp14="http://schemas.microsoft.com/office/word/2010/wordml" w14:paraId="05BAA1BC" wp14:textId="77777777">
      <w:pPr>
        <w:spacing w:before="0" w:after="40"/>
      </w:pPr>
      <w:r>
        <w:rPr>
          <w:sz w:val="20"/>
        </w:rPr>
        <w:t xml:space="preserve">   ❌ A) Cost Optimization</w:t>
      </w:r>
    </w:p>
    <w:p xmlns:wp14="http://schemas.microsoft.com/office/word/2010/wordml" w14:paraId="6AF94E02" wp14:textId="77777777">
      <w:pPr>
        <w:spacing w:before="0" w:after="40"/>
      </w:pPr>
      <w:r>
        <w:rPr>
          <w:b/>
          <w:color w:val="228B22"/>
          <w:sz w:val="20"/>
        </w:rPr>
        <w:t xml:space="preserve">   ✅ B) Sustainability</w:t>
      </w:r>
    </w:p>
    <w:p xmlns:wp14="http://schemas.microsoft.com/office/word/2010/wordml" w14:paraId="5D5EFE73" wp14:textId="77777777">
      <w:pPr>
        <w:spacing w:before="0" w:after="40"/>
      </w:pPr>
      <w:r>
        <w:rPr>
          <w:sz w:val="20"/>
        </w:rPr>
        <w:t xml:space="preserve">   ❌ C) Security</w:t>
      </w:r>
    </w:p>
    <w:p xmlns:wp14="http://schemas.microsoft.com/office/word/2010/wordml" w14:paraId="64F82983" wp14:textId="77777777">
      <w:pPr>
        <w:spacing w:before="0" w:after="40"/>
      </w:pPr>
      <w:r>
        <w:rPr>
          <w:sz w:val="20"/>
        </w:rPr>
        <w:t xml:space="preserve">   ❌ D) Operational Excellence</w:t>
      </w:r>
    </w:p>
    <w:p xmlns:wp14="http://schemas.microsoft.com/office/word/2010/wordml" w14:paraId="5AD6D05C" wp14:textId="77777777">
      <w:pPr>
        <w:spacing w:before="80"/>
      </w:pPr>
      <w:r>
        <w:rPr>
          <w:b/>
          <w:color w:val="E8792B"/>
          <w:sz w:val="18"/>
        </w:rPr>
        <w:t xml:space="preserve">Explanation: </w:t>
      </w:r>
      <w:r>
        <w:rPr>
          <w:sz w:val="18"/>
        </w:rPr>
        <w:t>Sustainability (added in CLF-C02) focuses on minimizing environmental impacts — reducing energy consumption, maximizing utilization, and using managed services. Cost Optimization focuses on reducing costs, not environmental impact.</w:t>
      </w:r>
    </w:p>
    <w:p xmlns:wp14="http://schemas.microsoft.com/office/word/2010/wordml" w14:paraId="692074F9" wp14:textId="77777777">
      <w:r>
        <w:rPr>
          <w:b/>
          <w:color w:val="E8792B"/>
          <w:sz w:val="18"/>
        </w:rPr>
        <w:t xml:space="preserve">💡 Exam Tip: </w:t>
      </w:r>
      <w:r>
        <w:rPr>
          <w:i/>
          <w:sz w:val="18"/>
        </w:rPr>
        <w:t>Sustainability is NEW in CLF-C02. Any question about 'environmental impact' or 'reducing carbon footprint' → Sustainability.</w:t>
      </w:r>
    </w:p>
    <w:p xmlns:wp14="http://schemas.microsoft.com/office/word/2010/wordml" w14:paraId="40E06495" wp14:textId="77777777">
      <w:r>
        <w:t>────────────────────────────────────────────────────────────────────────────────</w:t>
      </w:r>
    </w:p>
    <w:p xmlns:wp14="http://schemas.microsoft.com/office/word/2010/wordml" w14:paraId="008B6870" wp14:textId="77777777">
      <w:pPr>
        <w:spacing w:before="160"/>
      </w:pPr>
      <w:r>
        <w:rPr>
          <w:b/>
          <w:color w:val="1B2A4A"/>
          <w:sz w:val="20"/>
        </w:rPr>
        <w:t>Q3. Which design principle is associated with the Operational Excellence pillar?</w:t>
      </w:r>
    </w:p>
    <w:p xmlns:wp14="http://schemas.microsoft.com/office/word/2010/wordml" w14:paraId="250323E3" wp14:textId="77777777">
      <w:pPr>
        <w:spacing w:before="0" w:after="40"/>
      </w:pPr>
      <w:r>
        <w:rPr>
          <w:sz w:val="20"/>
        </w:rPr>
        <w:t xml:space="preserve">   ❌ A) Use serverless architectures</w:t>
      </w:r>
    </w:p>
    <w:p xmlns:wp14="http://schemas.microsoft.com/office/word/2010/wordml" w14:paraId="1A9AAFA9" wp14:textId="77777777">
      <w:pPr>
        <w:spacing w:before="0" w:after="40"/>
      </w:pPr>
      <w:r>
        <w:rPr>
          <w:b/>
          <w:color w:val="228B22"/>
          <w:sz w:val="20"/>
        </w:rPr>
        <w:t xml:space="preserve">   ✅ B) Perform operations as code</w:t>
      </w:r>
    </w:p>
    <w:p xmlns:wp14="http://schemas.microsoft.com/office/word/2010/wordml" w14:paraId="666D623B" wp14:textId="77777777">
      <w:pPr>
        <w:spacing w:before="0" w:after="40"/>
      </w:pPr>
      <w:r>
        <w:rPr>
          <w:sz w:val="20"/>
        </w:rPr>
        <w:t xml:space="preserve">   ❌ C) Implement strong identity foundation</w:t>
      </w:r>
    </w:p>
    <w:p xmlns:wp14="http://schemas.microsoft.com/office/word/2010/wordml" w14:paraId="397B805B" wp14:textId="77777777">
      <w:pPr>
        <w:spacing w:before="0" w:after="40"/>
      </w:pPr>
      <w:r>
        <w:rPr>
          <w:sz w:val="20"/>
        </w:rPr>
        <w:t xml:space="preserve">   ❌ D) Adopt a consumption model</w:t>
      </w:r>
    </w:p>
    <w:p xmlns:wp14="http://schemas.microsoft.com/office/word/2010/wordml" w14:paraId="55B2D769" wp14:textId="77777777">
      <w:pPr>
        <w:spacing w:before="80"/>
      </w:pPr>
      <w:r>
        <w:rPr>
          <w:b/>
          <w:color w:val="E8792B"/>
          <w:sz w:val="18"/>
        </w:rPr>
        <w:t xml:space="preserve">Explanation: </w:t>
      </w:r>
      <w:r>
        <w:rPr>
          <w:sz w:val="18"/>
        </w:rPr>
        <w:t>Perform operations as code (Infrastructure as Code) is a key OE principle. Serverless = Performance Efficiency. Strong identity = Security. Consumption model = Cost Optimization.</w:t>
      </w:r>
    </w:p>
    <w:p xmlns:wp14="http://schemas.microsoft.com/office/word/2010/wordml" w14:paraId="47165008" wp14:textId="77777777">
      <w:r>
        <w:t>────────────────────────────────────────────────────────────────────────────────</w:t>
      </w:r>
    </w:p>
    <w:p xmlns:wp14="http://schemas.microsoft.com/office/word/2010/wordml" w14:paraId="75805214" wp14:textId="77777777">
      <w:pPr>
        <w:spacing w:before="160"/>
      </w:pPr>
      <w:r>
        <w:rPr>
          <w:b/>
          <w:color w:val="1B2A4A"/>
          <w:sz w:val="20"/>
        </w:rPr>
        <w:t>Q4. How many pillars does the AWS Well-Architected Framework have?</w:t>
      </w:r>
    </w:p>
    <w:p xmlns:wp14="http://schemas.microsoft.com/office/word/2010/wordml" w14:paraId="73756195" wp14:textId="77777777">
      <w:pPr>
        <w:spacing w:before="0" w:after="40"/>
      </w:pPr>
      <w:r>
        <w:rPr>
          <w:sz w:val="20"/>
        </w:rPr>
        <w:t xml:space="preserve">   ❌ A) 4</w:t>
      </w:r>
    </w:p>
    <w:p xmlns:wp14="http://schemas.microsoft.com/office/word/2010/wordml" w14:paraId="26C3363A" wp14:textId="77777777">
      <w:pPr>
        <w:spacing w:before="0" w:after="40"/>
      </w:pPr>
      <w:r>
        <w:rPr>
          <w:sz w:val="20"/>
        </w:rPr>
        <w:t xml:space="preserve">   ❌ B) 5</w:t>
      </w:r>
    </w:p>
    <w:p xmlns:wp14="http://schemas.microsoft.com/office/word/2010/wordml" w14:paraId="032A91E4" wp14:textId="77777777">
      <w:pPr>
        <w:spacing w:before="0" w:after="40"/>
      </w:pPr>
      <w:r>
        <w:rPr>
          <w:b/>
          <w:color w:val="228B22"/>
          <w:sz w:val="20"/>
        </w:rPr>
        <w:t xml:space="preserve">   ✅ C) 6</w:t>
      </w:r>
    </w:p>
    <w:p xmlns:wp14="http://schemas.microsoft.com/office/word/2010/wordml" w14:paraId="2A9164D7" wp14:textId="77777777">
      <w:pPr>
        <w:spacing w:before="0" w:after="40"/>
      </w:pPr>
      <w:r>
        <w:rPr>
          <w:sz w:val="20"/>
        </w:rPr>
        <w:t xml:space="preserve">   ❌ D) 7</w:t>
      </w:r>
    </w:p>
    <w:p xmlns:wp14="http://schemas.microsoft.com/office/word/2010/wordml" w14:paraId="7CF69CA8" wp14:textId="77777777">
      <w:pPr>
        <w:spacing w:before="80"/>
      </w:pPr>
      <w:r>
        <w:rPr>
          <w:b/>
          <w:color w:val="E8792B"/>
          <w:sz w:val="18"/>
        </w:rPr>
        <w:t xml:space="preserve">Explanation: </w:t>
      </w:r>
      <w:r>
        <w:rPr>
          <w:sz w:val="18"/>
        </w:rPr>
        <w:t>The Well-Architected Framework has 6 pillars: Operational Excellence, Security, Reliability, Performance Efficiency, Cost Optimization, and Sustainability. The 6th pillar (Sustainability) was added with CLF-C02.</w:t>
      </w:r>
    </w:p>
    <w:p xmlns:wp14="http://schemas.microsoft.com/office/word/2010/wordml" w14:paraId="06BD9E18" wp14:textId="77777777">
      <w:r>
        <w:t>────────────────────────────────────────────────────────────────────────────────</w:t>
      </w:r>
    </w:p>
    <w:p xmlns:wp14="http://schemas.microsoft.com/office/word/2010/wordml" w14:paraId="3E4D910C" wp14:textId="77777777">
      <w:pPr>
        <w:spacing w:before="160"/>
      </w:pPr>
      <w:r>
        <w:rPr>
          <w:b/>
          <w:color w:val="1B2A4A"/>
          <w:sz w:val="20"/>
        </w:rPr>
        <w:t>Q5. Which pillar recommends applying security at all layers?</w:t>
      </w:r>
    </w:p>
    <w:p xmlns:wp14="http://schemas.microsoft.com/office/word/2010/wordml" w14:paraId="5E652206" wp14:textId="77777777">
      <w:pPr>
        <w:spacing w:before="0" w:after="40"/>
      </w:pPr>
      <w:r>
        <w:rPr>
          <w:sz w:val="20"/>
        </w:rPr>
        <w:t xml:space="preserve">   ❌ A) Operational Excellence</w:t>
      </w:r>
    </w:p>
    <w:p xmlns:wp14="http://schemas.microsoft.com/office/word/2010/wordml" w14:paraId="6C69CD38" wp14:textId="77777777">
      <w:pPr>
        <w:spacing w:before="0" w:after="40"/>
      </w:pPr>
      <w:r>
        <w:rPr>
          <w:b/>
          <w:color w:val="228B22"/>
          <w:sz w:val="20"/>
        </w:rPr>
        <w:t xml:space="preserve">   ✅ B) Security</w:t>
      </w:r>
    </w:p>
    <w:p xmlns:wp14="http://schemas.microsoft.com/office/word/2010/wordml" w14:paraId="04125054" wp14:textId="77777777">
      <w:pPr>
        <w:spacing w:before="0" w:after="40"/>
      </w:pPr>
      <w:r>
        <w:rPr>
          <w:sz w:val="20"/>
        </w:rPr>
        <w:t xml:space="preserve">   ❌ C) Reliability</w:t>
      </w:r>
    </w:p>
    <w:p xmlns:wp14="http://schemas.microsoft.com/office/word/2010/wordml" w14:paraId="6AE0EC79" wp14:textId="77777777">
      <w:pPr>
        <w:spacing w:before="0" w:after="40"/>
      </w:pPr>
      <w:r>
        <w:rPr>
          <w:sz w:val="20"/>
        </w:rPr>
        <w:t xml:space="preserve">   ❌ D) Cost Optimization</w:t>
      </w:r>
    </w:p>
    <w:p xmlns:wp14="http://schemas.microsoft.com/office/word/2010/wordml" w14:paraId="00B24766" wp14:textId="77777777">
      <w:pPr>
        <w:spacing w:before="80"/>
      </w:pPr>
      <w:r>
        <w:rPr>
          <w:b/>
          <w:color w:val="E8792B"/>
          <w:sz w:val="18"/>
        </w:rPr>
        <w:t xml:space="preserve">Explanation: </w:t>
      </w:r>
      <w:r>
        <w:rPr>
          <w:sz w:val="18"/>
        </w:rPr>
        <w:t>The Security pillar recommends defense in depth — applying security controls at multiple layers (edge, VPC, subnet, load balancer, instance, OS, application).</w:t>
      </w:r>
    </w:p>
    <w:p xmlns:wp14="http://schemas.microsoft.com/office/word/2010/wordml" w14:paraId="5D00DF00" wp14:textId="77777777">
      <w:r>
        <w:t>────────────────────────────────────────────────────────────────────────────────</w:t>
      </w:r>
    </w:p>
    <w:p xmlns:wp14="http://schemas.microsoft.com/office/word/2010/wordml" w14:paraId="272E69F6" wp14:textId="77777777">
      <w:pPr>
        <w:spacing w:before="160"/>
      </w:pPr>
      <w:r>
        <w:rPr>
          <w:b/>
          <w:color w:val="1B2A4A"/>
          <w:sz w:val="20"/>
        </w:rPr>
        <w:t>Q6. A company wants to use technology without managing the underlying infrastructure. Which Performance Efficiency design principle does this align with?</w:t>
      </w:r>
    </w:p>
    <w:p xmlns:wp14="http://schemas.microsoft.com/office/word/2010/wordml" w14:paraId="14CA3FFD" wp14:textId="77777777">
      <w:pPr>
        <w:spacing w:before="0" w:after="40"/>
      </w:pPr>
      <w:r>
        <w:rPr>
          <w:sz w:val="20"/>
        </w:rPr>
        <w:t xml:space="preserve">   ❌ A) Experiment more often</w:t>
      </w:r>
    </w:p>
    <w:p xmlns:wp14="http://schemas.microsoft.com/office/word/2010/wordml" w14:paraId="7AA77052" wp14:textId="77777777">
      <w:pPr>
        <w:spacing w:before="0" w:after="40"/>
      </w:pPr>
      <w:r>
        <w:rPr>
          <w:sz w:val="20"/>
        </w:rPr>
        <w:t xml:space="preserve">   ❌ B) Go global in minutes</w:t>
      </w:r>
    </w:p>
    <w:p xmlns:wp14="http://schemas.microsoft.com/office/word/2010/wordml" w14:paraId="43E9577F" wp14:textId="77777777">
      <w:pPr>
        <w:spacing w:before="0" w:after="40"/>
      </w:pPr>
      <w:r>
        <w:rPr>
          <w:b/>
          <w:color w:val="228B22"/>
          <w:sz w:val="20"/>
        </w:rPr>
        <w:t xml:space="preserve">   ✅ C) Use serverless architectures</w:t>
      </w:r>
    </w:p>
    <w:p xmlns:wp14="http://schemas.microsoft.com/office/word/2010/wordml" w14:paraId="3FCA3BD6" wp14:textId="77777777">
      <w:pPr>
        <w:spacing w:before="0" w:after="40"/>
      </w:pPr>
      <w:r>
        <w:rPr>
          <w:sz w:val="20"/>
        </w:rPr>
        <w:t xml:space="preserve">   ❌ D) Consider mechanical sympathy</w:t>
      </w:r>
    </w:p>
    <w:p xmlns:wp14="http://schemas.microsoft.com/office/word/2010/wordml" w14:paraId="7A722308" wp14:textId="77777777">
      <w:pPr>
        <w:spacing w:before="80"/>
      </w:pPr>
      <w:r>
        <w:rPr>
          <w:b/>
          <w:color w:val="E8792B"/>
          <w:sz w:val="18"/>
        </w:rPr>
        <w:t xml:space="preserve">Explanation: </w:t>
      </w:r>
      <w:r>
        <w:rPr>
          <w:sz w:val="18"/>
        </w:rPr>
        <w:t>Use serverless architectures means you don't need to manage servers — AWS handles the infrastructure. This allows you to focus on code and business logic. Examples: Lambda, Fargate, S3.</w:t>
      </w:r>
    </w:p>
    <w:p xmlns:wp14="http://schemas.microsoft.com/office/word/2010/wordml" w14:paraId="30CBF2FA" wp14:textId="77777777">
      <w:r>
        <w:t>────────────────────────────────────────────────────────────────────────────────</w:t>
      </w:r>
    </w:p>
    <w:p xmlns:wp14="http://schemas.microsoft.com/office/word/2010/wordml" w14:paraId="25C7B1CA" wp14:textId="77777777">
      <w:pPr>
        <w:spacing w:before="160"/>
      </w:pPr>
      <w:r>
        <w:rPr>
          <w:b/>
          <w:color w:val="1B2A4A"/>
          <w:sz w:val="20"/>
        </w:rPr>
        <w:t>Q7. Which AWS tool helps you review your workloads against the Well-Architected Framework best practices?</w:t>
      </w:r>
    </w:p>
    <w:p xmlns:wp14="http://schemas.microsoft.com/office/word/2010/wordml" w14:paraId="46CE85C0" wp14:textId="77777777">
      <w:pPr>
        <w:spacing w:before="0" w:after="40"/>
      </w:pPr>
      <w:r>
        <w:rPr>
          <w:sz w:val="20"/>
        </w:rPr>
        <w:t xml:space="preserve">   ❌ A) AWS Trusted Advisor</w:t>
      </w:r>
    </w:p>
    <w:p xmlns:wp14="http://schemas.microsoft.com/office/word/2010/wordml" w14:paraId="10BF41C5" wp14:textId="77777777">
      <w:pPr>
        <w:spacing w:before="0" w:after="40"/>
      </w:pPr>
      <w:r>
        <w:rPr>
          <w:b/>
          <w:color w:val="228B22"/>
          <w:sz w:val="20"/>
        </w:rPr>
        <w:t xml:space="preserve">   ✅ B) AWS Well-Architected Tool</w:t>
      </w:r>
    </w:p>
    <w:p xmlns:wp14="http://schemas.microsoft.com/office/word/2010/wordml" w14:paraId="5164D14F" wp14:textId="77777777">
      <w:pPr>
        <w:spacing w:before="0" w:after="40"/>
      </w:pPr>
      <w:r>
        <w:rPr>
          <w:sz w:val="20"/>
        </w:rPr>
        <w:t xml:space="preserve">   ❌ C) AWS Inspector</w:t>
      </w:r>
    </w:p>
    <w:p xmlns:wp14="http://schemas.microsoft.com/office/word/2010/wordml" w14:paraId="18E0DBC0" wp14:textId="77777777">
      <w:pPr>
        <w:spacing w:before="0" w:after="40"/>
      </w:pPr>
      <w:r>
        <w:rPr>
          <w:sz w:val="20"/>
        </w:rPr>
        <w:t xml:space="preserve">   ❌ D) AWS Config</w:t>
      </w:r>
    </w:p>
    <w:p xmlns:wp14="http://schemas.microsoft.com/office/word/2010/wordml" w14:paraId="7787ECBC" wp14:textId="77777777">
      <w:pPr>
        <w:spacing w:before="80"/>
      </w:pPr>
      <w:r>
        <w:rPr>
          <w:b/>
          <w:color w:val="E8792B"/>
          <w:sz w:val="18"/>
        </w:rPr>
        <w:t xml:space="preserve">Explanation: </w:t>
      </w:r>
      <w:r>
        <w:rPr>
          <w:sz w:val="18"/>
        </w:rPr>
        <w:t>The AWS Well-Architected Tool is specifically designed to review workloads against the 6 pillars. Trusted Advisor provides best practice recommendations but is broader. Inspector is for security assessments. Config tracks configuration changes.</w:t>
      </w:r>
    </w:p>
    <w:p xmlns:wp14="http://schemas.microsoft.com/office/word/2010/wordml" w14:paraId="39573215" wp14:textId="77777777">
      <w:r>
        <w:t>────────────────────────────────────────────────────────────────────────────────</w:t>
      </w:r>
    </w:p>
    <w:p xmlns:wp14="http://schemas.microsoft.com/office/word/2010/wordml" w14:paraId="08650D45" wp14:textId="77777777">
      <w:pPr>
        <w:spacing w:before="160"/>
      </w:pPr>
      <w:r>
        <w:rPr>
          <w:b/>
          <w:color w:val="1B2A4A"/>
          <w:sz w:val="20"/>
        </w:rPr>
        <w:t>Q8. Which pillar focuses on 'adopting a consumption model' and 'analyzing and attributing expenditure'?</w:t>
      </w:r>
    </w:p>
    <w:p xmlns:wp14="http://schemas.microsoft.com/office/word/2010/wordml" w14:paraId="0E9A76E6" wp14:textId="77777777">
      <w:pPr>
        <w:spacing w:before="0" w:after="40"/>
      </w:pPr>
      <w:r>
        <w:rPr>
          <w:sz w:val="20"/>
        </w:rPr>
        <w:t xml:space="preserve">   ❌ A) Operational Excellence</w:t>
      </w:r>
    </w:p>
    <w:p xmlns:wp14="http://schemas.microsoft.com/office/word/2010/wordml" w14:paraId="655D4189" wp14:textId="77777777">
      <w:pPr>
        <w:spacing w:before="0" w:after="40"/>
      </w:pPr>
      <w:r>
        <w:rPr>
          <w:sz w:val="20"/>
        </w:rPr>
        <w:t xml:space="preserve">   ❌ B) Performance Efficiency</w:t>
      </w:r>
    </w:p>
    <w:p xmlns:wp14="http://schemas.microsoft.com/office/word/2010/wordml" w14:paraId="4A25EE27" wp14:textId="77777777">
      <w:pPr>
        <w:spacing w:before="0" w:after="40"/>
      </w:pPr>
      <w:r>
        <w:rPr>
          <w:b/>
          <w:color w:val="228B22"/>
          <w:sz w:val="20"/>
        </w:rPr>
        <w:t xml:space="preserve">   ✅ C) Cost Optimization</w:t>
      </w:r>
    </w:p>
    <w:p xmlns:wp14="http://schemas.microsoft.com/office/word/2010/wordml" w14:paraId="7FAE8C72" wp14:textId="77777777">
      <w:pPr>
        <w:spacing w:before="0" w:after="40"/>
      </w:pPr>
      <w:r>
        <w:rPr>
          <w:sz w:val="20"/>
        </w:rPr>
        <w:t xml:space="preserve">   ❌ D) Sustainability</w:t>
      </w:r>
    </w:p>
    <w:p xmlns:wp14="http://schemas.microsoft.com/office/word/2010/wordml" w14:paraId="13958E7D" wp14:textId="77777777">
      <w:pPr>
        <w:spacing w:before="80"/>
      </w:pPr>
      <w:r>
        <w:rPr>
          <w:b/>
          <w:color w:val="E8792B"/>
          <w:sz w:val="18"/>
        </w:rPr>
        <w:t xml:space="preserve">Explanation: </w:t>
      </w:r>
      <w:r>
        <w:rPr>
          <w:sz w:val="18"/>
        </w:rPr>
        <w:t>Cost Optimization includes design principles like adopting a consumption model (pay only for what you use) and analyzing expenditure to identify savings opportunities.</w:t>
      </w:r>
    </w:p>
    <w:p xmlns:wp14="http://schemas.microsoft.com/office/word/2010/wordml" w14:paraId="27243414" wp14:textId="77777777">
      <w:r>
        <w:t>────────────────────────────────────────────────────────────────────────────────</w:t>
      </w:r>
    </w:p>
    <w:p xmlns:wp14="http://schemas.microsoft.com/office/word/2010/wordml" w14:paraId="2E2B655D" wp14:textId="77777777">
      <w:pPr>
        <w:spacing w:before="160"/>
      </w:pPr>
      <w:r>
        <w:rPr>
          <w:b/>
          <w:color w:val="1B2A4A"/>
          <w:sz w:val="20"/>
        </w:rPr>
        <w:t>Q9. 'Scale horizontally to increase aggregate system availability' is a design principle of which pillar?</w:t>
      </w:r>
    </w:p>
    <w:p xmlns:wp14="http://schemas.microsoft.com/office/word/2010/wordml" w14:paraId="571FF1A6" wp14:textId="77777777">
      <w:pPr>
        <w:spacing w:before="0" w:after="40"/>
      </w:pPr>
      <w:r>
        <w:rPr>
          <w:sz w:val="20"/>
        </w:rPr>
        <w:t xml:space="preserve">   ❌ A) Security</w:t>
      </w:r>
    </w:p>
    <w:p xmlns:wp14="http://schemas.microsoft.com/office/word/2010/wordml" w14:paraId="36A848C1" wp14:textId="77777777">
      <w:pPr>
        <w:spacing w:before="0" w:after="40"/>
      </w:pPr>
      <w:r>
        <w:rPr>
          <w:b/>
          <w:color w:val="228B22"/>
          <w:sz w:val="20"/>
        </w:rPr>
        <w:t xml:space="preserve">   ✅ B) Reliability</w:t>
      </w:r>
    </w:p>
    <w:p xmlns:wp14="http://schemas.microsoft.com/office/word/2010/wordml" w14:paraId="4FF53A38" wp14:textId="77777777">
      <w:pPr>
        <w:spacing w:before="0" w:after="40"/>
      </w:pPr>
      <w:r>
        <w:rPr>
          <w:sz w:val="20"/>
        </w:rPr>
        <w:t xml:space="preserve">   ❌ C) Performance Efficiency</w:t>
      </w:r>
    </w:p>
    <w:p xmlns:wp14="http://schemas.microsoft.com/office/word/2010/wordml" w14:paraId="581D8703" wp14:textId="77777777">
      <w:pPr>
        <w:spacing w:before="0" w:after="40"/>
      </w:pPr>
      <w:r>
        <w:rPr>
          <w:sz w:val="20"/>
        </w:rPr>
        <w:t xml:space="preserve">   ❌ D) Operational Excellence</w:t>
      </w:r>
    </w:p>
    <w:p xmlns:wp14="http://schemas.microsoft.com/office/word/2010/wordml" w14:paraId="5D36CE6C" wp14:textId="77777777">
      <w:pPr>
        <w:spacing w:before="80"/>
      </w:pPr>
      <w:r>
        <w:rPr>
          <w:b/>
          <w:color w:val="E8792B"/>
          <w:sz w:val="18"/>
        </w:rPr>
        <w:t xml:space="preserve">Explanation: </w:t>
      </w:r>
      <w:r>
        <w:rPr>
          <w:sz w:val="18"/>
        </w:rPr>
        <w:t>Scaling horizontally (adding more instances instead of a bigger instance) increases availability and is a Reliability design principle. It distributes load across multiple resources, reducing single points of failure.</w:t>
      </w:r>
    </w:p>
    <w:p xmlns:wp14="http://schemas.microsoft.com/office/word/2010/wordml" w14:paraId="032C6B6B" wp14:textId="77777777">
      <w:r>
        <w:t>────────────────────────────────────────────────────────────────────────────────</w:t>
      </w:r>
    </w:p>
    <w:p xmlns:wp14="http://schemas.microsoft.com/office/word/2010/wordml" w14:paraId="1B27E900" wp14:textId="77777777">
      <w:pPr>
        <w:spacing w:before="160"/>
      </w:pPr>
      <w:r>
        <w:rPr>
          <w:b/>
          <w:color w:val="1B2A4A"/>
          <w:sz w:val="20"/>
        </w:rPr>
        <w:t>Q10. Which pillar includes the design principle 'Protect data in transit and at rest'?</w:t>
      </w:r>
    </w:p>
    <w:p xmlns:wp14="http://schemas.microsoft.com/office/word/2010/wordml" w14:paraId="533C3119" wp14:textId="77777777">
      <w:pPr>
        <w:spacing w:before="0" w:after="40"/>
      </w:pPr>
      <w:r>
        <w:rPr>
          <w:sz w:val="20"/>
        </w:rPr>
        <w:t xml:space="preserve">   ❌ A) Reliability</w:t>
      </w:r>
    </w:p>
    <w:p xmlns:wp14="http://schemas.microsoft.com/office/word/2010/wordml" w14:paraId="202BF82B" wp14:textId="77777777">
      <w:pPr>
        <w:spacing w:before="0" w:after="40"/>
      </w:pPr>
      <w:r>
        <w:rPr>
          <w:b/>
          <w:color w:val="228B22"/>
          <w:sz w:val="20"/>
        </w:rPr>
        <w:t xml:space="preserve">   ✅ B) Security</w:t>
      </w:r>
    </w:p>
    <w:p xmlns:wp14="http://schemas.microsoft.com/office/word/2010/wordml" w14:paraId="3118E00B" wp14:textId="77777777">
      <w:pPr>
        <w:spacing w:before="0" w:after="40"/>
      </w:pPr>
      <w:r>
        <w:rPr>
          <w:sz w:val="20"/>
        </w:rPr>
        <w:t xml:space="preserve">   ❌ C) Operational Excellence</w:t>
      </w:r>
    </w:p>
    <w:p xmlns:wp14="http://schemas.microsoft.com/office/word/2010/wordml" w14:paraId="3E391928" wp14:textId="77777777">
      <w:pPr>
        <w:spacing w:before="0" w:after="40"/>
      </w:pPr>
      <w:r>
        <w:rPr>
          <w:sz w:val="20"/>
        </w:rPr>
        <w:t xml:space="preserve">   ❌ D) Cost Optimization</w:t>
      </w:r>
    </w:p>
    <w:p xmlns:wp14="http://schemas.microsoft.com/office/word/2010/wordml" w14:paraId="1226DCDA" wp14:textId="77777777">
      <w:pPr>
        <w:spacing w:before="80"/>
      </w:pPr>
      <w:r>
        <w:rPr>
          <w:b/>
          <w:color w:val="E8792B"/>
          <w:sz w:val="18"/>
        </w:rPr>
        <w:t xml:space="preserve">Explanation: </w:t>
      </w:r>
      <w:r>
        <w:rPr>
          <w:sz w:val="18"/>
        </w:rPr>
        <w:t>Protecting data in transit (using TLS/SSL) and at rest (using encryption with KMS) is a core Security pillar principle.</w:t>
      </w:r>
    </w:p>
    <w:p xmlns:wp14="http://schemas.microsoft.com/office/word/2010/wordml" w14:paraId="5392FC39" wp14:textId="77777777">
      <w:r>
        <w:t>────────────────────────────────────────────────────────────────────────────────</w:t>
      </w:r>
    </w:p>
    <w:p xmlns:wp14="http://schemas.microsoft.com/office/word/2010/wordml" w14:paraId="1FC39945" wp14:textId="77777777">
      <w:r>
        <w:br w:type="page"/>
      </w:r>
    </w:p>
    <w:p xmlns:wp14="http://schemas.microsoft.com/office/word/2010/wordml" w14:paraId="002F3F81" wp14:textId="77777777">
      <w:pPr>
        <w:pStyle w:val="Heading1"/>
      </w:pPr>
      <w:r>
        <w:rPr>
          <w:color w:val="1B2A4A"/>
        </w:rPr>
        <w:t>Section 3: Migration Strategies</w:t>
      </w:r>
    </w:p>
    <w:p xmlns:wp14="http://schemas.microsoft.com/office/word/2010/wordml" w14:paraId="5D4054BC" wp14:textId="77777777">
      <w:pPr>
        <w:spacing w:after="120"/>
      </w:pPr>
      <w:r>
        <w:rPr>
          <w:b/>
          <w:i w:val="0"/>
          <w:color w:val="E8792B"/>
          <w:sz w:val="22"/>
        </w:rPr>
        <w:t>Task Statement 1.3: Understand the benefits of and strategies for migration to the AWS Cloud.</w:t>
      </w:r>
    </w:p>
    <w:p xmlns:wp14="http://schemas.microsoft.com/office/word/2010/wordml" w14:paraId="63839C64" wp14:textId="77777777">
      <w:pPr>
        <w:pStyle w:val="Heading2"/>
      </w:pPr>
      <w:r>
        <w:rPr>
          <w:color w:val="1B2A4A"/>
        </w:rPr>
        <w:t>3.1 AWS Cloud Adoption Framework (AWS CAF)</w:t>
      </w:r>
    </w:p>
    <w:p xmlns:wp14="http://schemas.microsoft.com/office/word/2010/wordml" w14:paraId="23A6AEE7" wp14:textId="77777777">
      <w:pPr>
        <w:spacing w:after="120"/>
      </w:pPr>
      <w:r>
        <w:rPr>
          <w:b w:val="0"/>
          <w:i w:val="0"/>
          <w:sz w:val="20"/>
        </w:rPr>
        <w:t>The AWS CAF provides guidance to help organizations develop an efficient migration plan. It is organized around 6 perspectives: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5288857D" wp14:textId="77777777">
        <w:tc>
          <w:tcPr>
            <w:tcW w:w="4680" w:type="dxa"/>
            <w:shd w:fill="1B2A4A"/>
          </w:tcPr>
          <w:p w14:paraId="3B65F4E9" wp14:textId="77777777">
            <w:pPr>
              <w:jc w:val="center"/>
            </w:pPr>
            <w:r/>
            <w:r>
              <w:rPr>
                <w:b/>
                <w:color w:val="FFFFFF"/>
                <w:sz w:val="18"/>
              </w:rPr>
              <w:t>CAF Perspective</w:t>
            </w:r>
          </w:p>
        </w:tc>
        <w:tc>
          <w:tcPr>
            <w:tcW w:w="4680" w:type="dxa"/>
            <w:shd w:fill="1B2A4A"/>
          </w:tcPr>
          <w:p w14:paraId="18F0A22F" wp14:textId="77777777">
            <w:pPr>
              <w:jc w:val="center"/>
            </w:pPr>
            <w:r/>
            <w:r>
              <w:rPr>
                <w:b/>
                <w:color w:val="FFFFFF"/>
                <w:sz w:val="18"/>
              </w:rPr>
              <w:t>Focus</w:t>
            </w:r>
          </w:p>
        </w:tc>
      </w:tr>
      <w:tr xmlns:wp14="http://schemas.microsoft.com/office/word/2010/wordml" w14:paraId="71DB7012" wp14:textId="77777777">
        <w:tc>
          <w:tcPr>
            <w:tcW w:w="4680" w:type="dxa"/>
          </w:tcPr>
          <w:p w14:paraId="368E3F1C" wp14:textId="77777777">
            <w:r/>
            <w:r>
              <w:rPr>
                <w:sz w:val="18"/>
              </w:rPr>
              <w:t>Business</w:t>
            </w:r>
          </w:p>
        </w:tc>
        <w:tc>
          <w:tcPr>
            <w:tcW w:w="4680" w:type="dxa"/>
          </w:tcPr>
          <w:p w14:paraId="3CA52045" wp14:textId="77777777">
            <w:r/>
            <w:r>
              <w:rPr>
                <w:sz w:val="18"/>
              </w:rPr>
              <w:t>Ensures cloud investments accelerate digital transformation and business outcomes.</w:t>
            </w:r>
          </w:p>
        </w:tc>
      </w:tr>
      <w:tr xmlns:wp14="http://schemas.microsoft.com/office/word/2010/wordml" w14:paraId="7A87D5D8" wp14:textId="77777777">
        <w:tc>
          <w:tcPr>
            <w:tcW w:w="4680" w:type="dxa"/>
            <w:shd w:fill="F5F5F5"/>
          </w:tcPr>
          <w:p w14:paraId="09F54B5C" wp14:textId="77777777">
            <w:r/>
            <w:r>
              <w:rPr>
                <w:sz w:val="18"/>
              </w:rPr>
              <w:t>People</w:t>
            </w:r>
          </w:p>
        </w:tc>
        <w:tc>
          <w:tcPr>
            <w:tcW w:w="4680" w:type="dxa"/>
            <w:shd w:fill="F5F5F5"/>
          </w:tcPr>
          <w:p w14:paraId="7F00286F" wp14:textId="77777777">
            <w:r/>
            <w:r>
              <w:rPr>
                <w:sz w:val="18"/>
              </w:rPr>
              <w:t>Bridges technology and business. Focuses on culture, organizational structure, and skills.</w:t>
            </w:r>
          </w:p>
        </w:tc>
      </w:tr>
      <w:tr xmlns:wp14="http://schemas.microsoft.com/office/word/2010/wordml" w14:paraId="3C301F4D" wp14:textId="77777777">
        <w:tc>
          <w:tcPr>
            <w:tcW w:w="4680" w:type="dxa"/>
          </w:tcPr>
          <w:p w14:paraId="22D5325E" wp14:textId="77777777">
            <w:r/>
            <w:r>
              <w:rPr>
                <w:sz w:val="18"/>
              </w:rPr>
              <w:t>Governance</w:t>
            </w:r>
          </w:p>
        </w:tc>
        <w:tc>
          <w:tcPr>
            <w:tcW w:w="4680" w:type="dxa"/>
          </w:tcPr>
          <w:p w14:paraId="4E4454EE" wp14:textId="77777777">
            <w:r/>
            <w:r>
              <w:rPr>
                <w:sz w:val="18"/>
              </w:rPr>
              <w:t>Orchestrates cloud initiatives to maximize benefits and minimize risks.</w:t>
            </w:r>
          </w:p>
        </w:tc>
      </w:tr>
      <w:tr xmlns:wp14="http://schemas.microsoft.com/office/word/2010/wordml" w14:paraId="540C9241" wp14:textId="77777777">
        <w:tc>
          <w:tcPr>
            <w:tcW w:w="4680" w:type="dxa"/>
            <w:shd w:fill="F5F5F5"/>
          </w:tcPr>
          <w:p w14:paraId="67FE4400" wp14:textId="77777777">
            <w:r/>
            <w:r>
              <w:rPr>
                <w:sz w:val="18"/>
              </w:rPr>
              <w:t>Platform</w:t>
            </w:r>
          </w:p>
        </w:tc>
        <w:tc>
          <w:tcPr>
            <w:tcW w:w="4680" w:type="dxa"/>
            <w:shd w:fill="F5F5F5"/>
          </w:tcPr>
          <w:p w14:paraId="62CB97C4" wp14:textId="77777777">
            <w:r/>
            <w:r>
              <w:rPr>
                <w:sz w:val="18"/>
              </w:rPr>
              <w:t>Helps build an enterprise-grade, scalable, hybrid cloud platform.</w:t>
            </w:r>
          </w:p>
        </w:tc>
      </w:tr>
      <w:tr xmlns:wp14="http://schemas.microsoft.com/office/word/2010/wordml" w14:paraId="1B792E59" wp14:textId="77777777">
        <w:tc>
          <w:tcPr>
            <w:tcW w:w="4680" w:type="dxa"/>
          </w:tcPr>
          <w:p w14:paraId="59E35D42" wp14:textId="77777777">
            <w:r/>
            <w:r>
              <w:rPr>
                <w:sz w:val="18"/>
              </w:rPr>
              <w:t>Security</w:t>
            </w:r>
          </w:p>
        </w:tc>
        <w:tc>
          <w:tcPr>
            <w:tcW w:w="4680" w:type="dxa"/>
          </w:tcPr>
          <w:p w14:paraId="50A3A0FE" wp14:textId="77777777">
            <w:r/>
            <w:r>
              <w:rPr>
                <w:sz w:val="18"/>
              </w:rPr>
              <w:t>Achieves confidentiality, integrity, and availability of data and workloads.</w:t>
            </w:r>
          </w:p>
        </w:tc>
      </w:tr>
      <w:tr xmlns:wp14="http://schemas.microsoft.com/office/word/2010/wordml" w14:paraId="531D8AEC" wp14:textId="77777777">
        <w:tc>
          <w:tcPr>
            <w:tcW w:w="4680" w:type="dxa"/>
            <w:shd w:fill="F5F5F5"/>
          </w:tcPr>
          <w:p w14:paraId="1208CA70" wp14:textId="77777777">
            <w:r/>
            <w:r>
              <w:rPr>
                <w:sz w:val="18"/>
              </w:rPr>
              <w:t>Operations</w:t>
            </w:r>
          </w:p>
        </w:tc>
        <w:tc>
          <w:tcPr>
            <w:tcW w:w="4680" w:type="dxa"/>
            <w:shd w:fill="F5F5F5"/>
          </w:tcPr>
          <w:p w14:paraId="0C5A11B8" wp14:textId="77777777">
            <w:r/>
            <w:r>
              <w:rPr>
                <w:sz w:val="18"/>
              </w:rPr>
              <w:t>Ensures cloud services are delivered at a level that meets business needs.</w:t>
            </w:r>
          </w:p>
        </w:tc>
      </w:tr>
    </w:tbl>
    <w:p xmlns:wp14="http://schemas.microsoft.com/office/word/2010/wordml" w14:paraId="0562CB0E" wp14:textId="77777777"/>
    <w:p xmlns:wp14="http://schemas.microsoft.com/office/word/2010/wordml" w14:paraId="5D14C5D7" wp14:textId="77777777">
      <w:pPr>
        <w:pStyle w:val="Heading2"/>
      </w:pPr>
      <w:r>
        <w:rPr>
          <w:color w:val="1B2A4A"/>
        </w:rPr>
        <w:t>3.2 The 7 Rs of Migration</w:t>
      </w:r>
    </w:p>
    <w:p xmlns:wp14="http://schemas.microsoft.com/office/word/2010/wordml" w14:paraId="7C749166" wp14:textId="77777777">
      <w:pPr>
        <w:spacing w:after="120"/>
      </w:pPr>
      <w:r>
        <w:rPr>
          <w:b w:val="0"/>
          <w:i w:val="0"/>
          <w:sz w:val="20"/>
        </w:rPr>
        <w:t>AWS defines 7 migration strategies (the 7 Rs) to help organizations move to the cloud:</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609173A7" wp14:textId="77777777">
        <w:tc>
          <w:tcPr>
            <w:tcW w:w="2340" w:type="dxa"/>
            <w:shd w:fill="1B2A4A"/>
          </w:tcPr>
          <w:p w14:paraId="60EC8DB6" wp14:textId="77777777">
            <w:pPr>
              <w:jc w:val="center"/>
            </w:pPr>
            <w:r/>
            <w:r>
              <w:rPr>
                <w:b/>
                <w:color w:val="FFFFFF"/>
                <w:sz w:val="18"/>
              </w:rPr>
              <w:t>Strategy</w:t>
            </w:r>
          </w:p>
        </w:tc>
        <w:tc>
          <w:tcPr>
            <w:tcW w:w="2340" w:type="dxa"/>
            <w:shd w:fill="1B2A4A"/>
          </w:tcPr>
          <w:p w14:paraId="65296409" wp14:textId="77777777">
            <w:pPr>
              <w:jc w:val="center"/>
            </w:pPr>
            <w:r/>
            <w:r>
              <w:rPr>
                <w:b/>
                <w:color w:val="FFFFFF"/>
                <w:sz w:val="18"/>
              </w:rPr>
              <w:t>Also Called</w:t>
            </w:r>
          </w:p>
        </w:tc>
        <w:tc>
          <w:tcPr>
            <w:tcW w:w="2340" w:type="dxa"/>
            <w:shd w:fill="1B2A4A"/>
          </w:tcPr>
          <w:p w14:paraId="50E4FD80" wp14:textId="77777777">
            <w:pPr>
              <w:jc w:val="center"/>
            </w:pPr>
            <w:r/>
            <w:r>
              <w:rPr>
                <w:b/>
                <w:color w:val="FFFFFF"/>
                <w:sz w:val="18"/>
              </w:rPr>
              <w:t>Description</w:t>
            </w:r>
          </w:p>
        </w:tc>
        <w:tc>
          <w:tcPr>
            <w:tcW w:w="2340" w:type="dxa"/>
            <w:shd w:fill="1B2A4A"/>
          </w:tcPr>
          <w:p w14:paraId="4412BE45" wp14:textId="77777777">
            <w:pPr>
              <w:jc w:val="center"/>
            </w:pPr>
            <w:r/>
            <w:r>
              <w:rPr>
                <w:b/>
                <w:color w:val="FFFFFF"/>
                <w:sz w:val="18"/>
              </w:rPr>
              <w:t>Example</w:t>
            </w:r>
          </w:p>
        </w:tc>
      </w:tr>
      <w:tr xmlns:wp14="http://schemas.microsoft.com/office/word/2010/wordml" w14:paraId="0807268C" wp14:textId="77777777">
        <w:tc>
          <w:tcPr>
            <w:tcW w:w="2340" w:type="dxa"/>
          </w:tcPr>
          <w:p w14:paraId="4B913F69" wp14:textId="77777777">
            <w:r/>
            <w:r>
              <w:rPr>
                <w:sz w:val="18"/>
              </w:rPr>
              <w:t>1. Rehost</w:t>
            </w:r>
          </w:p>
        </w:tc>
        <w:tc>
          <w:tcPr>
            <w:tcW w:w="2340" w:type="dxa"/>
          </w:tcPr>
          <w:p w14:paraId="546682D1" wp14:textId="77777777">
            <w:r/>
            <w:r>
              <w:rPr>
                <w:sz w:val="18"/>
              </w:rPr>
              <w:t>Lift and Shift</w:t>
            </w:r>
          </w:p>
        </w:tc>
        <w:tc>
          <w:tcPr>
            <w:tcW w:w="2340" w:type="dxa"/>
          </w:tcPr>
          <w:p w14:paraId="3B4EFE35" wp14:textId="77777777">
            <w:r/>
            <w:r>
              <w:rPr>
                <w:sz w:val="18"/>
              </w:rPr>
              <w:t>Move applications as-is to the cloud without changes. Fastest migration strategy.</w:t>
            </w:r>
          </w:p>
        </w:tc>
        <w:tc>
          <w:tcPr>
            <w:tcW w:w="2340" w:type="dxa"/>
          </w:tcPr>
          <w:p w14:paraId="66645393" wp14:textId="77777777">
            <w:r/>
            <w:r>
              <w:rPr>
                <w:sz w:val="18"/>
              </w:rPr>
              <w:t>Legacy apps, quick migration</w:t>
            </w:r>
          </w:p>
        </w:tc>
      </w:tr>
      <w:tr xmlns:wp14="http://schemas.microsoft.com/office/word/2010/wordml" w14:paraId="3C93782C" wp14:textId="77777777">
        <w:tc>
          <w:tcPr>
            <w:tcW w:w="2340" w:type="dxa"/>
            <w:shd w:fill="F5F5F5"/>
          </w:tcPr>
          <w:p w14:paraId="55CA3A2D" wp14:textId="77777777">
            <w:r/>
            <w:r>
              <w:rPr>
                <w:sz w:val="18"/>
              </w:rPr>
              <w:t>2. Replatform</w:t>
            </w:r>
          </w:p>
        </w:tc>
        <w:tc>
          <w:tcPr>
            <w:tcW w:w="2340" w:type="dxa"/>
            <w:shd w:fill="F5F5F5"/>
          </w:tcPr>
          <w:p w14:paraId="6CCC0EFC" wp14:textId="77777777">
            <w:r/>
            <w:r>
              <w:rPr>
                <w:sz w:val="18"/>
              </w:rPr>
              <w:t>Lift, Tinker, and Shift</w:t>
            </w:r>
          </w:p>
        </w:tc>
        <w:tc>
          <w:tcPr>
            <w:tcW w:w="2340" w:type="dxa"/>
            <w:shd w:fill="F5F5F5"/>
          </w:tcPr>
          <w:p w14:paraId="45EFD1EB" wp14:textId="77777777">
            <w:r/>
            <w:r>
              <w:rPr>
                <w:sz w:val="18"/>
              </w:rPr>
              <w:t>Make minor optimizations during migration without changing core architecture.</w:t>
            </w:r>
          </w:p>
        </w:tc>
        <w:tc>
          <w:tcPr>
            <w:tcW w:w="2340" w:type="dxa"/>
            <w:shd w:fill="F5F5F5"/>
          </w:tcPr>
          <w:p w14:paraId="59F7C56C" wp14:textId="77777777">
            <w:r/>
            <w:r>
              <w:rPr>
                <w:sz w:val="18"/>
              </w:rPr>
              <w:t>Move DB to RDS, move app to Elastic Beanstalk</w:t>
            </w:r>
          </w:p>
        </w:tc>
      </w:tr>
      <w:tr xmlns:wp14="http://schemas.microsoft.com/office/word/2010/wordml" w14:paraId="066369FC" wp14:textId="77777777">
        <w:tc>
          <w:tcPr>
            <w:tcW w:w="2340" w:type="dxa"/>
          </w:tcPr>
          <w:p w14:paraId="54DA8189" wp14:textId="77777777">
            <w:r/>
            <w:r>
              <w:rPr>
                <w:sz w:val="18"/>
              </w:rPr>
              <w:t>3. Refactor / Re-architect</w:t>
            </w:r>
          </w:p>
        </w:tc>
        <w:tc>
          <w:tcPr>
            <w:tcW w:w="2340" w:type="dxa"/>
          </w:tcPr>
          <w:p w14:paraId="33950538" wp14:textId="77777777">
            <w:r/>
            <w:r>
              <w:rPr>
                <w:sz w:val="18"/>
              </w:rPr>
              <w:t>Redesign</w:t>
            </w:r>
          </w:p>
        </w:tc>
        <w:tc>
          <w:tcPr>
            <w:tcW w:w="2340" w:type="dxa"/>
          </w:tcPr>
          <w:p w14:paraId="419114CC" wp14:textId="77777777">
            <w:r/>
            <w:r>
              <w:rPr>
                <w:sz w:val="18"/>
              </w:rPr>
              <w:t>Redesign the application using cloud-native features for maximum benefit.</w:t>
            </w:r>
          </w:p>
        </w:tc>
        <w:tc>
          <w:tcPr>
            <w:tcW w:w="2340" w:type="dxa"/>
          </w:tcPr>
          <w:p w14:paraId="6F0322BA" wp14:textId="77777777">
            <w:r/>
            <w:r>
              <w:rPr>
                <w:sz w:val="18"/>
              </w:rPr>
              <w:t>Monolith → microservices, move to Lambda</w:t>
            </w:r>
          </w:p>
        </w:tc>
      </w:tr>
      <w:tr xmlns:wp14="http://schemas.microsoft.com/office/word/2010/wordml" w14:paraId="72164444" wp14:textId="77777777">
        <w:tc>
          <w:tcPr>
            <w:tcW w:w="2340" w:type="dxa"/>
            <w:shd w:fill="F5F5F5"/>
          </w:tcPr>
          <w:p w14:paraId="025E278D" wp14:textId="77777777">
            <w:r/>
            <w:r>
              <w:rPr>
                <w:sz w:val="18"/>
              </w:rPr>
              <w:t>4. Repurchase</w:t>
            </w:r>
          </w:p>
        </w:tc>
        <w:tc>
          <w:tcPr>
            <w:tcW w:w="2340" w:type="dxa"/>
            <w:shd w:fill="F5F5F5"/>
          </w:tcPr>
          <w:p w14:paraId="12A1D7FE" wp14:textId="77777777">
            <w:r/>
            <w:r>
              <w:rPr>
                <w:sz w:val="18"/>
              </w:rPr>
              <w:t>Drop and Shop</w:t>
            </w:r>
          </w:p>
        </w:tc>
        <w:tc>
          <w:tcPr>
            <w:tcW w:w="2340" w:type="dxa"/>
            <w:shd w:fill="F5F5F5"/>
          </w:tcPr>
          <w:p w14:paraId="00CABF54" wp14:textId="77777777">
            <w:r/>
            <w:r>
              <w:rPr>
                <w:sz w:val="18"/>
              </w:rPr>
              <w:t>Move to a different product, typically a SaaS solution.</w:t>
            </w:r>
          </w:p>
        </w:tc>
        <w:tc>
          <w:tcPr>
            <w:tcW w:w="2340" w:type="dxa"/>
            <w:shd w:fill="F5F5F5"/>
          </w:tcPr>
          <w:p w14:paraId="39C5624A" wp14:textId="77777777">
            <w:r/>
            <w:r>
              <w:rPr>
                <w:sz w:val="18"/>
              </w:rPr>
              <w:t>On-prem CRM → Salesforce</w:t>
            </w:r>
          </w:p>
        </w:tc>
      </w:tr>
      <w:tr xmlns:wp14="http://schemas.microsoft.com/office/word/2010/wordml" w14:paraId="56B0674B" wp14:textId="77777777">
        <w:tc>
          <w:tcPr>
            <w:tcW w:w="2340" w:type="dxa"/>
          </w:tcPr>
          <w:p w14:paraId="2617EE8F" wp14:textId="77777777">
            <w:r/>
            <w:r>
              <w:rPr>
                <w:sz w:val="18"/>
              </w:rPr>
              <w:t>5. Retain</w:t>
            </w:r>
          </w:p>
        </w:tc>
        <w:tc>
          <w:tcPr>
            <w:tcW w:w="2340" w:type="dxa"/>
          </w:tcPr>
          <w:p w14:paraId="31D0D3CA" wp14:textId="77777777">
            <w:r/>
            <w:r>
              <w:rPr>
                <w:sz w:val="18"/>
              </w:rPr>
              <w:t>Revisit</w:t>
            </w:r>
          </w:p>
        </w:tc>
        <w:tc>
          <w:tcPr>
            <w:tcW w:w="2340" w:type="dxa"/>
          </w:tcPr>
          <w:p w14:paraId="604AFE2F" wp14:textId="77777777">
            <w:r/>
            <w:r>
              <w:rPr>
                <w:sz w:val="18"/>
              </w:rPr>
              <w:t>Keep the application on-premises for now. Migrate later.</w:t>
            </w:r>
          </w:p>
        </w:tc>
        <w:tc>
          <w:tcPr>
            <w:tcW w:w="2340" w:type="dxa"/>
          </w:tcPr>
          <w:p w14:paraId="20B88478" wp14:textId="77777777">
            <w:r/>
            <w:r>
              <w:rPr>
                <w:sz w:val="18"/>
              </w:rPr>
              <w:t>Legacy apps with heavy dependencies</w:t>
            </w:r>
          </w:p>
        </w:tc>
      </w:tr>
      <w:tr xmlns:wp14="http://schemas.microsoft.com/office/word/2010/wordml" w14:paraId="0326F53B" wp14:textId="77777777">
        <w:tc>
          <w:tcPr>
            <w:tcW w:w="2340" w:type="dxa"/>
            <w:shd w:fill="F5F5F5"/>
          </w:tcPr>
          <w:p w14:paraId="7E1FE91A" wp14:textId="77777777">
            <w:r/>
            <w:r>
              <w:rPr>
                <w:sz w:val="18"/>
              </w:rPr>
              <w:t>6. Retire</w:t>
            </w:r>
          </w:p>
        </w:tc>
        <w:tc>
          <w:tcPr>
            <w:tcW w:w="2340" w:type="dxa"/>
            <w:shd w:fill="F5F5F5"/>
          </w:tcPr>
          <w:p w14:paraId="7C73FCB7" wp14:textId="77777777">
            <w:r/>
            <w:r>
              <w:rPr>
                <w:sz w:val="18"/>
              </w:rPr>
              <w:t>Decommission</w:t>
            </w:r>
          </w:p>
        </w:tc>
        <w:tc>
          <w:tcPr>
            <w:tcW w:w="2340" w:type="dxa"/>
            <w:shd w:fill="F5F5F5"/>
          </w:tcPr>
          <w:p w14:paraId="45CAB006" wp14:textId="77777777">
            <w:r/>
            <w:r>
              <w:rPr>
                <w:sz w:val="18"/>
              </w:rPr>
              <w:t>Turn off applications that are no longer needed.</w:t>
            </w:r>
          </w:p>
        </w:tc>
        <w:tc>
          <w:tcPr>
            <w:tcW w:w="2340" w:type="dxa"/>
            <w:shd w:fill="F5F5F5"/>
          </w:tcPr>
          <w:p w14:paraId="3480516D" wp14:textId="77777777">
            <w:r/>
            <w:r>
              <w:rPr>
                <w:sz w:val="18"/>
              </w:rPr>
              <w:t>Unused, redundant systems</w:t>
            </w:r>
          </w:p>
        </w:tc>
      </w:tr>
      <w:tr xmlns:wp14="http://schemas.microsoft.com/office/word/2010/wordml" w14:paraId="493974F3" wp14:textId="77777777">
        <w:tc>
          <w:tcPr>
            <w:tcW w:w="2340" w:type="dxa"/>
          </w:tcPr>
          <w:p w14:paraId="519B87FF" wp14:textId="77777777">
            <w:r/>
            <w:r>
              <w:rPr>
                <w:sz w:val="18"/>
              </w:rPr>
              <w:t>7. Relocate</w:t>
            </w:r>
          </w:p>
        </w:tc>
        <w:tc>
          <w:tcPr>
            <w:tcW w:w="2340" w:type="dxa"/>
          </w:tcPr>
          <w:p w14:paraId="5F153E7A" wp14:textId="77777777">
            <w:r/>
            <w:r>
              <w:rPr>
                <w:sz w:val="18"/>
              </w:rPr>
              <w:t>Hypervisor-level Lift and Shift</w:t>
            </w:r>
          </w:p>
        </w:tc>
        <w:tc>
          <w:tcPr>
            <w:tcW w:w="2340" w:type="dxa"/>
          </w:tcPr>
          <w:p w14:paraId="11AF9E7D" wp14:textId="77777777">
            <w:r/>
            <w:r>
              <w:rPr>
                <w:sz w:val="18"/>
              </w:rPr>
              <w:t>Move infrastructure to AWS without purchasing new hardware.</w:t>
            </w:r>
          </w:p>
        </w:tc>
        <w:tc>
          <w:tcPr>
            <w:tcW w:w="2340" w:type="dxa"/>
          </w:tcPr>
          <w:p w14:paraId="58AC829F" wp14:textId="77777777">
            <w:r/>
            <w:r>
              <w:rPr>
                <w:sz w:val="18"/>
              </w:rPr>
              <w:t>VMware Cloud on AWS</w:t>
            </w:r>
          </w:p>
        </w:tc>
      </w:tr>
    </w:tbl>
    <w:p xmlns:wp14="http://schemas.microsoft.com/office/word/2010/wordml" w14:paraId="34CE0A41" wp14:textId="77777777"/>
    <w:p xmlns:wp14="http://schemas.microsoft.com/office/word/2010/wordml" w14:paraId="5C3D4B28" wp14:textId="77777777">
      <w:pPr>
        <w:pStyle w:val="Heading2"/>
      </w:pPr>
      <w:r>
        <w:rPr>
          <w:color w:val="1B2A4A"/>
        </w:rPr>
        <w:t>3.3 AWS Migration Services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24DAC905" wp14:textId="77777777">
        <w:tc>
          <w:tcPr>
            <w:tcW w:w="4680" w:type="dxa"/>
            <w:shd w:fill="1B2A4A"/>
          </w:tcPr>
          <w:p w14:paraId="08D49549" wp14:textId="77777777">
            <w:pPr>
              <w:jc w:val="center"/>
            </w:pPr>
            <w:r/>
            <w:r>
              <w:rPr>
                <w:b/>
                <w:color w:val="FFFFFF"/>
                <w:sz w:val="18"/>
              </w:rPr>
              <w:t>Service</w:t>
            </w:r>
          </w:p>
        </w:tc>
        <w:tc>
          <w:tcPr>
            <w:tcW w:w="4680" w:type="dxa"/>
            <w:shd w:fill="1B2A4A"/>
          </w:tcPr>
          <w:p w14:paraId="617D99BB" wp14:textId="77777777">
            <w:pPr>
              <w:jc w:val="center"/>
            </w:pPr>
            <w:r/>
            <w:r>
              <w:rPr>
                <w:b/>
                <w:color w:val="FFFFFF"/>
                <w:sz w:val="18"/>
              </w:rPr>
              <w:t>Description</w:t>
            </w:r>
          </w:p>
        </w:tc>
      </w:tr>
      <w:tr xmlns:wp14="http://schemas.microsoft.com/office/word/2010/wordml" w14:paraId="68D7391F" wp14:textId="77777777">
        <w:tc>
          <w:tcPr>
            <w:tcW w:w="4680" w:type="dxa"/>
          </w:tcPr>
          <w:p w14:paraId="308BCCB3" wp14:textId="77777777">
            <w:r/>
            <w:r>
              <w:rPr>
                <w:sz w:val="18"/>
              </w:rPr>
              <w:t>AWS Migration Hub</w:t>
            </w:r>
          </w:p>
        </w:tc>
        <w:tc>
          <w:tcPr>
            <w:tcW w:w="4680" w:type="dxa"/>
          </w:tcPr>
          <w:p w14:paraId="7C04FCFA" wp14:textId="77777777">
            <w:r/>
            <w:r>
              <w:rPr>
                <w:sz w:val="18"/>
              </w:rPr>
              <w:t>Central location to track progress of migrations across multiple AWS and partner solutions.</w:t>
            </w:r>
          </w:p>
        </w:tc>
      </w:tr>
      <w:tr xmlns:wp14="http://schemas.microsoft.com/office/word/2010/wordml" w14:paraId="0C3F2ED1" wp14:textId="77777777">
        <w:tc>
          <w:tcPr>
            <w:tcW w:w="4680" w:type="dxa"/>
            <w:shd w:fill="F5F5F5"/>
          </w:tcPr>
          <w:p w14:paraId="739389AB" wp14:textId="77777777">
            <w:r/>
            <w:r>
              <w:rPr>
                <w:sz w:val="18"/>
              </w:rPr>
              <w:t>AWS Application Discovery Service</w:t>
            </w:r>
          </w:p>
        </w:tc>
        <w:tc>
          <w:tcPr>
            <w:tcW w:w="4680" w:type="dxa"/>
            <w:shd w:fill="F5F5F5"/>
          </w:tcPr>
          <w:p w14:paraId="3F10BECC" wp14:textId="77777777">
            <w:r/>
            <w:r>
              <w:rPr>
                <w:sz w:val="18"/>
              </w:rPr>
              <w:t>Helps plan migration by gathering information about on-premises data centers.</w:t>
            </w:r>
          </w:p>
        </w:tc>
      </w:tr>
      <w:tr xmlns:wp14="http://schemas.microsoft.com/office/word/2010/wordml" w14:paraId="1B31666E" wp14:textId="77777777">
        <w:tc>
          <w:tcPr>
            <w:tcW w:w="4680" w:type="dxa"/>
          </w:tcPr>
          <w:p w14:paraId="57E81F8C" wp14:textId="77777777">
            <w:r/>
            <w:r>
              <w:rPr>
                <w:sz w:val="18"/>
              </w:rPr>
              <w:t>AWS Database Migration Service (DMS)</w:t>
            </w:r>
          </w:p>
        </w:tc>
        <w:tc>
          <w:tcPr>
            <w:tcW w:w="4680" w:type="dxa"/>
          </w:tcPr>
          <w:p w14:paraId="04062D41" wp14:textId="77777777">
            <w:r/>
            <w:r>
              <w:rPr>
                <w:sz w:val="18"/>
              </w:rPr>
              <w:t>Migrate databases to AWS easily. Supports homogeneous and heterogeneous migrations.</w:t>
            </w:r>
          </w:p>
        </w:tc>
      </w:tr>
      <w:tr xmlns:wp14="http://schemas.microsoft.com/office/word/2010/wordml" w14:paraId="5F969091" wp14:textId="77777777">
        <w:tc>
          <w:tcPr>
            <w:tcW w:w="4680" w:type="dxa"/>
            <w:shd w:fill="F5F5F5"/>
          </w:tcPr>
          <w:p w14:paraId="0DF2956F" wp14:textId="77777777">
            <w:r/>
            <w:r>
              <w:rPr>
                <w:sz w:val="18"/>
              </w:rPr>
              <w:t>AWS Server Migration Service (SMS)</w:t>
            </w:r>
          </w:p>
        </w:tc>
        <w:tc>
          <w:tcPr>
            <w:tcW w:w="4680" w:type="dxa"/>
            <w:shd w:fill="F5F5F5"/>
          </w:tcPr>
          <w:p w14:paraId="170BAC10" wp14:textId="77777777">
            <w:r/>
            <w:r>
              <w:rPr>
                <w:sz w:val="18"/>
              </w:rPr>
              <w:t>Agentless service to migrate on-premises workloads to AWS.</w:t>
            </w:r>
          </w:p>
        </w:tc>
      </w:tr>
    </w:tbl>
    <w:p xmlns:wp14="http://schemas.microsoft.com/office/word/2010/wordml" w14:paraId="62EBF3C5" wp14:textId="77777777"/>
    <w:p xmlns:wp14="http://schemas.microsoft.com/office/word/2010/wordml" w14:paraId="42B45776" wp14:textId="77777777">
      <w:pPr>
        <w:pStyle w:val="Heading2"/>
      </w:pPr>
      <w:r>
        <w:rPr>
          <w:color w:val="1B2A4A"/>
        </w:rPr>
        <w:t>3.4 AWS Snow Family — Offline Data Transfer</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79AE81A9" wp14:textId="77777777">
        <w:tc>
          <w:tcPr>
            <w:tcW w:w="3120" w:type="dxa"/>
            <w:shd w:fill="1B2A4A"/>
          </w:tcPr>
          <w:p w14:paraId="1E388339" wp14:textId="77777777">
            <w:pPr>
              <w:jc w:val="center"/>
            </w:pPr>
            <w:r/>
            <w:r>
              <w:rPr>
                <w:b/>
                <w:color w:val="FFFFFF"/>
                <w:sz w:val="18"/>
              </w:rPr>
              <w:t>Device</w:t>
            </w:r>
          </w:p>
        </w:tc>
        <w:tc>
          <w:tcPr>
            <w:tcW w:w="3120" w:type="dxa"/>
            <w:shd w:fill="1B2A4A"/>
          </w:tcPr>
          <w:p w14:paraId="66C2292F" wp14:textId="77777777">
            <w:pPr>
              <w:jc w:val="center"/>
            </w:pPr>
            <w:r/>
            <w:r>
              <w:rPr>
                <w:b/>
                <w:color w:val="FFFFFF"/>
                <w:sz w:val="18"/>
              </w:rPr>
              <w:t>Capacity</w:t>
            </w:r>
          </w:p>
        </w:tc>
        <w:tc>
          <w:tcPr>
            <w:tcW w:w="3120" w:type="dxa"/>
            <w:shd w:fill="1B2A4A"/>
          </w:tcPr>
          <w:p w14:paraId="649B0AE9" wp14:textId="77777777">
            <w:pPr>
              <w:jc w:val="center"/>
            </w:pPr>
            <w:r/>
            <w:r>
              <w:rPr>
                <w:b/>
                <w:color w:val="FFFFFF"/>
                <w:sz w:val="18"/>
              </w:rPr>
              <w:t>Use Case</w:t>
            </w:r>
          </w:p>
        </w:tc>
      </w:tr>
      <w:tr xmlns:wp14="http://schemas.microsoft.com/office/word/2010/wordml" w14:paraId="48C73324" wp14:textId="77777777">
        <w:tc>
          <w:tcPr>
            <w:tcW w:w="3120" w:type="dxa"/>
          </w:tcPr>
          <w:p w14:paraId="6083D037" wp14:textId="77777777">
            <w:r/>
            <w:r>
              <w:rPr>
                <w:sz w:val="18"/>
              </w:rPr>
              <w:t>AWS Snowcone</w:t>
            </w:r>
          </w:p>
        </w:tc>
        <w:tc>
          <w:tcPr>
            <w:tcW w:w="3120" w:type="dxa"/>
          </w:tcPr>
          <w:p w14:paraId="14B69376" wp14:textId="77777777">
            <w:r/>
            <w:r>
              <w:rPr>
                <w:sz w:val="18"/>
              </w:rPr>
              <w:t>8 TB storage</w:t>
            </w:r>
          </w:p>
        </w:tc>
        <w:tc>
          <w:tcPr>
            <w:tcW w:w="3120" w:type="dxa"/>
          </w:tcPr>
          <w:p w14:paraId="41A8480A" wp14:textId="77777777">
            <w:r/>
            <w:r>
              <w:rPr>
                <w:sz w:val="18"/>
              </w:rPr>
              <w:t>Small, rugged, portable. Edge computing and data transfer.</w:t>
            </w:r>
          </w:p>
        </w:tc>
      </w:tr>
      <w:tr xmlns:wp14="http://schemas.microsoft.com/office/word/2010/wordml" w14:paraId="60E470D9" wp14:textId="77777777">
        <w:tc>
          <w:tcPr>
            <w:tcW w:w="3120" w:type="dxa"/>
            <w:shd w:fill="F5F5F5"/>
          </w:tcPr>
          <w:p w14:paraId="649C3135" wp14:textId="77777777">
            <w:r/>
            <w:r>
              <w:rPr>
                <w:sz w:val="18"/>
              </w:rPr>
              <w:t>AWS Snowball Edge (Storage)</w:t>
            </w:r>
          </w:p>
        </w:tc>
        <w:tc>
          <w:tcPr>
            <w:tcW w:w="3120" w:type="dxa"/>
            <w:shd w:fill="F5F5F5"/>
          </w:tcPr>
          <w:p w14:paraId="4050EE05" wp14:textId="77777777">
            <w:r/>
            <w:r>
              <w:rPr>
                <w:sz w:val="18"/>
              </w:rPr>
              <w:t>80 TB storage</w:t>
            </w:r>
          </w:p>
        </w:tc>
        <w:tc>
          <w:tcPr>
            <w:tcW w:w="3120" w:type="dxa"/>
            <w:shd w:fill="F5F5F5"/>
          </w:tcPr>
          <w:p w14:paraId="339CF7BE" wp14:textId="77777777">
            <w:r/>
            <w:r>
              <w:rPr>
                <w:sz w:val="18"/>
              </w:rPr>
              <w:t>Large-scale data transfer. Fits in data center racks.</w:t>
            </w:r>
          </w:p>
        </w:tc>
      </w:tr>
      <w:tr xmlns:wp14="http://schemas.microsoft.com/office/word/2010/wordml" w14:paraId="10013624" wp14:textId="77777777">
        <w:tc>
          <w:tcPr>
            <w:tcW w:w="3120" w:type="dxa"/>
          </w:tcPr>
          <w:p w14:paraId="0A73A18C" wp14:textId="77777777">
            <w:r/>
            <w:r>
              <w:rPr>
                <w:sz w:val="18"/>
              </w:rPr>
              <w:t>AWS Snowball Edge (Compute)</w:t>
            </w:r>
          </w:p>
        </w:tc>
        <w:tc>
          <w:tcPr>
            <w:tcW w:w="3120" w:type="dxa"/>
          </w:tcPr>
          <w:p w14:paraId="5567E97A" wp14:textId="77777777">
            <w:r/>
            <w:r>
              <w:rPr>
                <w:sz w:val="18"/>
              </w:rPr>
              <w:t>80 TB + compute</w:t>
            </w:r>
          </w:p>
        </w:tc>
        <w:tc>
          <w:tcPr>
            <w:tcW w:w="3120" w:type="dxa"/>
          </w:tcPr>
          <w:p w14:paraId="0718EE96" wp14:textId="77777777">
            <w:r/>
            <w:r>
              <w:rPr>
                <w:sz w:val="18"/>
              </w:rPr>
              <w:t>Data transfer + local compute and ML capabilities.</w:t>
            </w:r>
          </w:p>
        </w:tc>
      </w:tr>
      <w:tr xmlns:wp14="http://schemas.microsoft.com/office/word/2010/wordml" w14:paraId="3D74CC5B" wp14:textId="77777777">
        <w:tc>
          <w:tcPr>
            <w:tcW w:w="3120" w:type="dxa"/>
            <w:shd w:fill="F5F5F5"/>
          </w:tcPr>
          <w:p w14:paraId="378F4753" wp14:textId="77777777">
            <w:r/>
            <w:r>
              <w:rPr>
                <w:sz w:val="18"/>
              </w:rPr>
              <w:t>AWS Snowmobile</w:t>
            </w:r>
          </w:p>
        </w:tc>
        <w:tc>
          <w:tcPr>
            <w:tcW w:w="3120" w:type="dxa"/>
            <w:shd w:fill="F5F5F5"/>
          </w:tcPr>
          <w:p w14:paraId="07AE6FA0" wp14:textId="77777777">
            <w:r/>
            <w:r>
              <w:rPr>
                <w:sz w:val="18"/>
              </w:rPr>
              <w:t>Up to 100 PB</w:t>
            </w:r>
          </w:p>
        </w:tc>
        <w:tc>
          <w:tcPr>
            <w:tcW w:w="3120" w:type="dxa"/>
            <w:shd w:fill="F5F5F5"/>
          </w:tcPr>
          <w:p w14:paraId="2F93D32A" wp14:textId="77777777">
            <w:r/>
            <w:r>
              <w:rPr>
                <w:sz w:val="18"/>
              </w:rPr>
              <w:t>45-foot shipping container for exabyte-scale data transfer.</w:t>
            </w:r>
          </w:p>
        </w:tc>
      </w:tr>
    </w:tbl>
    <w:p xmlns:wp14="http://schemas.microsoft.com/office/word/2010/wordml" w14:paraId="6D98A12B" wp14:textId="77777777"/>
    <w:p xmlns:wp14="http://schemas.microsoft.com/office/word/2010/wordml" w14:paraId="5F818FF3" wp14:textId="77777777">
      <w:r>
        <w:rPr>
          <w:b/>
          <w:color w:val="E8792B"/>
          <w:sz w:val="20"/>
        </w:rPr>
        <w:t xml:space="preserve">🎯 Exam Relevance: </w:t>
      </w:r>
      <w:r>
        <w:rPr>
          <w:color w:val="1B2A4A"/>
          <w:sz w:val="20"/>
        </w:rPr>
        <w:t>Expect 2-3 questions on identifying the correct migration strategy for a given scenario. Know the 7 Rs well, especially Rehost vs. Replatform vs. Refactor. Also know when to use Snow Family devices based on data volume.</w:t>
      </w:r>
    </w:p>
    <w:p xmlns:wp14="http://schemas.microsoft.com/office/word/2010/wordml" w14:paraId="2946DB82" wp14:textId="77777777">
      <w:r>
        <w:br w:type="page"/>
      </w:r>
    </w:p>
    <w:p xmlns:wp14="http://schemas.microsoft.com/office/word/2010/wordml" w14:paraId="3D7F1FC1" wp14:textId="77777777">
      <w:pPr>
        <w:pStyle w:val="Heading2"/>
      </w:pPr>
      <w:r>
        <w:rPr>
          <w:color w:val="1B2A4A"/>
        </w:rPr>
        <w:t>Section 3: Practice MCQs — Migration Strategies</w:t>
      </w:r>
    </w:p>
    <w:p xmlns:wp14="http://schemas.microsoft.com/office/word/2010/wordml" w14:paraId="75F68AA2" wp14:textId="77777777">
      <w:pPr>
        <w:spacing w:before="160"/>
      </w:pPr>
      <w:r>
        <w:rPr>
          <w:b/>
          <w:color w:val="1B2A4A"/>
          <w:sz w:val="20"/>
        </w:rPr>
        <w:t>Q1. A company wants to move their on-premises application to AWS as quickly as possible without making any changes. Which migration strategy should they use?</w:t>
      </w:r>
    </w:p>
    <w:p xmlns:wp14="http://schemas.microsoft.com/office/word/2010/wordml" w14:paraId="605AA6B1" wp14:textId="77777777">
      <w:pPr>
        <w:spacing w:before="0" w:after="40"/>
      </w:pPr>
      <w:r>
        <w:rPr>
          <w:sz w:val="20"/>
        </w:rPr>
        <w:t xml:space="preserve">   ❌ A) Refactor</w:t>
      </w:r>
    </w:p>
    <w:p xmlns:wp14="http://schemas.microsoft.com/office/word/2010/wordml" w14:paraId="2935B2E5" wp14:textId="77777777">
      <w:pPr>
        <w:spacing w:before="0" w:after="40"/>
      </w:pPr>
      <w:r>
        <w:rPr>
          <w:b/>
          <w:color w:val="228B22"/>
          <w:sz w:val="20"/>
        </w:rPr>
        <w:t xml:space="preserve">   ✅ B) Rehost</w:t>
      </w:r>
    </w:p>
    <w:p xmlns:wp14="http://schemas.microsoft.com/office/word/2010/wordml" w14:paraId="1F4C00CA" wp14:textId="77777777">
      <w:pPr>
        <w:spacing w:before="0" w:after="40"/>
      </w:pPr>
      <w:r>
        <w:rPr>
          <w:sz w:val="20"/>
        </w:rPr>
        <w:t xml:space="preserve">   ❌ C) Repurchase</w:t>
      </w:r>
    </w:p>
    <w:p xmlns:wp14="http://schemas.microsoft.com/office/word/2010/wordml" w14:paraId="67049407" wp14:textId="77777777">
      <w:pPr>
        <w:spacing w:before="0" w:after="40"/>
      </w:pPr>
      <w:r>
        <w:rPr>
          <w:sz w:val="20"/>
        </w:rPr>
        <w:t xml:space="preserve">   ❌ D) Retire</w:t>
      </w:r>
    </w:p>
    <w:p xmlns:wp14="http://schemas.microsoft.com/office/word/2010/wordml" w14:paraId="7C6AAAD4" wp14:textId="77777777">
      <w:pPr>
        <w:spacing w:before="80"/>
      </w:pPr>
      <w:r>
        <w:rPr>
          <w:b/>
          <w:color w:val="E8792B"/>
          <w:sz w:val="18"/>
        </w:rPr>
        <w:t xml:space="preserve">Explanation: </w:t>
      </w:r>
      <w:r>
        <w:rPr>
          <w:sz w:val="18"/>
        </w:rPr>
        <w:t>Rehost (Lift and Shift) moves the application as-is to the cloud without changes. It's the fastest migration strategy. Refactor involves redesigning. Repurchase means buying a new SaaS product. Retire means shutting down.</w:t>
      </w:r>
    </w:p>
    <w:p xmlns:wp14="http://schemas.microsoft.com/office/word/2010/wordml" w14:paraId="3CE44D7F" wp14:textId="77777777">
      <w:r>
        <w:rPr>
          <w:b/>
          <w:color w:val="E8792B"/>
          <w:sz w:val="18"/>
        </w:rPr>
        <w:t xml:space="preserve">💡 Exam Tip: </w:t>
      </w:r>
      <w:r>
        <w:rPr>
          <w:i/>
          <w:sz w:val="18"/>
        </w:rPr>
        <w:t>Keywords 'as-is', 'no changes', 'fastest migration' → Rehost.</w:t>
      </w:r>
    </w:p>
    <w:p xmlns:wp14="http://schemas.microsoft.com/office/word/2010/wordml" w14:paraId="6AF2BD56" wp14:textId="77777777">
      <w:r>
        <w:t>────────────────────────────────────────────────────────────────────────────────</w:t>
      </w:r>
    </w:p>
    <w:p xmlns:wp14="http://schemas.microsoft.com/office/word/2010/wordml" w14:paraId="5621A6BA" wp14:textId="77777777">
      <w:pPr>
        <w:spacing w:before="160"/>
      </w:pPr>
      <w:r>
        <w:rPr>
          <w:b/>
          <w:color w:val="1B2A4A"/>
          <w:sz w:val="20"/>
        </w:rPr>
        <w:t>Q2. A company decides to replace their on-premises CRM system with Salesforce. Which migration strategy is this?</w:t>
      </w:r>
    </w:p>
    <w:p xmlns:wp14="http://schemas.microsoft.com/office/word/2010/wordml" w14:paraId="438556D5" wp14:textId="77777777">
      <w:pPr>
        <w:spacing w:before="0" w:after="40"/>
      </w:pPr>
      <w:r>
        <w:rPr>
          <w:sz w:val="20"/>
        </w:rPr>
        <w:t xml:space="preserve">   ❌ A) Rehost</w:t>
      </w:r>
    </w:p>
    <w:p xmlns:wp14="http://schemas.microsoft.com/office/word/2010/wordml" w14:paraId="48AE2E9F" wp14:textId="77777777">
      <w:pPr>
        <w:spacing w:before="0" w:after="40"/>
      </w:pPr>
      <w:r>
        <w:rPr>
          <w:sz w:val="20"/>
        </w:rPr>
        <w:t xml:space="preserve">   ❌ B) Replatform</w:t>
      </w:r>
    </w:p>
    <w:p xmlns:wp14="http://schemas.microsoft.com/office/word/2010/wordml" w14:paraId="6A7053DC" wp14:textId="77777777">
      <w:pPr>
        <w:spacing w:before="0" w:after="40"/>
      </w:pPr>
      <w:r>
        <w:rPr>
          <w:b/>
          <w:color w:val="228B22"/>
          <w:sz w:val="20"/>
        </w:rPr>
        <w:t xml:space="preserve">   ✅ C) Repurchase</w:t>
      </w:r>
    </w:p>
    <w:p xmlns:wp14="http://schemas.microsoft.com/office/word/2010/wordml" w14:paraId="69F21F59" wp14:textId="77777777">
      <w:pPr>
        <w:spacing w:before="0" w:after="40"/>
      </w:pPr>
      <w:r>
        <w:rPr>
          <w:sz w:val="20"/>
        </w:rPr>
        <w:t xml:space="preserve">   ❌ D) Refactor</w:t>
      </w:r>
    </w:p>
    <w:p xmlns:wp14="http://schemas.microsoft.com/office/word/2010/wordml" w14:paraId="6079AA63" wp14:textId="77777777">
      <w:pPr>
        <w:spacing w:before="80"/>
      </w:pPr>
      <w:r>
        <w:rPr>
          <w:b/>
          <w:color w:val="E8792B"/>
          <w:sz w:val="18"/>
        </w:rPr>
        <w:t xml:space="preserve">Explanation: </w:t>
      </w:r>
      <w:r>
        <w:rPr>
          <w:sz w:val="18"/>
        </w:rPr>
        <w:t>Repurchase (Drop and Shop) means moving to a different product, usually a SaaS solution. Replacing an on-prem CRM with Salesforce is a classic repurchase scenario.</w:t>
      </w:r>
    </w:p>
    <w:p xmlns:wp14="http://schemas.microsoft.com/office/word/2010/wordml" w14:paraId="3D285B28" wp14:textId="77777777">
      <w:r>
        <w:t>────────────────────────────────────────────────────────────────────────────────</w:t>
      </w:r>
    </w:p>
    <w:p xmlns:wp14="http://schemas.microsoft.com/office/word/2010/wordml" w14:paraId="64818446" wp14:textId="77777777">
      <w:pPr>
        <w:spacing w:before="160"/>
      </w:pPr>
      <w:r>
        <w:rPr>
          <w:b/>
          <w:color w:val="1B2A4A"/>
          <w:sz w:val="20"/>
        </w:rPr>
        <w:t>Q3. Which AWS service helps track the progress of application migrations?</w:t>
      </w:r>
    </w:p>
    <w:p xmlns:wp14="http://schemas.microsoft.com/office/word/2010/wordml" w14:paraId="1C0B7EF5" wp14:textId="77777777">
      <w:pPr>
        <w:spacing w:before="0" w:after="40"/>
      </w:pPr>
      <w:r>
        <w:rPr>
          <w:sz w:val="20"/>
        </w:rPr>
        <w:t xml:space="preserve">   ❌ A) AWS CloudTrail</w:t>
      </w:r>
    </w:p>
    <w:p xmlns:wp14="http://schemas.microsoft.com/office/word/2010/wordml" w14:paraId="17B53A01" wp14:textId="77777777">
      <w:pPr>
        <w:spacing w:before="0" w:after="40"/>
      </w:pPr>
      <w:r>
        <w:rPr>
          <w:b/>
          <w:color w:val="228B22"/>
          <w:sz w:val="20"/>
        </w:rPr>
        <w:t xml:space="preserve">   ✅ B) AWS Migration Hub</w:t>
      </w:r>
    </w:p>
    <w:p xmlns:wp14="http://schemas.microsoft.com/office/word/2010/wordml" w14:paraId="3CD3FF12" wp14:textId="77777777">
      <w:pPr>
        <w:spacing w:before="0" w:after="40"/>
      </w:pPr>
      <w:r>
        <w:rPr>
          <w:sz w:val="20"/>
        </w:rPr>
        <w:t xml:space="preserve">   ❌ C) AWS Config</w:t>
      </w:r>
    </w:p>
    <w:p xmlns:wp14="http://schemas.microsoft.com/office/word/2010/wordml" w14:paraId="2EDA33D2" wp14:textId="77777777">
      <w:pPr>
        <w:spacing w:before="0" w:after="40"/>
      </w:pPr>
      <w:r>
        <w:rPr>
          <w:sz w:val="20"/>
        </w:rPr>
        <w:t xml:space="preserve">   ❌ D) AWS Inspector</w:t>
      </w:r>
    </w:p>
    <w:p xmlns:wp14="http://schemas.microsoft.com/office/word/2010/wordml" w14:paraId="66FFF631" wp14:textId="77777777">
      <w:pPr>
        <w:spacing w:before="80"/>
      </w:pPr>
      <w:r>
        <w:rPr>
          <w:b/>
          <w:color w:val="E8792B"/>
          <w:sz w:val="18"/>
        </w:rPr>
        <w:t xml:space="preserve">Explanation: </w:t>
      </w:r>
      <w:r>
        <w:rPr>
          <w:sz w:val="18"/>
        </w:rPr>
        <w:t>AWS Migration Hub provides a central location to track the progress of migrations across multiple AWS and partner solutions. CloudTrail tracks API calls. Config tracks configuration changes. Inspector is for security assessments.</w:t>
      </w:r>
    </w:p>
    <w:p xmlns:wp14="http://schemas.microsoft.com/office/word/2010/wordml" w14:paraId="4AAD21FD" wp14:textId="77777777">
      <w:r>
        <w:t>────────────────────────────────────────────────────────────────────────────────</w:t>
      </w:r>
    </w:p>
    <w:p xmlns:wp14="http://schemas.microsoft.com/office/word/2010/wordml" w14:paraId="6483D093" wp14:textId="77777777">
      <w:pPr>
        <w:spacing w:before="160"/>
      </w:pPr>
      <w:r>
        <w:rPr>
          <w:b/>
          <w:color w:val="1B2A4A"/>
          <w:sz w:val="20"/>
        </w:rPr>
        <w:t>Q4. A company needs to transfer 80 TB of data to AWS but has limited network bandwidth. Which service should they use?</w:t>
      </w:r>
    </w:p>
    <w:p xmlns:wp14="http://schemas.microsoft.com/office/word/2010/wordml" w14:paraId="2DE9D433" wp14:textId="77777777">
      <w:pPr>
        <w:spacing w:before="0" w:after="40"/>
      </w:pPr>
      <w:r>
        <w:rPr>
          <w:sz w:val="20"/>
        </w:rPr>
        <w:t xml:space="preserve">   ❌ A) AWS Direct Connect</w:t>
      </w:r>
    </w:p>
    <w:p xmlns:wp14="http://schemas.microsoft.com/office/word/2010/wordml" w14:paraId="48EA1C97" wp14:textId="77777777">
      <w:pPr>
        <w:spacing w:before="0" w:after="40"/>
      </w:pPr>
      <w:r>
        <w:rPr>
          <w:sz w:val="20"/>
        </w:rPr>
        <w:t xml:space="preserve">   ❌ B) Amazon S3 Transfer Acceleration</w:t>
      </w:r>
    </w:p>
    <w:p xmlns:wp14="http://schemas.microsoft.com/office/word/2010/wordml" w14:paraId="61D155C8" wp14:textId="77777777">
      <w:pPr>
        <w:spacing w:before="0" w:after="40"/>
      </w:pPr>
      <w:r>
        <w:rPr>
          <w:b/>
          <w:color w:val="228B22"/>
          <w:sz w:val="20"/>
        </w:rPr>
        <w:t xml:space="preserve">   ✅ C) AWS Snowball Edge</w:t>
      </w:r>
    </w:p>
    <w:p xmlns:wp14="http://schemas.microsoft.com/office/word/2010/wordml" w14:paraId="48924180" wp14:textId="77777777">
      <w:pPr>
        <w:spacing w:before="0" w:after="40"/>
      </w:pPr>
      <w:r>
        <w:rPr>
          <w:sz w:val="20"/>
        </w:rPr>
        <w:t xml:space="preserve">   ❌ D) AWS VPN</w:t>
      </w:r>
    </w:p>
    <w:p xmlns:wp14="http://schemas.microsoft.com/office/word/2010/wordml" w14:paraId="218F71C7" wp14:textId="77777777">
      <w:pPr>
        <w:spacing w:before="80"/>
      </w:pPr>
      <w:r>
        <w:rPr>
          <w:b/>
          <w:color w:val="E8792B"/>
          <w:sz w:val="18"/>
        </w:rPr>
        <w:t xml:space="preserve">Explanation: </w:t>
      </w:r>
      <w:r>
        <w:rPr>
          <w:sz w:val="18"/>
        </w:rPr>
        <w:t>AWS Snowball Edge is designed for large-scale offline data transfers (up to 80 TB per device). When network bandwidth is limited, physical data transfer is faster and more cost-effective.</w:t>
      </w:r>
    </w:p>
    <w:p xmlns:wp14="http://schemas.microsoft.com/office/word/2010/wordml" w14:paraId="7015D1AC" wp14:textId="77777777">
      <w:r>
        <w:t>────────────────────────────────────────────────────────────────────────────────</w:t>
      </w:r>
    </w:p>
    <w:p xmlns:wp14="http://schemas.microsoft.com/office/word/2010/wordml" w14:paraId="65B14817" wp14:textId="77777777">
      <w:pPr>
        <w:spacing w:before="160"/>
      </w:pPr>
      <w:r>
        <w:rPr>
          <w:b/>
          <w:color w:val="1B2A4A"/>
          <w:sz w:val="20"/>
        </w:rPr>
        <w:t>Q5. Which of the 7 Rs involves decommissioning applications that are no longer needed?</w:t>
      </w:r>
    </w:p>
    <w:p xmlns:wp14="http://schemas.microsoft.com/office/word/2010/wordml" w14:paraId="5DB78811" wp14:textId="77777777">
      <w:pPr>
        <w:spacing w:before="0" w:after="40"/>
      </w:pPr>
      <w:r>
        <w:rPr>
          <w:sz w:val="20"/>
        </w:rPr>
        <w:t xml:space="preserve">   ❌ A) Retain</w:t>
      </w:r>
    </w:p>
    <w:p xmlns:wp14="http://schemas.microsoft.com/office/word/2010/wordml" w14:paraId="4F84240B" wp14:textId="77777777">
      <w:pPr>
        <w:spacing w:before="0" w:after="40"/>
      </w:pPr>
      <w:r>
        <w:rPr>
          <w:b/>
          <w:color w:val="228B22"/>
          <w:sz w:val="20"/>
        </w:rPr>
        <w:t xml:space="preserve">   ✅ B) Retire</w:t>
      </w:r>
    </w:p>
    <w:p xmlns:wp14="http://schemas.microsoft.com/office/word/2010/wordml" w14:paraId="1C17FACB" wp14:textId="77777777">
      <w:pPr>
        <w:spacing w:before="0" w:after="40"/>
      </w:pPr>
      <w:r>
        <w:rPr>
          <w:sz w:val="20"/>
        </w:rPr>
        <w:t xml:space="preserve">   ❌ C) Rehost</w:t>
      </w:r>
    </w:p>
    <w:p xmlns:wp14="http://schemas.microsoft.com/office/word/2010/wordml" w14:paraId="5197BA81" wp14:textId="77777777">
      <w:pPr>
        <w:spacing w:before="0" w:after="40"/>
      </w:pPr>
      <w:r>
        <w:rPr>
          <w:sz w:val="20"/>
        </w:rPr>
        <w:t xml:space="preserve">   ❌ D) Relocate</w:t>
      </w:r>
    </w:p>
    <w:p xmlns:wp14="http://schemas.microsoft.com/office/word/2010/wordml" w14:paraId="13EA5863" wp14:textId="77777777">
      <w:pPr>
        <w:spacing w:before="80"/>
      </w:pPr>
      <w:r>
        <w:rPr>
          <w:b/>
          <w:color w:val="E8792B"/>
          <w:sz w:val="18"/>
        </w:rPr>
        <w:t xml:space="preserve">Explanation: </w:t>
      </w:r>
      <w:r>
        <w:rPr>
          <w:sz w:val="18"/>
        </w:rPr>
        <w:t>Retire means shutting down and decommissioning applications that are no longer useful. Retain means keeping them on-premises for now. Rehost means moving as-is. Relocate is hypervisor-level move.</w:t>
      </w:r>
    </w:p>
    <w:p xmlns:wp14="http://schemas.microsoft.com/office/word/2010/wordml" w14:paraId="6ED71FFE" wp14:textId="77777777">
      <w:r>
        <w:t>────────────────────────────────────────────────────────────────────────────────</w:t>
      </w:r>
    </w:p>
    <w:p xmlns:wp14="http://schemas.microsoft.com/office/word/2010/wordml" w14:paraId="456CAD29" wp14:textId="77777777">
      <w:pPr>
        <w:spacing w:before="160"/>
      </w:pPr>
      <w:r>
        <w:rPr>
          <w:b/>
          <w:color w:val="1B2A4A"/>
          <w:sz w:val="20"/>
        </w:rPr>
        <w:t>Q6. Which AWS CAF perspective focuses on organizational culture and change management?</w:t>
      </w:r>
    </w:p>
    <w:p xmlns:wp14="http://schemas.microsoft.com/office/word/2010/wordml" w14:paraId="059C30A7" wp14:textId="77777777">
      <w:pPr>
        <w:spacing w:before="0" w:after="40"/>
      </w:pPr>
      <w:r>
        <w:rPr>
          <w:sz w:val="20"/>
        </w:rPr>
        <w:t xml:space="preserve">   ❌ A) Business</w:t>
      </w:r>
    </w:p>
    <w:p xmlns:wp14="http://schemas.microsoft.com/office/word/2010/wordml" w14:paraId="14BEC29B" wp14:textId="77777777">
      <w:pPr>
        <w:spacing w:before="0" w:after="40"/>
      </w:pPr>
      <w:r>
        <w:rPr>
          <w:b/>
          <w:color w:val="228B22"/>
          <w:sz w:val="20"/>
        </w:rPr>
        <w:t xml:space="preserve">   ✅ B) People</w:t>
      </w:r>
    </w:p>
    <w:p xmlns:wp14="http://schemas.microsoft.com/office/word/2010/wordml" w14:paraId="0E1C51F8" wp14:textId="77777777">
      <w:pPr>
        <w:spacing w:before="0" w:after="40"/>
      </w:pPr>
      <w:r>
        <w:rPr>
          <w:sz w:val="20"/>
        </w:rPr>
        <w:t xml:space="preserve">   ❌ C) Governance</w:t>
      </w:r>
    </w:p>
    <w:p xmlns:wp14="http://schemas.microsoft.com/office/word/2010/wordml" w14:paraId="777A9C78" wp14:textId="77777777">
      <w:pPr>
        <w:spacing w:before="0" w:after="40"/>
      </w:pPr>
      <w:r>
        <w:rPr>
          <w:sz w:val="20"/>
        </w:rPr>
        <w:t xml:space="preserve">   ❌ D) Platform</w:t>
      </w:r>
    </w:p>
    <w:p xmlns:wp14="http://schemas.microsoft.com/office/word/2010/wordml" w14:paraId="5E68065F" wp14:textId="77777777">
      <w:pPr>
        <w:spacing w:before="80"/>
      </w:pPr>
      <w:r>
        <w:rPr>
          <w:b/>
          <w:color w:val="E8792B"/>
          <w:sz w:val="18"/>
        </w:rPr>
        <w:t xml:space="preserve">Explanation: </w:t>
      </w:r>
      <w:r>
        <w:rPr>
          <w:sz w:val="18"/>
        </w:rPr>
        <w:t>The People perspective focuses on organizational change management, culture, skills, and readiness for cloud adoption. Business focuses on ROI. Governance focuses on risk management. Platform focuses on infrastructure.</w:t>
      </w:r>
    </w:p>
    <w:p xmlns:wp14="http://schemas.microsoft.com/office/word/2010/wordml" w14:paraId="27E445C9" wp14:textId="77777777">
      <w:r>
        <w:t>────────────────────────────────────────────────────────────────────────────────</w:t>
      </w:r>
    </w:p>
    <w:p xmlns:wp14="http://schemas.microsoft.com/office/word/2010/wordml" w14:paraId="21B7CAC0" wp14:textId="77777777">
      <w:pPr>
        <w:spacing w:before="160"/>
      </w:pPr>
      <w:r>
        <w:rPr>
          <w:b/>
          <w:color w:val="1B2A4A"/>
          <w:sz w:val="20"/>
        </w:rPr>
        <w:t>Q7. A company wants to break their monolithic application into microservices during migration. Which strategy is this?</w:t>
      </w:r>
    </w:p>
    <w:p xmlns:wp14="http://schemas.microsoft.com/office/word/2010/wordml" w14:paraId="33D56E29" wp14:textId="77777777">
      <w:pPr>
        <w:spacing w:before="0" w:after="40"/>
      </w:pPr>
      <w:r>
        <w:rPr>
          <w:sz w:val="20"/>
        </w:rPr>
        <w:t xml:space="preserve">   ❌ A) Rehost</w:t>
      </w:r>
    </w:p>
    <w:p xmlns:wp14="http://schemas.microsoft.com/office/word/2010/wordml" w14:paraId="13FA1463" wp14:textId="77777777">
      <w:pPr>
        <w:spacing w:before="0" w:after="40"/>
      </w:pPr>
      <w:r>
        <w:rPr>
          <w:sz w:val="20"/>
        </w:rPr>
        <w:t xml:space="preserve">   ❌ B) Replatform</w:t>
      </w:r>
    </w:p>
    <w:p xmlns:wp14="http://schemas.microsoft.com/office/word/2010/wordml" w14:paraId="4372FEF3" wp14:textId="77777777">
      <w:pPr>
        <w:spacing w:before="0" w:after="40"/>
      </w:pPr>
      <w:r>
        <w:rPr>
          <w:b/>
          <w:color w:val="228B22"/>
          <w:sz w:val="20"/>
        </w:rPr>
        <w:t xml:space="preserve">   ✅ C) Refactor</w:t>
      </w:r>
    </w:p>
    <w:p xmlns:wp14="http://schemas.microsoft.com/office/word/2010/wordml" w14:paraId="1136A712" wp14:textId="77777777">
      <w:pPr>
        <w:spacing w:before="0" w:after="40"/>
      </w:pPr>
      <w:r>
        <w:rPr>
          <w:sz w:val="20"/>
        </w:rPr>
        <w:t xml:space="preserve">   ❌ D) Retain</w:t>
      </w:r>
    </w:p>
    <w:p xmlns:wp14="http://schemas.microsoft.com/office/word/2010/wordml" w14:paraId="3154748A" wp14:textId="77777777">
      <w:pPr>
        <w:spacing w:before="80"/>
      </w:pPr>
      <w:r>
        <w:rPr>
          <w:b/>
          <w:color w:val="E8792B"/>
          <w:sz w:val="18"/>
        </w:rPr>
        <w:t xml:space="preserve">Explanation: </w:t>
      </w:r>
      <w:r>
        <w:rPr>
          <w:sz w:val="18"/>
        </w:rPr>
        <w:t>Refactor (Re-architect) involves redesigning the application using cloud-native features, such as breaking a monolith into microservices, moving to serverless, or adopting containers.</w:t>
      </w:r>
    </w:p>
    <w:p xmlns:wp14="http://schemas.microsoft.com/office/word/2010/wordml" w14:paraId="05426E3A" wp14:textId="77777777">
      <w:r>
        <w:rPr>
          <w:b/>
          <w:color w:val="E8792B"/>
          <w:sz w:val="18"/>
        </w:rPr>
        <w:t xml:space="preserve">💡 Exam Tip: </w:t>
      </w:r>
      <w:r>
        <w:rPr>
          <w:i/>
          <w:sz w:val="18"/>
        </w:rPr>
        <w:t>Keywords 'cloud-native', 'microservices', 'redesign' → Refactor.</w:t>
      </w:r>
    </w:p>
    <w:p xmlns:wp14="http://schemas.microsoft.com/office/word/2010/wordml" w14:paraId="39DB5702" wp14:textId="77777777">
      <w:r>
        <w:t>────────────────────────────────────────────────────────────────────────────────</w:t>
      </w:r>
    </w:p>
    <w:p xmlns:wp14="http://schemas.microsoft.com/office/word/2010/wordml" w14:paraId="10E3986E" wp14:textId="77777777">
      <w:pPr>
        <w:spacing w:before="160"/>
      </w:pPr>
      <w:r>
        <w:rPr>
          <w:b/>
          <w:color w:val="1B2A4A"/>
          <w:sz w:val="20"/>
        </w:rPr>
        <w:t>Q8. Which migration strategy involves making minor optimizations without changing the core architecture?</w:t>
      </w:r>
    </w:p>
    <w:p xmlns:wp14="http://schemas.microsoft.com/office/word/2010/wordml" w14:paraId="55DA7421" wp14:textId="77777777">
      <w:pPr>
        <w:spacing w:before="0" w:after="40"/>
      </w:pPr>
      <w:r>
        <w:rPr>
          <w:sz w:val="20"/>
        </w:rPr>
        <w:t xml:space="preserve">   ❌ A) Rehost</w:t>
      </w:r>
    </w:p>
    <w:p xmlns:wp14="http://schemas.microsoft.com/office/word/2010/wordml" w14:paraId="34A573A3" wp14:textId="77777777">
      <w:pPr>
        <w:spacing w:before="0" w:after="40"/>
      </w:pPr>
      <w:r>
        <w:rPr>
          <w:b/>
          <w:color w:val="228B22"/>
          <w:sz w:val="20"/>
        </w:rPr>
        <w:t xml:space="preserve">   ✅ B) Replatform</w:t>
      </w:r>
    </w:p>
    <w:p xmlns:wp14="http://schemas.microsoft.com/office/word/2010/wordml" w14:paraId="185AA89A" wp14:textId="77777777">
      <w:pPr>
        <w:spacing w:before="0" w:after="40"/>
      </w:pPr>
      <w:r>
        <w:rPr>
          <w:sz w:val="20"/>
        </w:rPr>
        <w:t xml:space="preserve">   ❌ C) Refactor</w:t>
      </w:r>
    </w:p>
    <w:p xmlns:wp14="http://schemas.microsoft.com/office/word/2010/wordml" w14:paraId="5FFC3B9F" wp14:textId="77777777">
      <w:pPr>
        <w:spacing w:before="0" w:after="40"/>
      </w:pPr>
      <w:r>
        <w:rPr>
          <w:sz w:val="20"/>
        </w:rPr>
        <w:t xml:space="preserve">   ❌ D) Repurchase</w:t>
      </w:r>
    </w:p>
    <w:p xmlns:wp14="http://schemas.microsoft.com/office/word/2010/wordml" w14:paraId="077A3CAE" wp14:textId="77777777">
      <w:pPr>
        <w:spacing w:before="80"/>
      </w:pPr>
      <w:r>
        <w:rPr>
          <w:b/>
          <w:color w:val="E8792B"/>
          <w:sz w:val="18"/>
        </w:rPr>
        <w:t xml:space="preserve">Explanation: </w:t>
      </w:r>
      <w:r>
        <w:rPr>
          <w:sz w:val="18"/>
        </w:rPr>
        <w:t>Replatform (Lift, Tinker, and Shift) involves minor optimizations during migration — like moving a database to Amazon RDS instead of managing it on EC2 — without changing the core architecture.</w:t>
      </w:r>
    </w:p>
    <w:p xmlns:wp14="http://schemas.microsoft.com/office/word/2010/wordml" w14:paraId="10D064CE" wp14:textId="77777777">
      <w:r>
        <w:t>────────────────────────────────────────────────────────────────────────────────</w:t>
      </w:r>
    </w:p>
    <w:p xmlns:wp14="http://schemas.microsoft.com/office/word/2010/wordml" w14:paraId="756A943A" wp14:textId="77777777">
      <w:pPr>
        <w:spacing w:before="160"/>
      </w:pPr>
      <w:r>
        <w:rPr>
          <w:b/>
          <w:color w:val="1B2A4A"/>
          <w:sz w:val="20"/>
        </w:rPr>
        <w:t>Q9. How many perspectives does the AWS Cloud Adoption Framework (CAF) have?</w:t>
      </w:r>
    </w:p>
    <w:p xmlns:wp14="http://schemas.microsoft.com/office/word/2010/wordml" w14:paraId="18D0A785" wp14:textId="77777777">
      <w:pPr>
        <w:spacing w:before="0" w:after="40"/>
      </w:pPr>
      <w:r>
        <w:rPr>
          <w:sz w:val="20"/>
        </w:rPr>
        <w:t xml:space="preserve">   ❌ A) 4</w:t>
      </w:r>
    </w:p>
    <w:p xmlns:wp14="http://schemas.microsoft.com/office/word/2010/wordml" w14:paraId="5AAE4F0A" wp14:textId="77777777">
      <w:pPr>
        <w:spacing w:before="0" w:after="40"/>
      </w:pPr>
      <w:r>
        <w:rPr>
          <w:sz w:val="20"/>
        </w:rPr>
        <w:t xml:space="preserve">   ❌ B) 5</w:t>
      </w:r>
    </w:p>
    <w:p xmlns:wp14="http://schemas.microsoft.com/office/word/2010/wordml" w14:paraId="22C4D7ED" wp14:textId="77777777">
      <w:pPr>
        <w:spacing w:before="0" w:after="40"/>
      </w:pPr>
      <w:r>
        <w:rPr>
          <w:b/>
          <w:color w:val="228B22"/>
          <w:sz w:val="20"/>
        </w:rPr>
        <w:t xml:space="preserve">   ✅ C) 6</w:t>
      </w:r>
    </w:p>
    <w:p xmlns:wp14="http://schemas.microsoft.com/office/word/2010/wordml" w14:paraId="38E26C51" wp14:textId="77777777">
      <w:pPr>
        <w:spacing w:before="0" w:after="40"/>
      </w:pPr>
      <w:r>
        <w:rPr>
          <w:sz w:val="20"/>
        </w:rPr>
        <w:t xml:space="preserve">   ❌ D) 7</w:t>
      </w:r>
    </w:p>
    <w:p xmlns:wp14="http://schemas.microsoft.com/office/word/2010/wordml" w14:paraId="43BE0FCF" wp14:textId="77777777">
      <w:pPr>
        <w:spacing w:before="80"/>
      </w:pPr>
      <w:r>
        <w:rPr>
          <w:b/>
          <w:color w:val="E8792B"/>
          <w:sz w:val="18"/>
        </w:rPr>
        <w:t xml:space="preserve">Explanation: </w:t>
      </w:r>
      <w:r>
        <w:rPr>
          <w:sz w:val="18"/>
        </w:rPr>
        <w:t>AWS CAF has 6 perspectives: Business, People, Governance, Platform, Security, and Operations. Don't confuse this with the 6 Well-Architected pillars or the 7 Rs of migration.</w:t>
      </w:r>
    </w:p>
    <w:p xmlns:wp14="http://schemas.microsoft.com/office/word/2010/wordml" w14:paraId="747D7718" wp14:textId="77777777">
      <w:r>
        <w:t>────────────────────────────────────────────────────────────────────────────────</w:t>
      </w:r>
    </w:p>
    <w:p xmlns:wp14="http://schemas.microsoft.com/office/word/2010/wordml" w14:paraId="34015AC2" wp14:textId="77777777">
      <w:pPr>
        <w:spacing w:before="160"/>
      </w:pPr>
      <w:r>
        <w:rPr>
          <w:b/>
          <w:color w:val="1B2A4A"/>
          <w:sz w:val="20"/>
        </w:rPr>
        <w:t>Q10. Which AWS Snow Family device can store up to 100 PB of data?</w:t>
      </w:r>
    </w:p>
    <w:p xmlns:wp14="http://schemas.microsoft.com/office/word/2010/wordml" w14:paraId="797606F0" wp14:textId="77777777">
      <w:pPr>
        <w:spacing w:before="0" w:after="40"/>
      </w:pPr>
      <w:r>
        <w:rPr>
          <w:sz w:val="20"/>
        </w:rPr>
        <w:t xml:space="preserve">   ❌ A) Snowcone</w:t>
      </w:r>
    </w:p>
    <w:p xmlns:wp14="http://schemas.microsoft.com/office/word/2010/wordml" w14:paraId="57893AB4" wp14:textId="77777777">
      <w:pPr>
        <w:spacing w:before="0" w:after="40"/>
      </w:pPr>
      <w:r>
        <w:rPr>
          <w:sz w:val="20"/>
        </w:rPr>
        <w:t xml:space="preserve">   ❌ B) Snowball Edge</w:t>
      </w:r>
    </w:p>
    <w:p xmlns:wp14="http://schemas.microsoft.com/office/word/2010/wordml" w14:paraId="7CEB2C82" wp14:textId="77777777">
      <w:pPr>
        <w:spacing w:before="0" w:after="40"/>
      </w:pPr>
      <w:r>
        <w:rPr>
          <w:b/>
          <w:color w:val="228B22"/>
          <w:sz w:val="20"/>
        </w:rPr>
        <w:t xml:space="preserve">   ✅ C) Snowmobile</w:t>
      </w:r>
    </w:p>
    <w:p xmlns:wp14="http://schemas.microsoft.com/office/word/2010/wordml" w14:paraId="35CCDD1A" wp14:textId="77777777">
      <w:pPr>
        <w:spacing w:before="0" w:after="40"/>
      </w:pPr>
      <w:r>
        <w:rPr>
          <w:sz w:val="20"/>
        </w:rPr>
        <w:t xml:space="preserve">   ❌ D) Snowball</w:t>
      </w:r>
    </w:p>
    <w:p xmlns:wp14="http://schemas.microsoft.com/office/word/2010/wordml" w14:paraId="42E67E97" wp14:textId="77777777">
      <w:pPr>
        <w:spacing w:before="80"/>
      </w:pPr>
      <w:r>
        <w:rPr>
          <w:b/>
          <w:color w:val="E8792B"/>
          <w:sz w:val="18"/>
        </w:rPr>
        <w:t xml:space="preserve">Explanation: </w:t>
      </w:r>
      <w:r>
        <w:rPr>
          <w:sz w:val="18"/>
        </w:rPr>
        <w:t>AWS Snowmobile is a 45-foot shipping container that can transfer up to 100 PB (petabytes) of data. Snowcone holds 8 TB. Snowball Edge holds 80 TB.</w:t>
      </w:r>
    </w:p>
    <w:p xmlns:wp14="http://schemas.microsoft.com/office/word/2010/wordml" w14:paraId="35D2FE75" wp14:textId="77777777">
      <w:r>
        <w:t>────────────────────────────────────────────────────────────────────────────────</w:t>
      </w:r>
    </w:p>
    <w:p xmlns:wp14="http://schemas.microsoft.com/office/word/2010/wordml" w14:paraId="5997CC1D" wp14:textId="77777777">
      <w:r>
        <w:br w:type="page"/>
      </w:r>
    </w:p>
    <w:p xmlns:wp14="http://schemas.microsoft.com/office/word/2010/wordml" w14:paraId="2633E567" wp14:textId="77777777">
      <w:pPr>
        <w:pStyle w:val="Heading1"/>
      </w:pPr>
      <w:r>
        <w:rPr>
          <w:color w:val="1B2A4A"/>
        </w:rPr>
        <w:t>Section 4: Cloud Economics</w:t>
      </w:r>
    </w:p>
    <w:p xmlns:wp14="http://schemas.microsoft.com/office/word/2010/wordml" w14:paraId="0BD44B2E" wp14:textId="77777777">
      <w:pPr>
        <w:spacing w:after="120"/>
      </w:pPr>
      <w:r>
        <w:rPr>
          <w:b/>
          <w:i w:val="0"/>
          <w:color w:val="E8792B"/>
          <w:sz w:val="22"/>
        </w:rPr>
        <w:t>Task Statement 1.4: Understand concepts of cloud economics.</w:t>
      </w:r>
    </w:p>
    <w:p xmlns:wp14="http://schemas.microsoft.com/office/word/2010/wordml" w14:paraId="261EEA20" wp14:textId="77777777">
      <w:pPr>
        <w:pStyle w:val="Heading2"/>
      </w:pPr>
      <w:r>
        <w:rPr>
          <w:color w:val="1B2A4A"/>
        </w:rPr>
        <w:t>4.1 CapEx vs. OpEx</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177646AC" wp14:textId="77777777">
        <w:tc>
          <w:tcPr>
            <w:tcW w:w="4680" w:type="dxa"/>
            <w:shd w:fill="1B2A4A"/>
          </w:tcPr>
          <w:p w14:paraId="3AB3EEAD" wp14:textId="77777777">
            <w:pPr>
              <w:jc w:val="center"/>
            </w:pPr>
            <w:r/>
            <w:r>
              <w:rPr>
                <w:b/>
                <w:color w:val="FFFFFF"/>
                <w:sz w:val="18"/>
              </w:rPr>
              <w:t>Type</w:t>
            </w:r>
          </w:p>
        </w:tc>
        <w:tc>
          <w:tcPr>
            <w:tcW w:w="4680" w:type="dxa"/>
            <w:shd w:fill="1B2A4A"/>
          </w:tcPr>
          <w:p w14:paraId="6CEB3F03" wp14:textId="77777777">
            <w:pPr>
              <w:jc w:val="center"/>
            </w:pPr>
            <w:r/>
            <w:r>
              <w:rPr>
                <w:b/>
                <w:color w:val="FFFFFF"/>
                <w:sz w:val="18"/>
              </w:rPr>
              <w:t>Description</w:t>
            </w:r>
          </w:p>
        </w:tc>
      </w:tr>
      <w:tr xmlns:wp14="http://schemas.microsoft.com/office/word/2010/wordml" w14:paraId="492E1D5A" wp14:textId="77777777">
        <w:tc>
          <w:tcPr>
            <w:tcW w:w="4680" w:type="dxa"/>
          </w:tcPr>
          <w:p w14:paraId="1DF7038D" wp14:textId="77777777">
            <w:r/>
            <w:r>
              <w:rPr>
                <w:sz w:val="18"/>
              </w:rPr>
              <w:t>CapEx (Capital Expenditure)</w:t>
            </w:r>
          </w:p>
        </w:tc>
        <w:tc>
          <w:tcPr>
            <w:tcW w:w="4680" w:type="dxa"/>
          </w:tcPr>
          <w:p w14:paraId="762678A4" wp14:textId="77777777">
            <w:r/>
            <w:r>
              <w:rPr>
                <w:sz w:val="18"/>
              </w:rPr>
              <w:t>Upfront investment in physical infrastructure (servers, data centers). Fixed costs. Depreciated over time.</w:t>
            </w:r>
          </w:p>
        </w:tc>
      </w:tr>
      <w:tr xmlns:wp14="http://schemas.microsoft.com/office/word/2010/wordml" w14:paraId="26FE8D43" wp14:textId="77777777">
        <w:tc>
          <w:tcPr>
            <w:tcW w:w="4680" w:type="dxa"/>
            <w:shd w:fill="F5F5F5"/>
          </w:tcPr>
          <w:p w14:paraId="139F9B1C" wp14:textId="77777777">
            <w:r/>
            <w:r>
              <w:rPr>
                <w:sz w:val="18"/>
              </w:rPr>
              <w:t>OpEx (Operational Expenditure)</w:t>
            </w:r>
          </w:p>
        </w:tc>
        <w:tc>
          <w:tcPr>
            <w:tcW w:w="4680" w:type="dxa"/>
            <w:shd w:fill="F5F5F5"/>
          </w:tcPr>
          <w:p w14:paraId="322CF751" wp14:textId="77777777">
            <w:r/>
            <w:r>
              <w:rPr>
                <w:sz w:val="18"/>
              </w:rPr>
              <w:t>Pay-as-you-go. Variable costs based on consumption. No upfront investment. Cloud computing follows OpEx model.</w:t>
            </w:r>
          </w:p>
        </w:tc>
      </w:tr>
    </w:tbl>
    <w:p xmlns:wp14="http://schemas.microsoft.com/office/word/2010/wordml" w14:paraId="110FFD37" wp14:textId="77777777"/>
    <w:p xmlns:wp14="http://schemas.microsoft.com/office/word/2010/wordml" w14:paraId="1C1D166D" wp14:textId="77777777">
      <w:pPr>
        <w:pStyle w:val="Heading2"/>
      </w:pPr>
      <w:r>
        <w:rPr>
          <w:color w:val="1B2A4A"/>
        </w:rPr>
        <w:t>4.2 Total Cost of Ownership (TCO)</w:t>
      </w:r>
    </w:p>
    <w:p xmlns:wp14="http://schemas.microsoft.com/office/word/2010/wordml" w14:paraId="313C76F3" wp14:textId="77777777">
      <w:pPr>
        <w:spacing w:after="120"/>
      </w:pPr>
      <w:r>
        <w:rPr>
          <w:b w:val="0"/>
          <w:i w:val="0"/>
          <w:sz w:val="20"/>
        </w:rPr>
        <w:t>TCO includes ALL costs of owning and operating infrastructure:</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765DBE6E" wp14:textId="77777777">
        <w:tc>
          <w:tcPr>
            <w:tcW w:w="4680" w:type="dxa"/>
            <w:shd w:fill="1B2A4A"/>
          </w:tcPr>
          <w:p w14:paraId="1E5A74F1" wp14:textId="77777777">
            <w:pPr>
              <w:jc w:val="center"/>
            </w:pPr>
            <w:r/>
            <w:r>
              <w:rPr>
                <w:b/>
                <w:color w:val="FFFFFF"/>
                <w:sz w:val="18"/>
              </w:rPr>
              <w:t>Category</w:t>
            </w:r>
          </w:p>
        </w:tc>
        <w:tc>
          <w:tcPr>
            <w:tcW w:w="4680" w:type="dxa"/>
            <w:shd w:fill="1B2A4A"/>
          </w:tcPr>
          <w:p w14:paraId="402E20D1" wp14:textId="77777777">
            <w:pPr>
              <w:jc w:val="center"/>
            </w:pPr>
            <w:r/>
            <w:r>
              <w:rPr>
                <w:b/>
                <w:color w:val="FFFFFF"/>
                <w:sz w:val="18"/>
              </w:rPr>
              <w:t>Includes</w:t>
            </w:r>
          </w:p>
        </w:tc>
      </w:tr>
      <w:tr xmlns:wp14="http://schemas.microsoft.com/office/word/2010/wordml" w14:paraId="1E27A492" wp14:textId="77777777">
        <w:tc>
          <w:tcPr>
            <w:tcW w:w="4680" w:type="dxa"/>
          </w:tcPr>
          <w:p w14:paraId="6B278A29" wp14:textId="77777777">
            <w:r/>
            <w:r>
              <w:rPr>
                <w:sz w:val="18"/>
              </w:rPr>
              <w:t>On-Premises Costs</w:t>
            </w:r>
          </w:p>
        </w:tc>
        <w:tc>
          <w:tcPr>
            <w:tcW w:w="4680" w:type="dxa"/>
          </w:tcPr>
          <w:p w14:paraId="050561EC" wp14:textId="77777777">
            <w:r/>
            <w:r>
              <w:rPr>
                <w:sz w:val="18"/>
              </w:rPr>
              <w:t>Hardware, software licenses, power, cooling, floor space, maintenance, IT staff, disaster recovery</w:t>
            </w:r>
          </w:p>
        </w:tc>
      </w:tr>
      <w:tr xmlns:wp14="http://schemas.microsoft.com/office/word/2010/wordml" w14:paraId="2893C419" wp14:textId="77777777">
        <w:tc>
          <w:tcPr>
            <w:tcW w:w="4680" w:type="dxa"/>
            <w:shd w:fill="F5F5F5"/>
          </w:tcPr>
          <w:p w14:paraId="089F9DC0" wp14:textId="77777777">
            <w:r/>
            <w:r>
              <w:rPr>
                <w:sz w:val="18"/>
              </w:rPr>
              <w:t>AWS Cloud Costs</w:t>
            </w:r>
          </w:p>
        </w:tc>
        <w:tc>
          <w:tcPr>
            <w:tcW w:w="4680" w:type="dxa"/>
            <w:shd w:fill="F5F5F5"/>
          </w:tcPr>
          <w:p w14:paraId="7D9AE09E" wp14:textId="77777777">
            <w:r/>
            <w:r>
              <w:rPr>
                <w:sz w:val="18"/>
              </w:rPr>
              <w:t>Compute, storage, data transfer, managed services (no facility costs, no hardware procurement)</w:t>
            </w:r>
          </w:p>
        </w:tc>
      </w:tr>
      <w:tr xmlns:wp14="http://schemas.microsoft.com/office/word/2010/wordml" w14:paraId="421662FF" wp14:textId="77777777">
        <w:tc>
          <w:tcPr>
            <w:tcW w:w="4680" w:type="dxa"/>
          </w:tcPr>
          <w:p w14:paraId="2B15A00F" wp14:textId="77777777">
            <w:r/>
            <w:r>
              <w:rPr>
                <w:sz w:val="18"/>
              </w:rPr>
              <w:t>AWS Pricing Calculator</w:t>
            </w:r>
          </w:p>
        </w:tc>
        <w:tc>
          <w:tcPr>
            <w:tcW w:w="4680" w:type="dxa"/>
          </w:tcPr>
          <w:p w14:paraId="4DD7FFF8" wp14:textId="77777777">
            <w:r/>
            <w:r>
              <w:rPr>
                <w:sz w:val="18"/>
              </w:rPr>
              <w:t>Tool to estimate monthly cost of AWS services based on usage</w:t>
            </w:r>
          </w:p>
        </w:tc>
      </w:tr>
    </w:tbl>
    <w:p xmlns:wp14="http://schemas.microsoft.com/office/word/2010/wordml" w14:paraId="6B699379" wp14:textId="77777777"/>
    <w:p xmlns:wp14="http://schemas.microsoft.com/office/word/2010/wordml" w14:paraId="5584A85C" wp14:textId="77777777">
      <w:pPr>
        <w:pStyle w:val="Heading2"/>
      </w:pPr>
      <w:r>
        <w:rPr>
          <w:color w:val="1B2A4A"/>
        </w:rPr>
        <w:t>4.3 AWS Pricing Models</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4996B8B7" wp14:textId="77777777">
        <w:tc>
          <w:tcPr>
            <w:tcW w:w="3120" w:type="dxa"/>
            <w:shd w:fill="1B2A4A"/>
          </w:tcPr>
          <w:p w14:paraId="205DF506" wp14:textId="77777777">
            <w:pPr>
              <w:jc w:val="center"/>
            </w:pPr>
            <w:r/>
            <w:r>
              <w:rPr>
                <w:b/>
                <w:color w:val="FFFFFF"/>
                <w:sz w:val="18"/>
              </w:rPr>
              <w:t>Model</w:t>
            </w:r>
          </w:p>
        </w:tc>
        <w:tc>
          <w:tcPr>
            <w:tcW w:w="3120" w:type="dxa"/>
            <w:shd w:fill="1B2A4A"/>
          </w:tcPr>
          <w:p w14:paraId="17BFC678" wp14:textId="77777777">
            <w:pPr>
              <w:jc w:val="center"/>
            </w:pPr>
            <w:r/>
            <w:r>
              <w:rPr>
                <w:b/>
                <w:color w:val="FFFFFF"/>
                <w:sz w:val="18"/>
              </w:rPr>
              <w:t>Description</w:t>
            </w:r>
          </w:p>
        </w:tc>
        <w:tc>
          <w:tcPr>
            <w:tcW w:w="3120" w:type="dxa"/>
            <w:shd w:fill="1B2A4A"/>
          </w:tcPr>
          <w:p w14:paraId="2948C0EB" wp14:textId="77777777">
            <w:pPr>
              <w:jc w:val="center"/>
            </w:pPr>
            <w:r/>
            <w:r>
              <w:rPr>
                <w:b/>
                <w:color w:val="FFFFFF"/>
                <w:sz w:val="18"/>
              </w:rPr>
              <w:t>Best For</w:t>
            </w:r>
          </w:p>
        </w:tc>
      </w:tr>
      <w:tr xmlns:wp14="http://schemas.microsoft.com/office/word/2010/wordml" w14:paraId="091AA76C" wp14:textId="77777777">
        <w:tc>
          <w:tcPr>
            <w:tcW w:w="3120" w:type="dxa"/>
          </w:tcPr>
          <w:p w14:paraId="5502FE0B" wp14:textId="77777777">
            <w:r/>
            <w:r>
              <w:rPr>
                <w:sz w:val="18"/>
              </w:rPr>
              <w:t>On-Demand</w:t>
            </w:r>
          </w:p>
        </w:tc>
        <w:tc>
          <w:tcPr>
            <w:tcW w:w="3120" w:type="dxa"/>
          </w:tcPr>
          <w:p w14:paraId="4CE1FB1A" wp14:textId="77777777">
            <w:r/>
            <w:r>
              <w:rPr>
                <w:sz w:val="18"/>
              </w:rPr>
              <w:t>Pay by the hour/second. No commitment. Most flexible. Most expensive per unit.</w:t>
            </w:r>
          </w:p>
        </w:tc>
        <w:tc>
          <w:tcPr>
            <w:tcW w:w="3120" w:type="dxa"/>
          </w:tcPr>
          <w:p w14:paraId="36E3412B" wp14:textId="77777777">
            <w:r/>
            <w:r>
              <w:rPr>
                <w:sz w:val="18"/>
              </w:rPr>
              <w:t>Short-term, unpredictable workloads</w:t>
            </w:r>
          </w:p>
        </w:tc>
      </w:tr>
      <w:tr xmlns:wp14="http://schemas.microsoft.com/office/word/2010/wordml" w14:paraId="4B2080B5" wp14:textId="77777777">
        <w:tc>
          <w:tcPr>
            <w:tcW w:w="3120" w:type="dxa"/>
            <w:shd w:fill="F5F5F5"/>
          </w:tcPr>
          <w:p w14:paraId="36F92A6A" wp14:textId="77777777">
            <w:r/>
            <w:r>
              <w:rPr>
                <w:sz w:val="18"/>
              </w:rPr>
              <w:t>Reserved Instances (RI)</w:t>
            </w:r>
          </w:p>
        </w:tc>
        <w:tc>
          <w:tcPr>
            <w:tcW w:w="3120" w:type="dxa"/>
            <w:shd w:fill="F5F5F5"/>
          </w:tcPr>
          <w:p w14:paraId="757BC248" wp14:textId="77777777">
            <w:r/>
            <w:r>
              <w:rPr>
                <w:sz w:val="18"/>
              </w:rPr>
              <w:t>1-year or 3-year commitment. Up to 72% discount vs On-Demand.</w:t>
            </w:r>
          </w:p>
        </w:tc>
        <w:tc>
          <w:tcPr>
            <w:tcW w:w="3120" w:type="dxa"/>
            <w:shd w:fill="F5F5F5"/>
          </w:tcPr>
          <w:p w14:paraId="55BF071A" wp14:textId="77777777">
            <w:r/>
            <w:r>
              <w:rPr>
                <w:sz w:val="18"/>
              </w:rPr>
              <w:t>Steady-state, predictable workloads</w:t>
            </w:r>
          </w:p>
        </w:tc>
      </w:tr>
      <w:tr xmlns:wp14="http://schemas.microsoft.com/office/word/2010/wordml" w14:paraId="085D21D2" wp14:textId="77777777">
        <w:tc>
          <w:tcPr>
            <w:tcW w:w="3120" w:type="dxa"/>
          </w:tcPr>
          <w:p w14:paraId="0E7AEDE5" wp14:textId="77777777">
            <w:r/>
            <w:r>
              <w:rPr>
                <w:sz w:val="18"/>
              </w:rPr>
              <w:t>Spot Instances</w:t>
            </w:r>
          </w:p>
        </w:tc>
        <w:tc>
          <w:tcPr>
            <w:tcW w:w="3120" w:type="dxa"/>
          </w:tcPr>
          <w:p w14:paraId="46E2A1E9" wp14:textId="77777777">
            <w:r/>
            <w:r>
              <w:rPr>
                <w:sz w:val="18"/>
              </w:rPr>
              <w:t>Bid on unused AWS capacity. Up to 90% discount. Can be interrupted.</w:t>
            </w:r>
          </w:p>
        </w:tc>
        <w:tc>
          <w:tcPr>
            <w:tcW w:w="3120" w:type="dxa"/>
          </w:tcPr>
          <w:p w14:paraId="60122261" wp14:textId="77777777">
            <w:r/>
            <w:r>
              <w:rPr>
                <w:sz w:val="18"/>
              </w:rPr>
              <w:t>Fault-tolerant, flexible workloads (batch processing, CI/CD)</w:t>
            </w:r>
          </w:p>
        </w:tc>
      </w:tr>
      <w:tr xmlns:wp14="http://schemas.microsoft.com/office/word/2010/wordml" w14:paraId="3F3F1230" wp14:textId="77777777">
        <w:tc>
          <w:tcPr>
            <w:tcW w:w="3120" w:type="dxa"/>
            <w:shd w:fill="F5F5F5"/>
          </w:tcPr>
          <w:p w14:paraId="713B1E58" wp14:textId="77777777">
            <w:r/>
            <w:r>
              <w:rPr>
                <w:sz w:val="18"/>
              </w:rPr>
              <w:t>Savings Plans</w:t>
            </w:r>
          </w:p>
        </w:tc>
        <w:tc>
          <w:tcPr>
            <w:tcW w:w="3120" w:type="dxa"/>
            <w:shd w:fill="F5F5F5"/>
          </w:tcPr>
          <w:p w14:paraId="62F3608C" wp14:textId="77777777">
            <w:r/>
            <w:r>
              <w:rPr>
                <w:sz w:val="18"/>
              </w:rPr>
              <w:t>Commit to $/hour usage for 1 or 3 years. Flexible across instance types.</w:t>
            </w:r>
          </w:p>
        </w:tc>
        <w:tc>
          <w:tcPr>
            <w:tcW w:w="3120" w:type="dxa"/>
            <w:shd w:fill="F5F5F5"/>
          </w:tcPr>
          <w:p w14:paraId="1866C4D1" wp14:textId="77777777">
            <w:r/>
            <w:r>
              <w:rPr>
                <w:sz w:val="18"/>
              </w:rPr>
              <w:t>Consistent compute usage</w:t>
            </w:r>
          </w:p>
        </w:tc>
      </w:tr>
      <w:tr xmlns:wp14="http://schemas.microsoft.com/office/word/2010/wordml" w14:paraId="33BFD76E" wp14:textId="77777777">
        <w:tc>
          <w:tcPr>
            <w:tcW w:w="3120" w:type="dxa"/>
          </w:tcPr>
          <w:p w14:paraId="33CB7C87" wp14:textId="77777777">
            <w:r/>
            <w:r>
              <w:rPr>
                <w:sz w:val="18"/>
              </w:rPr>
              <w:t>Dedicated Hosts</w:t>
            </w:r>
          </w:p>
        </w:tc>
        <w:tc>
          <w:tcPr>
            <w:tcW w:w="3120" w:type="dxa"/>
          </w:tcPr>
          <w:p w14:paraId="1A0F8B2F" wp14:textId="77777777">
            <w:r/>
            <w:r>
              <w:rPr>
                <w:sz w:val="18"/>
              </w:rPr>
              <w:t>Physical server dedicated to your use. Most expensive.</w:t>
            </w:r>
          </w:p>
        </w:tc>
        <w:tc>
          <w:tcPr>
            <w:tcW w:w="3120" w:type="dxa"/>
          </w:tcPr>
          <w:p w14:paraId="1B34F1ED" wp14:textId="77777777">
            <w:r/>
            <w:r>
              <w:rPr>
                <w:sz w:val="18"/>
              </w:rPr>
              <w:t>Licensing compliance, regulatory requirements</w:t>
            </w:r>
          </w:p>
        </w:tc>
      </w:tr>
    </w:tbl>
    <w:p xmlns:wp14="http://schemas.microsoft.com/office/word/2010/wordml" w14:paraId="3FE9F23F" wp14:textId="77777777"/>
    <w:p xmlns:wp14="http://schemas.microsoft.com/office/word/2010/wordml" w14:paraId="178586A2" wp14:textId="77777777">
      <w:pPr>
        <w:pStyle w:val="Heading2"/>
      </w:pPr>
      <w:r>
        <w:rPr>
          <w:color w:val="1B2A4A"/>
        </w:rPr>
        <w:t>4.4 Right-Sizing</w:t>
      </w:r>
    </w:p>
    <w:p xmlns:wp14="http://schemas.microsoft.com/office/word/2010/wordml" w14:paraId="3F9A1525" wp14:textId="77777777">
      <w:pPr>
        <w:spacing w:after="120"/>
      </w:pPr>
      <w:r>
        <w:rPr>
          <w:b w:val="0"/>
          <w:i w:val="0"/>
          <w:sz w:val="20"/>
        </w:rPr>
        <w:t>Right-sizing is the process of matching instance types and sizes to your workload performance and capacity requirements at the lowest possible cost. AWS provides recommendations through AWS Compute Optimizer and Cost Explorer.</w:t>
      </w:r>
    </w:p>
    <w:p xmlns:wp14="http://schemas.microsoft.com/office/word/2010/wordml" w14:paraId="75C9483B" wp14:textId="77777777">
      <w:pPr>
        <w:pStyle w:val="Heading2"/>
      </w:pPr>
      <w:r>
        <w:rPr>
          <w:color w:val="1B2A4A"/>
        </w:rPr>
        <w:t>4.5 AWS Free Tier</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0026F86A" wp14:textId="77777777">
        <w:tc>
          <w:tcPr>
            <w:tcW w:w="4680" w:type="dxa"/>
            <w:shd w:fill="1B2A4A"/>
          </w:tcPr>
          <w:p w14:paraId="0EDC1A84" wp14:textId="77777777">
            <w:pPr>
              <w:jc w:val="center"/>
            </w:pPr>
            <w:r/>
            <w:r>
              <w:rPr>
                <w:b/>
                <w:color w:val="FFFFFF"/>
                <w:sz w:val="18"/>
              </w:rPr>
              <w:t>Type</w:t>
            </w:r>
          </w:p>
        </w:tc>
        <w:tc>
          <w:tcPr>
            <w:tcW w:w="4680" w:type="dxa"/>
            <w:shd w:fill="1B2A4A"/>
          </w:tcPr>
          <w:p w14:paraId="1C0997B6" wp14:textId="77777777">
            <w:pPr>
              <w:jc w:val="center"/>
            </w:pPr>
            <w:r/>
            <w:r>
              <w:rPr>
                <w:b/>
                <w:color w:val="FFFFFF"/>
                <w:sz w:val="18"/>
              </w:rPr>
              <w:t>Description</w:t>
            </w:r>
          </w:p>
        </w:tc>
      </w:tr>
      <w:tr xmlns:wp14="http://schemas.microsoft.com/office/word/2010/wordml" w14:paraId="7C690BFB" wp14:textId="77777777">
        <w:tc>
          <w:tcPr>
            <w:tcW w:w="4680" w:type="dxa"/>
          </w:tcPr>
          <w:p w14:paraId="6376DB2F" wp14:textId="77777777">
            <w:r/>
            <w:r>
              <w:rPr>
                <w:sz w:val="18"/>
              </w:rPr>
              <w:t>Always Free</w:t>
            </w:r>
          </w:p>
        </w:tc>
        <w:tc>
          <w:tcPr>
            <w:tcW w:w="4680" w:type="dxa"/>
          </w:tcPr>
          <w:p w14:paraId="1BB50B5E" wp14:textId="77777777">
            <w:r/>
            <w:r>
              <w:rPr>
                <w:sz w:val="18"/>
              </w:rPr>
              <w:t>Services that are always free within limits. E.g., Lambda (1M requests/month), DynamoDB (25 GB).</w:t>
            </w:r>
          </w:p>
        </w:tc>
      </w:tr>
      <w:tr xmlns:wp14="http://schemas.microsoft.com/office/word/2010/wordml" w14:paraId="69A7E4EC" wp14:textId="77777777">
        <w:tc>
          <w:tcPr>
            <w:tcW w:w="4680" w:type="dxa"/>
            <w:shd w:fill="F5F5F5"/>
          </w:tcPr>
          <w:p w14:paraId="50DFE2AF" wp14:textId="77777777">
            <w:r/>
            <w:r>
              <w:rPr>
                <w:sz w:val="18"/>
              </w:rPr>
              <w:t>12 Months Free</w:t>
            </w:r>
          </w:p>
        </w:tc>
        <w:tc>
          <w:tcPr>
            <w:tcW w:w="4680" w:type="dxa"/>
            <w:shd w:fill="F5F5F5"/>
          </w:tcPr>
          <w:p w14:paraId="034093FC" wp14:textId="77777777">
            <w:r/>
            <w:r>
              <w:rPr>
                <w:sz w:val="18"/>
              </w:rPr>
              <w:t>Free for 12 months after sign-up. E.g., EC2 (750 hrs/month t2.micro), S3 (5 GB), RDS (750 hrs/month).</w:t>
            </w:r>
          </w:p>
        </w:tc>
      </w:tr>
      <w:tr xmlns:wp14="http://schemas.microsoft.com/office/word/2010/wordml" w14:paraId="19333BDB" wp14:textId="77777777">
        <w:tc>
          <w:tcPr>
            <w:tcW w:w="4680" w:type="dxa"/>
          </w:tcPr>
          <w:p w14:paraId="6DB86BFD" wp14:textId="77777777">
            <w:r/>
            <w:r>
              <w:rPr>
                <w:sz w:val="18"/>
              </w:rPr>
              <w:t>Trials</w:t>
            </w:r>
          </w:p>
        </w:tc>
        <w:tc>
          <w:tcPr>
            <w:tcW w:w="4680" w:type="dxa"/>
          </w:tcPr>
          <w:p w14:paraId="55DC5A8F" wp14:textId="77777777">
            <w:r/>
            <w:r>
              <w:rPr>
                <w:sz w:val="18"/>
              </w:rPr>
              <w:t>Short-term free trials for specific services. E.g., SageMaker, Redshift.</w:t>
            </w:r>
          </w:p>
        </w:tc>
      </w:tr>
    </w:tbl>
    <w:p xmlns:wp14="http://schemas.microsoft.com/office/word/2010/wordml" w14:paraId="1F72F646" wp14:textId="77777777"/>
    <w:p xmlns:wp14="http://schemas.microsoft.com/office/word/2010/wordml" w14:paraId="26E383F9" wp14:textId="77777777">
      <w:pPr>
        <w:pStyle w:val="Heading2"/>
      </w:pPr>
      <w:r>
        <w:rPr>
          <w:color w:val="1B2A4A"/>
        </w:rPr>
        <w:t>4.6 AWS Cost Management Tools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1540DECC" wp14:textId="77777777">
        <w:tc>
          <w:tcPr>
            <w:tcW w:w="4680" w:type="dxa"/>
            <w:shd w:fill="1B2A4A"/>
          </w:tcPr>
          <w:p w14:paraId="61C4857F" wp14:textId="77777777">
            <w:pPr>
              <w:jc w:val="center"/>
            </w:pPr>
            <w:r/>
            <w:r>
              <w:rPr>
                <w:b/>
                <w:color w:val="FFFFFF"/>
                <w:sz w:val="18"/>
              </w:rPr>
              <w:t>Tool</w:t>
            </w:r>
          </w:p>
        </w:tc>
        <w:tc>
          <w:tcPr>
            <w:tcW w:w="4680" w:type="dxa"/>
            <w:shd w:fill="1B2A4A"/>
          </w:tcPr>
          <w:p w14:paraId="1767B8A2" wp14:textId="77777777">
            <w:pPr>
              <w:jc w:val="center"/>
            </w:pPr>
            <w:r/>
            <w:r>
              <w:rPr>
                <w:b/>
                <w:color w:val="FFFFFF"/>
                <w:sz w:val="18"/>
              </w:rPr>
              <w:t>Description</w:t>
            </w:r>
          </w:p>
        </w:tc>
      </w:tr>
      <w:tr xmlns:wp14="http://schemas.microsoft.com/office/word/2010/wordml" w14:paraId="44FACBF4" wp14:textId="77777777">
        <w:tc>
          <w:tcPr>
            <w:tcW w:w="4680" w:type="dxa"/>
          </w:tcPr>
          <w:p w14:paraId="2924D24C" wp14:textId="77777777">
            <w:r/>
            <w:r>
              <w:rPr>
                <w:sz w:val="18"/>
              </w:rPr>
              <w:t>AWS Cost Explorer</w:t>
            </w:r>
          </w:p>
        </w:tc>
        <w:tc>
          <w:tcPr>
            <w:tcW w:w="4680" w:type="dxa"/>
          </w:tcPr>
          <w:p w14:paraId="65ABB6D1" wp14:textId="77777777">
            <w:r/>
            <w:r>
              <w:rPr>
                <w:sz w:val="18"/>
              </w:rPr>
              <w:t>Visualize, understand, and manage AWS costs and usage over time with graphs and reports.</w:t>
            </w:r>
          </w:p>
        </w:tc>
      </w:tr>
      <w:tr xmlns:wp14="http://schemas.microsoft.com/office/word/2010/wordml" w14:paraId="64109C29" wp14:textId="77777777">
        <w:tc>
          <w:tcPr>
            <w:tcW w:w="4680" w:type="dxa"/>
            <w:shd w:fill="F5F5F5"/>
          </w:tcPr>
          <w:p w14:paraId="0C0DFB8D" wp14:textId="77777777">
            <w:r/>
            <w:r>
              <w:rPr>
                <w:sz w:val="18"/>
              </w:rPr>
              <w:t>AWS Budgets</w:t>
            </w:r>
          </w:p>
        </w:tc>
        <w:tc>
          <w:tcPr>
            <w:tcW w:w="4680" w:type="dxa"/>
            <w:shd w:fill="F5F5F5"/>
          </w:tcPr>
          <w:p w14:paraId="5E624EEE" wp14:textId="77777777">
            <w:r/>
            <w:r>
              <w:rPr>
                <w:sz w:val="18"/>
              </w:rPr>
              <w:t>Set custom cost and usage budgets. Get alerts when you exceed or forecast to exceed.</w:t>
            </w:r>
          </w:p>
        </w:tc>
      </w:tr>
      <w:tr xmlns:wp14="http://schemas.microsoft.com/office/word/2010/wordml" w14:paraId="52AE8096" wp14:textId="77777777">
        <w:tc>
          <w:tcPr>
            <w:tcW w:w="4680" w:type="dxa"/>
          </w:tcPr>
          <w:p w14:paraId="2CAB4D1F" wp14:textId="77777777">
            <w:r/>
            <w:r>
              <w:rPr>
                <w:sz w:val="18"/>
              </w:rPr>
              <w:t>AWS Pricing Calculator</w:t>
            </w:r>
          </w:p>
        </w:tc>
        <w:tc>
          <w:tcPr>
            <w:tcW w:w="4680" w:type="dxa"/>
          </w:tcPr>
          <w:p w14:paraId="3E268E48" wp14:textId="77777777">
            <w:r/>
            <w:r>
              <w:rPr>
                <w:sz w:val="18"/>
              </w:rPr>
              <w:t>Estimate the cost of AWS services before you use them.</w:t>
            </w:r>
          </w:p>
        </w:tc>
      </w:tr>
      <w:tr xmlns:wp14="http://schemas.microsoft.com/office/word/2010/wordml" w14:paraId="633BF578" wp14:textId="77777777">
        <w:tc>
          <w:tcPr>
            <w:tcW w:w="4680" w:type="dxa"/>
            <w:shd w:fill="F5F5F5"/>
          </w:tcPr>
          <w:p w14:paraId="6300AA10" wp14:textId="77777777">
            <w:r/>
            <w:r>
              <w:rPr>
                <w:sz w:val="18"/>
              </w:rPr>
              <w:t>Cost and Usage Report (CUR)</w:t>
            </w:r>
          </w:p>
        </w:tc>
        <w:tc>
          <w:tcPr>
            <w:tcW w:w="4680" w:type="dxa"/>
            <w:shd w:fill="F5F5F5"/>
          </w:tcPr>
          <w:p w14:paraId="4D3C9C09" wp14:textId="77777777">
            <w:r/>
            <w:r>
              <w:rPr>
                <w:sz w:val="18"/>
              </w:rPr>
              <w:t>Most detailed cost dataset. Downloadable CSV with line-item billing data.</w:t>
            </w:r>
          </w:p>
        </w:tc>
      </w:tr>
      <w:tr xmlns:wp14="http://schemas.microsoft.com/office/word/2010/wordml" w14:paraId="15B69165" wp14:textId="77777777">
        <w:tc>
          <w:tcPr>
            <w:tcW w:w="4680" w:type="dxa"/>
          </w:tcPr>
          <w:p w14:paraId="7A9C7288" wp14:textId="77777777">
            <w:r/>
            <w:r>
              <w:rPr>
                <w:sz w:val="18"/>
              </w:rPr>
              <w:t>AWS Organizations</w:t>
            </w:r>
          </w:p>
        </w:tc>
        <w:tc>
          <w:tcPr>
            <w:tcW w:w="4680" w:type="dxa"/>
          </w:tcPr>
          <w:p w14:paraId="2660DE07" wp14:textId="77777777">
            <w:r/>
            <w:r>
              <w:rPr>
                <w:sz w:val="18"/>
              </w:rPr>
              <w:t>Manage multiple accounts. Consolidated billing for volume discounts.</w:t>
            </w:r>
          </w:p>
        </w:tc>
      </w:tr>
      <w:tr xmlns:wp14="http://schemas.microsoft.com/office/word/2010/wordml" w14:paraId="1724BB60" wp14:textId="77777777">
        <w:tc>
          <w:tcPr>
            <w:tcW w:w="4680" w:type="dxa"/>
            <w:shd w:fill="F5F5F5"/>
          </w:tcPr>
          <w:p w14:paraId="6D1B0127" wp14:textId="77777777">
            <w:r/>
            <w:r>
              <w:rPr>
                <w:sz w:val="18"/>
              </w:rPr>
              <w:t>AWS Compute Optimizer</w:t>
            </w:r>
          </w:p>
        </w:tc>
        <w:tc>
          <w:tcPr>
            <w:tcW w:w="4680" w:type="dxa"/>
            <w:shd w:fill="F5F5F5"/>
          </w:tcPr>
          <w:p w14:paraId="13A290AF" wp14:textId="77777777">
            <w:r/>
            <w:r>
              <w:rPr>
                <w:sz w:val="18"/>
              </w:rPr>
              <w:t>Recommends optimal AWS resources to reduce costs and improve performance.</w:t>
            </w:r>
          </w:p>
        </w:tc>
      </w:tr>
    </w:tbl>
    <w:p xmlns:wp14="http://schemas.microsoft.com/office/word/2010/wordml" w14:paraId="08CE6F91" wp14:textId="77777777"/>
    <w:p xmlns:wp14="http://schemas.microsoft.com/office/word/2010/wordml" w14:paraId="65053735" wp14:textId="77777777">
      <w:pPr>
        <w:pStyle w:val="Heading2"/>
      </w:pPr>
      <w:r>
        <w:rPr>
          <w:color w:val="1B2A4A"/>
        </w:rPr>
        <w:t>4.7 Licensing</w:t>
      </w:r>
    </w:p>
    <w:p xmlns:wp14="http://schemas.microsoft.com/office/word/2010/wordml" w14:paraId="181322E4" wp14:textId="77777777">
      <w:pPr>
        <w:spacing w:after="120"/>
      </w:pPr>
      <w:r>
        <w:rPr>
          <w:b w:val="0"/>
          <w:i w:val="0"/>
          <w:sz w:val="20"/>
        </w:rPr>
        <w:t>BYOL (Bring Your Own License): Move your existing software licenses to AWS. AWS provides the infrastructure, you bring the license. License-Included: AWS includes the software license in the pricing (e.g., Windows on EC2, SQL Server on RDS).</w:t>
      </w:r>
    </w:p>
    <w:p xmlns:wp14="http://schemas.microsoft.com/office/word/2010/wordml" w14:paraId="1799AAEC" wp14:textId="77777777">
      <w:r>
        <w:rPr>
          <w:b/>
          <w:color w:val="E8792B"/>
          <w:sz w:val="20"/>
        </w:rPr>
        <w:t xml:space="preserve">🎯 Exam Relevance: </w:t>
      </w:r>
      <w:r>
        <w:rPr>
          <w:color w:val="1B2A4A"/>
          <w:sz w:val="20"/>
        </w:rPr>
        <w:t>Expect 2-3 questions on pricing models (especially On-Demand vs. Reserved vs. Spot), cost management tools, and CapEx vs. OpEx. Know which pricing model is best for which scenario. TCO and right-sizing are also frequently tested.</w:t>
      </w:r>
    </w:p>
    <w:p xmlns:wp14="http://schemas.microsoft.com/office/word/2010/wordml" w14:paraId="61CDCEAD" wp14:textId="77777777">
      <w:r>
        <w:br w:type="page"/>
      </w:r>
    </w:p>
    <w:p xmlns:wp14="http://schemas.microsoft.com/office/word/2010/wordml" w14:paraId="4C6F84BA" wp14:textId="77777777">
      <w:pPr>
        <w:pStyle w:val="Heading2"/>
      </w:pPr>
      <w:r>
        <w:rPr>
          <w:color w:val="1B2A4A"/>
        </w:rPr>
        <w:t>Section 4: Practice MCQs — Cloud Economics</w:t>
      </w:r>
    </w:p>
    <w:p xmlns:wp14="http://schemas.microsoft.com/office/word/2010/wordml" w14:paraId="72C5A60F" wp14:textId="77777777">
      <w:pPr>
        <w:spacing w:before="160"/>
      </w:pPr>
      <w:r>
        <w:rPr>
          <w:b/>
          <w:color w:val="1B2A4A"/>
          <w:sz w:val="20"/>
        </w:rPr>
        <w:t>Q1. A company wants to reduce costs for a workload that can tolerate interruptions. Which pricing model should they use?</w:t>
      </w:r>
    </w:p>
    <w:p xmlns:wp14="http://schemas.microsoft.com/office/word/2010/wordml" w14:paraId="378C6D82" wp14:textId="77777777">
      <w:pPr>
        <w:spacing w:before="0" w:after="40"/>
      </w:pPr>
      <w:r>
        <w:rPr>
          <w:sz w:val="20"/>
        </w:rPr>
        <w:t xml:space="preserve">   ❌ A) On-Demand</w:t>
      </w:r>
    </w:p>
    <w:p xmlns:wp14="http://schemas.microsoft.com/office/word/2010/wordml" w14:paraId="5607EE71" wp14:textId="77777777">
      <w:pPr>
        <w:spacing w:before="0" w:after="40"/>
      </w:pPr>
      <w:r>
        <w:rPr>
          <w:sz w:val="20"/>
        </w:rPr>
        <w:t xml:space="preserve">   ❌ B) Reserved Instances</w:t>
      </w:r>
    </w:p>
    <w:p xmlns:wp14="http://schemas.microsoft.com/office/word/2010/wordml" w14:paraId="265414B0" wp14:textId="77777777">
      <w:pPr>
        <w:spacing w:before="0" w:after="40"/>
      </w:pPr>
      <w:r>
        <w:rPr>
          <w:b/>
          <w:color w:val="228B22"/>
          <w:sz w:val="20"/>
        </w:rPr>
        <w:t xml:space="preserve">   ✅ C) Spot Instances</w:t>
      </w:r>
    </w:p>
    <w:p xmlns:wp14="http://schemas.microsoft.com/office/word/2010/wordml" w14:paraId="2FCA2C1B" wp14:textId="77777777">
      <w:pPr>
        <w:spacing w:before="0" w:after="40"/>
      </w:pPr>
      <w:r>
        <w:rPr>
          <w:sz w:val="20"/>
        </w:rPr>
        <w:t xml:space="preserve">   ❌ D) Dedicated Hosts</w:t>
      </w:r>
    </w:p>
    <w:p xmlns:wp14="http://schemas.microsoft.com/office/word/2010/wordml" w14:paraId="1B645C27" wp14:textId="77777777">
      <w:pPr>
        <w:spacing w:before="80"/>
      </w:pPr>
      <w:r>
        <w:rPr>
          <w:b/>
          <w:color w:val="E8792B"/>
          <w:sz w:val="18"/>
        </w:rPr>
        <w:t xml:space="preserve">Explanation: </w:t>
      </w:r>
      <w:r>
        <w:rPr>
          <w:sz w:val="18"/>
        </w:rPr>
        <w:t>Spot Instances offer up to 90% discount but can be interrupted when AWS needs the capacity back. They're ideal for fault-tolerant workloads like batch processing, data analysis, and CI/CD pipelines.</w:t>
      </w:r>
    </w:p>
    <w:p xmlns:wp14="http://schemas.microsoft.com/office/word/2010/wordml" w14:paraId="47E9B0DE" wp14:textId="77777777">
      <w:r>
        <w:rPr>
          <w:b/>
          <w:color w:val="E8792B"/>
          <w:sz w:val="18"/>
        </w:rPr>
        <w:t xml:space="preserve">💡 Exam Tip: </w:t>
      </w:r>
      <w:r>
        <w:rPr>
          <w:i/>
          <w:sz w:val="18"/>
        </w:rPr>
        <w:t>Keywords 'can be interrupted', 'fault-tolerant', 'flexible start/stop' → Spot Instances.</w:t>
      </w:r>
    </w:p>
    <w:p xmlns:wp14="http://schemas.microsoft.com/office/word/2010/wordml" w14:paraId="5FF7390E" wp14:textId="77777777">
      <w:r>
        <w:t>────────────────────────────────────────────────────────────────────────────────</w:t>
      </w:r>
    </w:p>
    <w:p xmlns:wp14="http://schemas.microsoft.com/office/word/2010/wordml" w14:paraId="05162505" wp14:textId="77777777">
      <w:pPr>
        <w:spacing w:before="160"/>
      </w:pPr>
      <w:r>
        <w:rPr>
          <w:b/>
          <w:color w:val="1B2A4A"/>
          <w:sz w:val="20"/>
        </w:rPr>
        <w:t>Q2. Which AWS tool allows you to set custom cost thresholds and receive alerts?</w:t>
      </w:r>
    </w:p>
    <w:p xmlns:wp14="http://schemas.microsoft.com/office/word/2010/wordml" w14:paraId="2DCCAAF7" wp14:textId="77777777">
      <w:pPr>
        <w:spacing w:before="0" w:after="40"/>
      </w:pPr>
      <w:r>
        <w:rPr>
          <w:sz w:val="20"/>
        </w:rPr>
        <w:t xml:space="preserve">   ❌ A) AWS Cost Explorer</w:t>
      </w:r>
    </w:p>
    <w:p xmlns:wp14="http://schemas.microsoft.com/office/word/2010/wordml" w14:paraId="7C59E0AC" wp14:textId="77777777">
      <w:pPr>
        <w:spacing w:before="0" w:after="40"/>
      </w:pPr>
      <w:r>
        <w:rPr>
          <w:b/>
          <w:color w:val="228B22"/>
          <w:sz w:val="20"/>
        </w:rPr>
        <w:t xml:space="preserve">   ✅ B) AWS Budgets</w:t>
      </w:r>
    </w:p>
    <w:p xmlns:wp14="http://schemas.microsoft.com/office/word/2010/wordml" w14:paraId="382BE78C" wp14:textId="77777777">
      <w:pPr>
        <w:spacing w:before="0" w:after="40"/>
      </w:pPr>
      <w:r>
        <w:rPr>
          <w:sz w:val="20"/>
        </w:rPr>
        <w:t xml:space="preserve">   ❌ C) AWS Pricing Calculator</w:t>
      </w:r>
    </w:p>
    <w:p xmlns:wp14="http://schemas.microsoft.com/office/word/2010/wordml" w14:paraId="257C899F" wp14:textId="77777777">
      <w:pPr>
        <w:spacing w:before="0" w:after="40"/>
      </w:pPr>
      <w:r>
        <w:rPr>
          <w:sz w:val="20"/>
        </w:rPr>
        <w:t xml:space="preserve">   ❌ D) AWS Trusted Advisor</w:t>
      </w:r>
    </w:p>
    <w:p xmlns:wp14="http://schemas.microsoft.com/office/word/2010/wordml" w14:paraId="4CD157CA" wp14:textId="77777777">
      <w:pPr>
        <w:spacing w:before="80"/>
      </w:pPr>
      <w:r>
        <w:rPr>
          <w:b/>
          <w:color w:val="E8792B"/>
          <w:sz w:val="18"/>
        </w:rPr>
        <w:t xml:space="preserve">Explanation: </w:t>
      </w:r>
      <w:r>
        <w:rPr>
          <w:sz w:val="18"/>
        </w:rPr>
        <w:t>AWS Budgets lets you set custom cost and usage budgets with alerts when you exceed or forecast to exceed them. Cost Explorer visualizes costs. Pricing Calculator estimates costs. Trusted Advisor provides broad best practice checks.</w:t>
      </w:r>
    </w:p>
    <w:p xmlns:wp14="http://schemas.microsoft.com/office/word/2010/wordml" w14:paraId="56C8AE6A" wp14:textId="77777777">
      <w:r>
        <w:t>────────────────────────────────────────────────────────────────────────────────</w:t>
      </w:r>
    </w:p>
    <w:p xmlns:wp14="http://schemas.microsoft.com/office/word/2010/wordml" w14:paraId="140789EF" wp14:textId="77777777">
      <w:pPr>
        <w:spacing w:before="160"/>
      </w:pPr>
      <w:r>
        <w:rPr>
          <w:b/>
          <w:color w:val="1B2A4A"/>
          <w:sz w:val="20"/>
        </w:rPr>
        <w:t>Q3. What is the main financial benefit of moving from on-premises to cloud computing?</w:t>
      </w:r>
    </w:p>
    <w:p xmlns:wp14="http://schemas.microsoft.com/office/word/2010/wordml" w14:paraId="09FE5D00" wp14:textId="77777777">
      <w:pPr>
        <w:spacing w:before="0" w:after="40"/>
      </w:pPr>
      <w:r>
        <w:rPr>
          <w:sz w:val="20"/>
        </w:rPr>
        <w:t xml:space="preserve">   ❌ A) Increase capital expenditure</w:t>
      </w:r>
    </w:p>
    <w:p xmlns:wp14="http://schemas.microsoft.com/office/word/2010/wordml" w14:paraId="42480894" wp14:textId="77777777">
      <w:pPr>
        <w:spacing w:before="0" w:after="40"/>
      </w:pPr>
      <w:r>
        <w:rPr>
          <w:b/>
          <w:color w:val="228B22"/>
          <w:sz w:val="20"/>
        </w:rPr>
        <w:t xml:space="preserve">   ✅ B) Trade capital expense for variable expense</w:t>
      </w:r>
    </w:p>
    <w:p xmlns:wp14="http://schemas.microsoft.com/office/word/2010/wordml" w14:paraId="18648C4D" wp14:textId="77777777">
      <w:pPr>
        <w:spacing w:before="0" w:after="40"/>
      </w:pPr>
      <w:r>
        <w:rPr>
          <w:sz w:val="20"/>
        </w:rPr>
        <w:t xml:space="preserve">   ❌ C) Increase fixed costs</w:t>
      </w:r>
    </w:p>
    <w:p xmlns:wp14="http://schemas.microsoft.com/office/word/2010/wordml" w14:paraId="64C6C0EA" wp14:textId="77777777">
      <w:pPr>
        <w:spacing w:before="0" w:after="40"/>
      </w:pPr>
      <w:r>
        <w:rPr>
          <w:sz w:val="20"/>
        </w:rPr>
        <w:t xml:space="preserve">   ❌ D) Eliminate all IT costs</w:t>
      </w:r>
    </w:p>
    <w:p xmlns:wp14="http://schemas.microsoft.com/office/word/2010/wordml" w14:paraId="5668F856" wp14:textId="77777777">
      <w:pPr>
        <w:spacing w:before="80"/>
      </w:pPr>
      <w:r>
        <w:rPr>
          <w:b/>
          <w:color w:val="E8792B"/>
          <w:sz w:val="18"/>
        </w:rPr>
        <w:t xml:space="preserve">Explanation: </w:t>
      </w:r>
      <w:r>
        <w:rPr>
          <w:sz w:val="18"/>
        </w:rPr>
        <w:t>Cloud computing shifts from CapEx (upfront data center investments) to OpEx (pay-as-you-go). You don't eliminate ALL IT costs — you change the cost model from fixed to variable.</w:t>
      </w:r>
    </w:p>
    <w:p xmlns:wp14="http://schemas.microsoft.com/office/word/2010/wordml" w14:paraId="4DEAB0D2" wp14:textId="77777777">
      <w:r>
        <w:t>────────────────────────────────────────────────────────────────────────────────</w:t>
      </w:r>
    </w:p>
    <w:p xmlns:wp14="http://schemas.microsoft.com/office/word/2010/wordml" w14:paraId="74513E19" wp14:textId="77777777">
      <w:pPr>
        <w:spacing w:before="160"/>
      </w:pPr>
      <w:r>
        <w:rPr>
          <w:b/>
          <w:color w:val="1B2A4A"/>
          <w:sz w:val="20"/>
        </w:rPr>
        <w:t>Q4. Which pricing model provides up to 72% discount for a 1-year or 3-year commitment?</w:t>
      </w:r>
    </w:p>
    <w:p xmlns:wp14="http://schemas.microsoft.com/office/word/2010/wordml" w14:paraId="2ED841A8" wp14:textId="77777777">
      <w:pPr>
        <w:spacing w:before="0" w:after="40"/>
      </w:pPr>
      <w:r>
        <w:rPr>
          <w:sz w:val="20"/>
        </w:rPr>
        <w:t xml:space="preserve">   ❌ A) On-Demand</w:t>
      </w:r>
    </w:p>
    <w:p xmlns:wp14="http://schemas.microsoft.com/office/word/2010/wordml" w14:paraId="78BABB92" wp14:textId="77777777">
      <w:pPr>
        <w:spacing w:before="0" w:after="40"/>
      </w:pPr>
      <w:r>
        <w:rPr>
          <w:sz w:val="20"/>
        </w:rPr>
        <w:t xml:space="preserve">   ❌ B) Spot Instances</w:t>
      </w:r>
    </w:p>
    <w:p xmlns:wp14="http://schemas.microsoft.com/office/word/2010/wordml" w14:paraId="1545F1E9" wp14:textId="77777777">
      <w:pPr>
        <w:spacing w:before="0" w:after="40"/>
      </w:pPr>
      <w:r>
        <w:rPr>
          <w:b/>
          <w:color w:val="228B22"/>
          <w:sz w:val="20"/>
        </w:rPr>
        <w:t xml:space="preserve">   ✅ C) Reserved Instances</w:t>
      </w:r>
    </w:p>
    <w:p xmlns:wp14="http://schemas.microsoft.com/office/word/2010/wordml" w14:paraId="12C166AF" wp14:textId="77777777">
      <w:pPr>
        <w:spacing w:before="0" w:after="40"/>
      </w:pPr>
      <w:r>
        <w:rPr>
          <w:sz w:val="20"/>
        </w:rPr>
        <w:t xml:space="preserve">   ❌ D) Pay-as-you-go</w:t>
      </w:r>
    </w:p>
    <w:p xmlns:wp14="http://schemas.microsoft.com/office/word/2010/wordml" w14:paraId="6AF7CE6E" wp14:textId="77777777">
      <w:pPr>
        <w:spacing w:before="80"/>
      </w:pPr>
      <w:r>
        <w:rPr>
          <w:b/>
          <w:color w:val="E8792B"/>
          <w:sz w:val="18"/>
        </w:rPr>
        <w:t xml:space="preserve">Explanation: </w:t>
      </w:r>
      <w:r>
        <w:rPr>
          <w:sz w:val="18"/>
        </w:rPr>
        <w:t>Reserved Instances (and Savings Plans) provide significant discounts (up to 72%) in exchange for a 1-year or 3-year usage commitment. Best for steady-state, predictable workloads.</w:t>
      </w:r>
    </w:p>
    <w:p xmlns:wp14="http://schemas.microsoft.com/office/word/2010/wordml" w14:paraId="2695C0B8" wp14:textId="77777777">
      <w:r>
        <w:t>────────────────────────────────────────────────────────────────────────────────</w:t>
      </w:r>
    </w:p>
    <w:p xmlns:wp14="http://schemas.microsoft.com/office/word/2010/wordml" w14:paraId="435F78B5" wp14:textId="77777777">
      <w:pPr>
        <w:spacing w:before="160"/>
      </w:pPr>
      <w:r>
        <w:rPr>
          <w:b/>
          <w:color w:val="1B2A4A"/>
          <w:sz w:val="20"/>
        </w:rPr>
        <w:t>Q5. What does 'right-sizing' mean in the context of AWS?</w:t>
      </w:r>
    </w:p>
    <w:p xmlns:wp14="http://schemas.microsoft.com/office/word/2010/wordml" w14:paraId="69B6EB28" wp14:textId="77777777">
      <w:pPr>
        <w:spacing w:before="0" w:after="40"/>
      </w:pPr>
      <w:r>
        <w:rPr>
          <w:sz w:val="20"/>
        </w:rPr>
        <w:t xml:space="preserve">   ❌ A) Using the largest instance available</w:t>
      </w:r>
    </w:p>
    <w:p xmlns:wp14="http://schemas.microsoft.com/office/word/2010/wordml" w14:paraId="0087CB6F" wp14:textId="77777777">
      <w:pPr>
        <w:spacing w:before="0" w:after="40"/>
      </w:pPr>
      <w:r>
        <w:rPr>
          <w:b/>
          <w:color w:val="228B22"/>
          <w:sz w:val="20"/>
        </w:rPr>
        <w:t xml:space="preserve">   ✅ B) Matching instance types to workload requirements at the lowest cost</w:t>
      </w:r>
    </w:p>
    <w:p xmlns:wp14="http://schemas.microsoft.com/office/word/2010/wordml" w14:paraId="70A9C0EA" wp14:textId="77777777">
      <w:pPr>
        <w:spacing w:before="0" w:after="40"/>
      </w:pPr>
      <w:r>
        <w:rPr>
          <w:sz w:val="20"/>
        </w:rPr>
        <w:t xml:space="preserve">   ❌ C) Using only On-Demand instances</w:t>
      </w:r>
    </w:p>
    <w:p xmlns:wp14="http://schemas.microsoft.com/office/word/2010/wordml" w14:paraId="0FE1524E" wp14:textId="77777777">
      <w:pPr>
        <w:spacing w:before="0" w:after="40"/>
      </w:pPr>
      <w:r>
        <w:rPr>
          <w:sz w:val="20"/>
        </w:rPr>
        <w:t xml:space="preserve">   ❌ D) Buying more capacity than needed</w:t>
      </w:r>
    </w:p>
    <w:p xmlns:wp14="http://schemas.microsoft.com/office/word/2010/wordml" w14:paraId="4E7E1C65" wp14:textId="77777777">
      <w:pPr>
        <w:spacing w:before="80"/>
      </w:pPr>
      <w:r>
        <w:rPr>
          <w:b/>
          <w:color w:val="E8792B"/>
          <w:sz w:val="18"/>
        </w:rPr>
        <w:t xml:space="preserve">Explanation: </w:t>
      </w:r>
      <w:r>
        <w:rPr>
          <w:sz w:val="18"/>
        </w:rPr>
        <w:t>Right-sizing means selecting the most appropriate instance type and size for your workload — not too big (wasting money) and not too small (poor performance). AWS Compute Optimizer helps with this.</w:t>
      </w:r>
    </w:p>
    <w:p xmlns:wp14="http://schemas.microsoft.com/office/word/2010/wordml" w14:paraId="1D82770B" wp14:textId="77777777">
      <w:r>
        <w:t>────────────────────────────────────────────────────────────────────────────────</w:t>
      </w:r>
    </w:p>
    <w:p xmlns:wp14="http://schemas.microsoft.com/office/word/2010/wordml" w14:paraId="02A3DD62" wp14:textId="77777777">
      <w:pPr>
        <w:spacing w:before="160"/>
      </w:pPr>
      <w:r>
        <w:rPr>
          <w:b/>
          <w:color w:val="1B2A4A"/>
          <w:sz w:val="20"/>
        </w:rPr>
        <w:t>Q6. Which AWS service provides consolidated billing for multiple AWS accounts?</w:t>
      </w:r>
    </w:p>
    <w:p xmlns:wp14="http://schemas.microsoft.com/office/word/2010/wordml" w14:paraId="30A61F06" wp14:textId="77777777">
      <w:pPr>
        <w:spacing w:before="0" w:after="40"/>
      </w:pPr>
      <w:r>
        <w:rPr>
          <w:sz w:val="20"/>
        </w:rPr>
        <w:t xml:space="preserve">   ❌ A) AWS Budgets</w:t>
      </w:r>
    </w:p>
    <w:p xmlns:wp14="http://schemas.microsoft.com/office/word/2010/wordml" w14:paraId="666D92F6" wp14:textId="77777777">
      <w:pPr>
        <w:spacing w:before="0" w:after="40"/>
      </w:pPr>
      <w:r>
        <w:rPr>
          <w:sz w:val="20"/>
        </w:rPr>
        <w:t xml:space="preserve">   ❌ B) AWS Cost Explorer</w:t>
      </w:r>
    </w:p>
    <w:p xmlns:wp14="http://schemas.microsoft.com/office/word/2010/wordml" w14:paraId="6CF50C5D" wp14:textId="77777777">
      <w:pPr>
        <w:spacing w:before="0" w:after="40"/>
      </w:pPr>
      <w:r>
        <w:rPr>
          <w:b/>
          <w:color w:val="228B22"/>
          <w:sz w:val="20"/>
        </w:rPr>
        <w:t xml:space="preserve">   ✅ C) AWS Organizations</w:t>
      </w:r>
    </w:p>
    <w:p xmlns:wp14="http://schemas.microsoft.com/office/word/2010/wordml" w14:paraId="454FAE33" wp14:textId="77777777">
      <w:pPr>
        <w:spacing w:before="0" w:after="40"/>
      </w:pPr>
      <w:r>
        <w:rPr>
          <w:sz w:val="20"/>
        </w:rPr>
        <w:t xml:space="preserve">   ❌ D) AWS Billing Dashboard</w:t>
      </w:r>
    </w:p>
    <w:p xmlns:wp14="http://schemas.microsoft.com/office/word/2010/wordml" w14:paraId="0198E138" wp14:textId="77777777">
      <w:pPr>
        <w:spacing w:before="80"/>
      </w:pPr>
      <w:r>
        <w:rPr>
          <w:b/>
          <w:color w:val="E8792B"/>
          <w:sz w:val="18"/>
        </w:rPr>
        <w:t xml:space="preserve">Explanation: </w:t>
      </w:r>
      <w:r>
        <w:rPr>
          <w:sz w:val="18"/>
        </w:rPr>
        <w:t>AWS Organizations allows you to manage multiple AWS accounts centrally and provides consolidated billing, which aggregates usage across accounts for potential volume discounts.</w:t>
      </w:r>
    </w:p>
    <w:p xmlns:wp14="http://schemas.microsoft.com/office/word/2010/wordml" w14:paraId="79CCBF76" wp14:textId="77777777">
      <w:r>
        <w:t>────────────────────────────────────────────────────────────────────────────────</w:t>
      </w:r>
    </w:p>
    <w:p xmlns:wp14="http://schemas.microsoft.com/office/word/2010/wordml" w14:paraId="0F338924" wp14:textId="77777777">
      <w:pPr>
        <w:spacing w:before="160"/>
      </w:pPr>
      <w:r>
        <w:rPr>
          <w:b/>
          <w:color w:val="1B2A4A"/>
          <w:sz w:val="20"/>
        </w:rPr>
        <w:t>Q7. Which AWS Free Tier type provides 750 hours/month of EC2 t2.micro for 12 months?</w:t>
      </w:r>
    </w:p>
    <w:p xmlns:wp14="http://schemas.microsoft.com/office/word/2010/wordml" w14:paraId="59793AD7" wp14:textId="77777777">
      <w:pPr>
        <w:spacing w:before="0" w:after="40"/>
      </w:pPr>
      <w:r>
        <w:rPr>
          <w:sz w:val="20"/>
        </w:rPr>
        <w:t xml:space="preserve">   ❌ A) Always Free</w:t>
      </w:r>
    </w:p>
    <w:p xmlns:wp14="http://schemas.microsoft.com/office/word/2010/wordml" w14:paraId="6D2A4937" wp14:textId="77777777">
      <w:pPr>
        <w:spacing w:before="0" w:after="40"/>
      </w:pPr>
      <w:r>
        <w:rPr>
          <w:b/>
          <w:color w:val="228B22"/>
          <w:sz w:val="20"/>
        </w:rPr>
        <w:t xml:space="preserve">   ✅ B) 12 Months Free</w:t>
      </w:r>
    </w:p>
    <w:p xmlns:wp14="http://schemas.microsoft.com/office/word/2010/wordml" w14:paraId="09E967AF" wp14:textId="77777777">
      <w:pPr>
        <w:spacing w:before="0" w:after="40"/>
      </w:pPr>
      <w:r>
        <w:rPr>
          <w:sz w:val="20"/>
        </w:rPr>
        <w:t xml:space="preserve">   ❌ C) Trials</w:t>
      </w:r>
    </w:p>
    <w:p xmlns:wp14="http://schemas.microsoft.com/office/word/2010/wordml" w14:paraId="3F9F7BB9" wp14:textId="77777777">
      <w:pPr>
        <w:spacing w:before="0" w:after="40"/>
      </w:pPr>
      <w:r>
        <w:rPr>
          <w:sz w:val="20"/>
        </w:rPr>
        <w:t xml:space="preserve">   ❌ D) Savings Plans</w:t>
      </w:r>
    </w:p>
    <w:p xmlns:wp14="http://schemas.microsoft.com/office/word/2010/wordml" w14:paraId="05520B44" wp14:textId="77777777">
      <w:pPr>
        <w:spacing w:before="80"/>
      </w:pPr>
      <w:r>
        <w:rPr>
          <w:b/>
          <w:color w:val="E8792B"/>
          <w:sz w:val="18"/>
        </w:rPr>
        <w:t xml:space="preserve">Explanation: </w:t>
      </w:r>
      <w:r>
        <w:rPr>
          <w:sz w:val="18"/>
        </w:rPr>
        <w:t>The 12 Months Free tier provides specific services free for 12 months after account creation, including 750 hours/month of EC2 t2.micro and 5 GB of S3 storage.</w:t>
      </w:r>
    </w:p>
    <w:p xmlns:wp14="http://schemas.microsoft.com/office/word/2010/wordml" w14:paraId="54B53A11" wp14:textId="77777777">
      <w:r>
        <w:t>────────────────────────────────────────────────────────────────────────────────</w:t>
      </w:r>
    </w:p>
    <w:p xmlns:wp14="http://schemas.microsoft.com/office/word/2010/wordml" w14:paraId="09AA2C8D" wp14:textId="77777777">
      <w:pPr>
        <w:spacing w:before="160"/>
      </w:pPr>
      <w:r>
        <w:rPr>
          <w:b/>
          <w:color w:val="1B2A4A"/>
          <w:sz w:val="20"/>
        </w:rPr>
        <w:t>Q8. What is TCO in the context of cloud migration?</w:t>
      </w:r>
    </w:p>
    <w:p xmlns:wp14="http://schemas.microsoft.com/office/word/2010/wordml" w14:paraId="17D45154" wp14:textId="77777777">
      <w:pPr>
        <w:spacing w:before="0" w:after="40"/>
      </w:pPr>
      <w:r>
        <w:rPr>
          <w:sz w:val="20"/>
        </w:rPr>
        <w:t xml:space="preserve">   ❌ A) Total Cloud Optimization</w:t>
      </w:r>
    </w:p>
    <w:p xmlns:wp14="http://schemas.microsoft.com/office/word/2010/wordml" w14:paraId="4469397B" wp14:textId="77777777">
      <w:pPr>
        <w:spacing w:before="0" w:after="40"/>
      </w:pPr>
      <w:r>
        <w:rPr>
          <w:b/>
          <w:color w:val="228B22"/>
          <w:sz w:val="20"/>
        </w:rPr>
        <w:t xml:space="preserve">   ✅ B) Total Cost of Ownership</w:t>
      </w:r>
    </w:p>
    <w:p xmlns:wp14="http://schemas.microsoft.com/office/word/2010/wordml" w14:paraId="2BE4E126" wp14:textId="77777777">
      <w:pPr>
        <w:spacing w:before="0" w:after="40"/>
      </w:pPr>
      <w:r>
        <w:rPr>
          <w:sz w:val="20"/>
        </w:rPr>
        <w:t xml:space="preserve">   ❌ C) Technology Cost Overview</w:t>
      </w:r>
    </w:p>
    <w:p xmlns:wp14="http://schemas.microsoft.com/office/word/2010/wordml" w14:paraId="418A5E14" wp14:textId="77777777">
      <w:pPr>
        <w:spacing w:before="0" w:after="40"/>
      </w:pPr>
      <w:r>
        <w:rPr>
          <w:sz w:val="20"/>
        </w:rPr>
        <w:t xml:space="preserve">   ❌ D) Total Compute Output</w:t>
      </w:r>
    </w:p>
    <w:p xmlns:wp14="http://schemas.microsoft.com/office/word/2010/wordml" w14:paraId="078CCFFF" wp14:textId="77777777">
      <w:pPr>
        <w:spacing w:before="80"/>
      </w:pPr>
      <w:r>
        <w:rPr>
          <w:b/>
          <w:color w:val="E8792B"/>
          <w:sz w:val="18"/>
        </w:rPr>
        <w:t xml:space="preserve">Explanation: </w:t>
      </w:r>
      <w:r>
        <w:rPr>
          <w:sz w:val="18"/>
        </w:rPr>
        <w:t>Total Cost of Ownership (TCO) includes all costs of owning and operating infrastructure — hardware, software, networking, facilities, personnel, maintenance. TCO analysis helps compare on-premises vs. cloud costs.</w:t>
      </w:r>
    </w:p>
    <w:p xmlns:wp14="http://schemas.microsoft.com/office/word/2010/wordml" w14:paraId="69995889" wp14:textId="77777777">
      <w:r>
        <w:t>────────────────────────────────────────────────────────────────────────────────</w:t>
      </w:r>
    </w:p>
    <w:p xmlns:wp14="http://schemas.microsoft.com/office/word/2010/wordml" w14:paraId="02902CEA" wp14:textId="77777777">
      <w:pPr>
        <w:spacing w:before="160"/>
      </w:pPr>
      <w:r>
        <w:rPr>
          <w:b/>
          <w:color w:val="1B2A4A"/>
          <w:sz w:val="20"/>
        </w:rPr>
        <w:t>Q9. A company runs a database server 24/7 with predictable usage. Which pricing model is MOST cost-effective?</w:t>
      </w:r>
    </w:p>
    <w:p xmlns:wp14="http://schemas.microsoft.com/office/word/2010/wordml" w14:paraId="5473835F" wp14:textId="77777777">
      <w:pPr>
        <w:spacing w:before="0" w:after="40"/>
      </w:pPr>
      <w:r>
        <w:rPr>
          <w:sz w:val="20"/>
        </w:rPr>
        <w:t xml:space="preserve">   ❌ A) On-Demand</w:t>
      </w:r>
    </w:p>
    <w:p xmlns:wp14="http://schemas.microsoft.com/office/word/2010/wordml" w14:paraId="18399352" wp14:textId="77777777">
      <w:pPr>
        <w:spacing w:before="0" w:after="40"/>
      </w:pPr>
      <w:r>
        <w:rPr>
          <w:sz w:val="20"/>
        </w:rPr>
        <w:t xml:space="preserve">   ❌ B) Spot Instances</w:t>
      </w:r>
    </w:p>
    <w:p xmlns:wp14="http://schemas.microsoft.com/office/word/2010/wordml" w14:paraId="7676B7C1" wp14:textId="77777777">
      <w:pPr>
        <w:spacing w:before="0" w:after="40"/>
      </w:pPr>
      <w:r>
        <w:rPr>
          <w:b/>
          <w:color w:val="228B22"/>
          <w:sz w:val="20"/>
        </w:rPr>
        <w:t xml:space="preserve">   ✅ C) Reserved Instances</w:t>
      </w:r>
    </w:p>
    <w:p xmlns:wp14="http://schemas.microsoft.com/office/word/2010/wordml" w14:paraId="273DC555" wp14:textId="77777777">
      <w:pPr>
        <w:spacing w:before="0" w:after="40"/>
      </w:pPr>
      <w:r>
        <w:rPr>
          <w:sz w:val="20"/>
        </w:rPr>
        <w:t xml:space="preserve">   ❌ D) Dedicated Hosts</w:t>
      </w:r>
    </w:p>
    <w:p xmlns:wp14="http://schemas.microsoft.com/office/word/2010/wordml" w14:paraId="5157B0A2" wp14:textId="77777777">
      <w:pPr>
        <w:spacing w:before="80"/>
      </w:pPr>
      <w:r>
        <w:rPr>
          <w:b/>
          <w:color w:val="E8792B"/>
          <w:sz w:val="18"/>
        </w:rPr>
        <w:t xml:space="preserve">Explanation: </w:t>
      </w:r>
      <w:r>
        <w:rPr>
          <w:sz w:val="18"/>
        </w:rPr>
        <w:t>Reserved Instances are most cost-effective for steady-state, predictable 24/7 workloads because they offer up to 72% discount for a commitment. Spot Instances are not suitable because databases cannot tolerate interruptions.</w:t>
      </w:r>
    </w:p>
    <w:p xmlns:wp14="http://schemas.microsoft.com/office/word/2010/wordml" w14:paraId="3BDC20F6" wp14:textId="77777777">
      <w:r>
        <w:rPr>
          <w:b/>
          <w:color w:val="E8792B"/>
          <w:sz w:val="18"/>
        </w:rPr>
        <w:t xml:space="preserve">💡 Exam Tip: </w:t>
      </w:r>
      <w:r>
        <w:rPr>
          <w:i/>
          <w:sz w:val="18"/>
        </w:rPr>
        <w:t>Predictable + 24/7 → Reserved. Interruptible → Spot. Short-term → On-Demand.</w:t>
      </w:r>
    </w:p>
    <w:p xmlns:wp14="http://schemas.microsoft.com/office/word/2010/wordml" w14:paraId="7BC21FA1" wp14:textId="77777777">
      <w:r>
        <w:t>────────────────────────────────────────────────────────────────────────────────</w:t>
      </w:r>
    </w:p>
    <w:p xmlns:wp14="http://schemas.microsoft.com/office/word/2010/wordml" w14:paraId="605827B3" wp14:textId="77777777">
      <w:pPr>
        <w:spacing w:before="160"/>
      </w:pPr>
      <w:r>
        <w:rPr>
          <w:b/>
          <w:color w:val="1B2A4A"/>
          <w:sz w:val="20"/>
        </w:rPr>
        <w:t>Q10. Which tool helps you estimate the monthly cost of AWS services BEFORE using them?</w:t>
      </w:r>
    </w:p>
    <w:p xmlns:wp14="http://schemas.microsoft.com/office/word/2010/wordml" w14:paraId="22FB12E2" wp14:textId="77777777">
      <w:pPr>
        <w:spacing w:before="0" w:after="40"/>
      </w:pPr>
      <w:r>
        <w:rPr>
          <w:sz w:val="20"/>
        </w:rPr>
        <w:t xml:space="preserve">   ❌ A) AWS Cost Explorer</w:t>
      </w:r>
    </w:p>
    <w:p xmlns:wp14="http://schemas.microsoft.com/office/word/2010/wordml" w14:paraId="394C6003" wp14:textId="77777777">
      <w:pPr>
        <w:spacing w:before="0" w:after="40"/>
      </w:pPr>
      <w:r>
        <w:rPr>
          <w:sz w:val="20"/>
        </w:rPr>
        <w:t xml:space="preserve">   ❌ B) AWS Budgets</w:t>
      </w:r>
    </w:p>
    <w:p xmlns:wp14="http://schemas.microsoft.com/office/word/2010/wordml" w14:paraId="7B1D73EE" wp14:textId="77777777">
      <w:pPr>
        <w:spacing w:before="0" w:after="40"/>
      </w:pPr>
      <w:r>
        <w:rPr>
          <w:b/>
          <w:color w:val="228B22"/>
          <w:sz w:val="20"/>
        </w:rPr>
        <w:t xml:space="preserve">   ✅ C) AWS Pricing Calculator</w:t>
      </w:r>
    </w:p>
    <w:p xmlns:wp14="http://schemas.microsoft.com/office/word/2010/wordml" w14:paraId="75367786" wp14:textId="77777777">
      <w:pPr>
        <w:spacing w:before="0" w:after="40"/>
      </w:pPr>
      <w:r>
        <w:rPr>
          <w:sz w:val="20"/>
        </w:rPr>
        <w:t xml:space="preserve">   ❌ D) AWS Cost and Usage Report</w:t>
      </w:r>
    </w:p>
    <w:p xmlns:wp14="http://schemas.microsoft.com/office/word/2010/wordml" w14:paraId="52708E47" wp14:textId="77777777">
      <w:pPr>
        <w:spacing w:before="80"/>
      </w:pPr>
      <w:r>
        <w:rPr>
          <w:b/>
          <w:color w:val="E8792B"/>
          <w:sz w:val="18"/>
        </w:rPr>
        <w:t xml:space="preserve">Explanation: </w:t>
      </w:r>
      <w:r>
        <w:rPr>
          <w:sz w:val="18"/>
        </w:rPr>
        <w:t>AWS Pricing Calculator (formerly Simple Monthly Calculator) lets you estimate costs before deployment. Cost Explorer shows historical costs. Budgets set alerts. CUR provides detailed billing data.</w:t>
      </w:r>
    </w:p>
    <w:p xmlns:wp14="http://schemas.microsoft.com/office/word/2010/wordml" w14:paraId="6A7A9269" wp14:textId="77777777">
      <w:r>
        <w:t>────────────────────────────────────────────────────────────────────────────────</w:t>
      </w:r>
    </w:p>
    <w:p xmlns:wp14="http://schemas.microsoft.com/office/word/2010/wordml" w14:paraId="6BB9E253" wp14:textId="77777777">
      <w:r>
        <w:br w:type="page"/>
      </w:r>
    </w:p>
    <w:p xmlns:wp14="http://schemas.microsoft.com/office/word/2010/wordml" w14:paraId="2025CB92" wp14:textId="77777777">
      <w:pPr>
        <w:pStyle w:val="Heading1"/>
      </w:pPr>
      <w:r>
        <w:rPr>
          <w:color w:val="1B2A4A"/>
        </w:rPr>
        <w:t>Section 5: Exam Tips for Domain 1 — Cloud Concepts</w:t>
      </w:r>
    </w:p>
    <w:p xmlns:wp14="http://schemas.microsoft.com/office/word/2010/wordml" w14:paraId="54B6B5B9" wp14:textId="77777777">
      <w:pPr>
        <w:pStyle w:val="Heading2"/>
      </w:pPr>
      <w:r>
        <w:rPr>
          <w:color w:val="1B2A4A"/>
        </w:rPr>
        <w:t>Key Exam Strategy</w:t>
      </w:r>
    </w:p>
    <w:p xmlns:wp14="http://schemas.microsoft.com/office/word/2010/wordml" w14:paraId="18190A9C" wp14:textId="77777777">
      <w:pPr>
        <w:pStyle w:val="ListBullet"/>
      </w:pPr>
      <w:r>
        <w:rPr>
          <w:b w:val="0"/>
          <w:sz w:val="20"/>
        </w:rPr>
        <w:t>Memorize the 6 Advantages of AWS Cloud verbatim — these appear in 2-3 questions.</w:t>
      </w:r>
    </w:p>
    <w:p xmlns:wp14="http://schemas.microsoft.com/office/word/2010/wordml" w14:paraId="22543C30" wp14:textId="77777777">
      <w:pPr>
        <w:pStyle w:val="ListBullet"/>
      </w:pPr>
      <w:r>
        <w:rPr>
          <w:b w:val="0"/>
          <w:sz w:val="20"/>
        </w:rPr>
        <w:t>Know all 6 Well-Architected Pillars and at least 2-3 design principles per pillar.</w:t>
      </w:r>
    </w:p>
    <w:p xmlns:wp14="http://schemas.microsoft.com/office/word/2010/wordml" w14:paraId="448B76AD" wp14:textId="77777777">
      <w:pPr>
        <w:pStyle w:val="ListBullet"/>
      </w:pPr>
      <w:r>
        <w:rPr>
          <w:b w:val="0"/>
          <w:sz w:val="20"/>
        </w:rPr>
        <w:t>Sustainability is NEW in CLF-C02 — expect at least 1 question on it.</w:t>
      </w:r>
    </w:p>
    <w:p xmlns:wp14="http://schemas.microsoft.com/office/word/2010/wordml" w14:paraId="65C160D6" wp14:textId="77777777">
      <w:pPr>
        <w:pStyle w:val="ListBullet"/>
      </w:pPr>
      <w:r>
        <w:rPr>
          <w:b w:val="0"/>
          <w:sz w:val="20"/>
        </w:rPr>
        <w:t>The 7 Rs of Migration are heavily tested — know Rehost vs. Replatform vs. Refactor.</w:t>
      </w:r>
    </w:p>
    <w:p xmlns:wp14="http://schemas.microsoft.com/office/word/2010/wordml" w14:paraId="02058584" wp14:textId="77777777">
      <w:pPr>
        <w:pStyle w:val="ListBullet"/>
      </w:pPr>
      <w:r>
        <w:rPr>
          <w:b w:val="0"/>
          <w:sz w:val="20"/>
        </w:rPr>
        <w:t>For pricing questions, always identify the workload pattern first: Predictable → Reserved, Interruptible → Spot, Short-term → On-Demand.</w:t>
      </w:r>
    </w:p>
    <w:p xmlns:wp14="http://schemas.microsoft.com/office/word/2010/wordml" w14:paraId="0AE34D14" wp14:textId="77777777">
      <w:pPr>
        <w:pStyle w:val="ListBullet"/>
      </w:pPr>
      <w:r>
        <w:rPr>
          <w:b w:val="0"/>
          <w:sz w:val="20"/>
        </w:rPr>
        <w:t>Know the AWS Snow Family devices and their storage capacities.</w:t>
      </w:r>
    </w:p>
    <w:p xmlns:wp14="http://schemas.microsoft.com/office/word/2010/wordml" w14:paraId="49E52539" wp14:textId="77777777">
      <w:pPr>
        <w:pStyle w:val="ListBullet"/>
      </w:pPr>
      <w:r>
        <w:rPr>
          <w:b w:val="0"/>
          <w:sz w:val="20"/>
        </w:rPr>
        <w:t>CAF has 6 Perspectives. Well-Architected has 6 Pillars. Migration has 7 Rs. Don't confuse the numbers!</w:t>
      </w:r>
    </w:p>
    <w:p xmlns:wp14="http://schemas.microsoft.com/office/word/2010/wordml" w14:paraId="5CF7E450" wp14:textId="77777777">
      <w:pPr>
        <w:pStyle w:val="ListBullet"/>
      </w:pPr>
      <w:r>
        <w:rPr>
          <w:b w:val="0"/>
          <w:sz w:val="20"/>
        </w:rPr>
        <w:t>Read questions carefully — look for keywords like 'cost-effective', 'managed', 'as-is', 'no changes'.</w:t>
      </w:r>
    </w:p>
    <w:p xmlns:wp14="http://schemas.microsoft.com/office/word/2010/wordml" w14:paraId="53E4FC70" wp14:textId="77777777">
      <w:pPr>
        <w:pStyle w:val="ListBullet"/>
      </w:pPr>
      <w:r>
        <w:rPr>
          <w:b w:val="0"/>
          <w:sz w:val="20"/>
        </w:rPr>
        <w:t>Eliminate obviously wrong options first. Usually 2 options can be eliminated quickly.</w:t>
      </w:r>
    </w:p>
    <w:p xmlns:wp14="http://schemas.microsoft.com/office/word/2010/wordml" w14:paraId="625D85CB" wp14:textId="77777777">
      <w:pPr>
        <w:pStyle w:val="ListBullet"/>
      </w:pPr>
      <w:r>
        <w:rPr>
          <w:b w:val="0"/>
          <w:sz w:val="20"/>
        </w:rPr>
        <w:t>There is no penalty for guessing — always answer every question.</w:t>
      </w:r>
    </w:p>
    <w:p xmlns:wp14="http://schemas.microsoft.com/office/word/2010/wordml" w14:paraId="725523A1" wp14:textId="77777777">
      <w:pPr>
        <w:pStyle w:val="Heading2"/>
      </w:pPr>
      <w:r>
        <w:rPr>
          <w:color w:val="1B2A4A"/>
        </w:rPr>
        <w:t>Quick Reference: Numbers to Remember</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70D2A83B" wp14:textId="77777777">
        <w:tc>
          <w:tcPr>
            <w:tcW w:w="4680" w:type="dxa"/>
            <w:shd w:fill="1B2A4A"/>
          </w:tcPr>
          <w:p w14:paraId="63782C29" wp14:textId="77777777">
            <w:pPr>
              <w:jc w:val="center"/>
            </w:pPr>
            <w:r/>
            <w:r>
              <w:rPr>
                <w:b/>
                <w:color w:val="FFFFFF"/>
                <w:sz w:val="18"/>
              </w:rPr>
              <w:t>Topic</w:t>
            </w:r>
          </w:p>
        </w:tc>
        <w:tc>
          <w:tcPr>
            <w:tcW w:w="4680" w:type="dxa"/>
            <w:shd w:fill="1B2A4A"/>
          </w:tcPr>
          <w:p w14:paraId="40164CA3" wp14:textId="77777777">
            <w:pPr>
              <w:jc w:val="center"/>
            </w:pPr>
            <w:r/>
            <w:r>
              <w:rPr>
                <w:b/>
                <w:color w:val="FFFFFF"/>
                <w:sz w:val="18"/>
              </w:rPr>
              <w:t>Number / Detail</w:t>
            </w:r>
          </w:p>
        </w:tc>
      </w:tr>
      <w:tr xmlns:wp14="http://schemas.microsoft.com/office/word/2010/wordml" w14:paraId="5952F63D" wp14:textId="77777777">
        <w:tc>
          <w:tcPr>
            <w:tcW w:w="4680" w:type="dxa"/>
          </w:tcPr>
          <w:p w14:paraId="4048DE0E" wp14:textId="77777777">
            <w:r/>
            <w:r>
              <w:rPr>
                <w:sz w:val="18"/>
              </w:rPr>
              <w:t>NIST Characteristics</w:t>
            </w:r>
          </w:p>
        </w:tc>
        <w:tc>
          <w:tcPr>
            <w:tcW w:w="4680" w:type="dxa"/>
          </w:tcPr>
          <w:p w14:paraId="2ADBE4B9" wp14:textId="77777777">
            <w:r/>
            <w:r>
              <w:rPr>
                <w:sz w:val="18"/>
              </w:rPr>
              <w:t>5 (On-demand, Broad network, Pooling, Elasticity, Measured)</w:t>
            </w:r>
          </w:p>
        </w:tc>
      </w:tr>
      <w:tr xmlns:wp14="http://schemas.microsoft.com/office/word/2010/wordml" w14:paraId="75E417B2" wp14:textId="77777777">
        <w:tc>
          <w:tcPr>
            <w:tcW w:w="4680" w:type="dxa"/>
            <w:shd w:fill="F5F5F5"/>
          </w:tcPr>
          <w:p w14:paraId="15F962A8" wp14:textId="77777777">
            <w:r/>
            <w:r>
              <w:rPr>
                <w:sz w:val="18"/>
              </w:rPr>
              <w:t>AWS Cloud Advantages</w:t>
            </w:r>
          </w:p>
        </w:tc>
        <w:tc>
          <w:tcPr>
            <w:tcW w:w="4680" w:type="dxa"/>
            <w:shd w:fill="F5F5F5"/>
          </w:tcPr>
          <w:p w14:paraId="29B4EA11" wp14:textId="77777777">
            <w:r/>
            <w:r>
              <w:rPr>
                <w:sz w:val="18"/>
              </w:rPr>
              <w:t>6</w:t>
            </w:r>
          </w:p>
        </w:tc>
      </w:tr>
      <w:tr xmlns:wp14="http://schemas.microsoft.com/office/word/2010/wordml" w14:paraId="5BD3F467" wp14:textId="77777777">
        <w:tc>
          <w:tcPr>
            <w:tcW w:w="4680" w:type="dxa"/>
          </w:tcPr>
          <w:p w14:paraId="49AC6C1F" wp14:textId="77777777">
            <w:r/>
            <w:r>
              <w:rPr>
                <w:sz w:val="18"/>
              </w:rPr>
              <w:t>Well-Architected Pillars</w:t>
            </w:r>
          </w:p>
        </w:tc>
        <w:tc>
          <w:tcPr>
            <w:tcW w:w="4680" w:type="dxa"/>
          </w:tcPr>
          <w:p w14:paraId="70AA0D58" wp14:textId="77777777">
            <w:r/>
            <w:r>
              <w:rPr>
                <w:sz w:val="18"/>
              </w:rPr>
              <w:t>6 (OE, Security, Reliability, PE, CO, Sustainability)</w:t>
            </w:r>
          </w:p>
        </w:tc>
      </w:tr>
      <w:tr xmlns:wp14="http://schemas.microsoft.com/office/word/2010/wordml" w14:paraId="36801B26" wp14:textId="77777777">
        <w:tc>
          <w:tcPr>
            <w:tcW w:w="4680" w:type="dxa"/>
            <w:shd w:fill="F5F5F5"/>
          </w:tcPr>
          <w:p w14:paraId="3FD23C60" wp14:textId="77777777">
            <w:r/>
            <w:r>
              <w:rPr>
                <w:sz w:val="18"/>
              </w:rPr>
              <w:t>CAF Perspectives</w:t>
            </w:r>
          </w:p>
        </w:tc>
        <w:tc>
          <w:tcPr>
            <w:tcW w:w="4680" w:type="dxa"/>
            <w:shd w:fill="F5F5F5"/>
          </w:tcPr>
          <w:p w14:paraId="02D019EB" wp14:textId="77777777">
            <w:r/>
            <w:r>
              <w:rPr>
                <w:sz w:val="18"/>
              </w:rPr>
              <w:t>6 (Business, People, Governance, Platform, Security, Operations)</w:t>
            </w:r>
          </w:p>
        </w:tc>
      </w:tr>
      <w:tr xmlns:wp14="http://schemas.microsoft.com/office/word/2010/wordml" w14:paraId="71D424DC" wp14:textId="77777777">
        <w:tc>
          <w:tcPr>
            <w:tcW w:w="4680" w:type="dxa"/>
          </w:tcPr>
          <w:p w14:paraId="408DEE7E" wp14:textId="77777777">
            <w:r/>
            <w:r>
              <w:rPr>
                <w:sz w:val="18"/>
              </w:rPr>
              <w:t>Migration Rs</w:t>
            </w:r>
          </w:p>
        </w:tc>
        <w:tc>
          <w:tcPr>
            <w:tcW w:w="4680" w:type="dxa"/>
          </w:tcPr>
          <w:p w14:paraId="0FFD5890" wp14:textId="77777777">
            <w:r/>
            <w:r>
              <w:rPr>
                <w:sz w:val="18"/>
              </w:rPr>
              <w:t>7 (Rehost, Replatform, Refactor, Repurchase, Retain, Retire, Relocate)</w:t>
            </w:r>
          </w:p>
        </w:tc>
      </w:tr>
      <w:tr xmlns:wp14="http://schemas.microsoft.com/office/word/2010/wordml" w14:paraId="0F37522F" wp14:textId="77777777">
        <w:tc>
          <w:tcPr>
            <w:tcW w:w="4680" w:type="dxa"/>
            <w:shd w:fill="F5F5F5"/>
          </w:tcPr>
          <w:p w14:paraId="27209797" wp14:textId="77777777">
            <w:r/>
            <w:r>
              <w:rPr>
                <w:sz w:val="18"/>
              </w:rPr>
              <w:t>Domain 1 Weight</w:t>
            </w:r>
          </w:p>
        </w:tc>
        <w:tc>
          <w:tcPr>
            <w:tcW w:w="4680" w:type="dxa"/>
            <w:shd w:fill="F5F5F5"/>
          </w:tcPr>
          <w:p w14:paraId="2BB9E46E" wp14:textId="77777777">
            <w:r/>
            <w:r>
              <w:rPr>
                <w:sz w:val="18"/>
              </w:rPr>
              <w:t>24% (~12 scored questions)</w:t>
            </w:r>
          </w:p>
        </w:tc>
      </w:tr>
      <w:tr xmlns:wp14="http://schemas.microsoft.com/office/word/2010/wordml" w14:paraId="259AE957" wp14:textId="77777777">
        <w:tc>
          <w:tcPr>
            <w:tcW w:w="4680" w:type="dxa"/>
          </w:tcPr>
          <w:p w14:paraId="35D32D57" wp14:textId="77777777">
            <w:r/>
            <w:r>
              <w:rPr>
                <w:sz w:val="18"/>
              </w:rPr>
              <w:t>Passing Score</w:t>
            </w:r>
          </w:p>
        </w:tc>
        <w:tc>
          <w:tcPr>
            <w:tcW w:w="4680" w:type="dxa"/>
          </w:tcPr>
          <w:p w14:paraId="0975588F" wp14:textId="77777777">
            <w:r/>
            <w:r>
              <w:rPr>
                <w:sz w:val="18"/>
              </w:rPr>
              <w:t>700 / 1000</w:t>
            </w:r>
          </w:p>
        </w:tc>
      </w:tr>
      <w:tr xmlns:wp14="http://schemas.microsoft.com/office/word/2010/wordml" w14:paraId="69415BD6" wp14:textId="77777777">
        <w:tc>
          <w:tcPr>
            <w:tcW w:w="4680" w:type="dxa"/>
            <w:shd w:fill="F5F5F5"/>
          </w:tcPr>
          <w:p w14:paraId="457C530D" wp14:textId="77777777">
            <w:r/>
            <w:r>
              <w:rPr>
                <w:sz w:val="18"/>
              </w:rPr>
              <w:t>Total Questions</w:t>
            </w:r>
          </w:p>
        </w:tc>
        <w:tc>
          <w:tcPr>
            <w:tcW w:w="4680" w:type="dxa"/>
            <w:shd w:fill="F5F5F5"/>
          </w:tcPr>
          <w:p w14:paraId="68F6680D" wp14:textId="77777777">
            <w:r/>
            <w:r>
              <w:rPr>
                <w:sz w:val="18"/>
              </w:rPr>
              <w:t>65 (50 scored + 15 unscored)</w:t>
            </w:r>
          </w:p>
        </w:tc>
      </w:tr>
    </w:tbl>
    <w:p xmlns:wp14="http://schemas.microsoft.com/office/word/2010/wordml" w14:paraId="23DE523C" wp14:textId="77777777"/>
    <w:p xmlns:wp14="http://schemas.microsoft.com/office/word/2010/wordml" w14:paraId="1AE5E5E7" wp14:textId="77777777">
      <w:pPr>
        <w:pStyle w:val="Heading2"/>
      </w:pPr>
      <w:r>
        <w:rPr>
          <w:color w:val="1B2A4A"/>
        </w:rPr>
        <w:t>Common Traps to Avoid</w:t>
      </w:r>
    </w:p>
    <w:p xmlns:wp14="http://schemas.microsoft.com/office/word/2010/wordml" w14:paraId="08A45954" wp14:textId="77777777">
      <w:pPr>
        <w:pStyle w:val="ListBullet"/>
      </w:pPr>
      <w:r>
        <w:rPr>
          <w:b w:val="0"/>
          <w:sz w:val="20"/>
        </w:rPr>
        <w:t>Don't confuse Elasticity (automatic scaling) with Scalability (ability to grow).</w:t>
      </w:r>
    </w:p>
    <w:p xmlns:wp14="http://schemas.microsoft.com/office/word/2010/wordml" w14:paraId="3A4F53E4" wp14:textId="77777777">
      <w:pPr>
        <w:pStyle w:val="ListBullet"/>
      </w:pPr>
      <w:r>
        <w:rPr>
          <w:b w:val="0"/>
          <w:sz w:val="20"/>
        </w:rPr>
        <w:t>Don't confuse Fault Tolerance (system keeps running) with High Availability (system is accessible).</w:t>
      </w:r>
    </w:p>
    <w:p xmlns:wp14="http://schemas.microsoft.com/office/word/2010/wordml" w14:paraId="4DD806EC" wp14:textId="77777777">
      <w:pPr>
        <w:pStyle w:val="ListBullet"/>
      </w:pPr>
      <w:r>
        <w:rPr>
          <w:b w:val="0"/>
          <w:sz w:val="20"/>
        </w:rPr>
        <w:t>Don't confuse Reserved Instances (long-term discount) with Dedicated Hosts (physical server isolation).</w:t>
      </w:r>
    </w:p>
    <w:p xmlns:wp14="http://schemas.microsoft.com/office/word/2010/wordml" w14:paraId="7803E393" wp14:textId="77777777">
      <w:pPr>
        <w:pStyle w:val="ListBullet"/>
      </w:pPr>
      <w:r>
        <w:rPr>
          <w:b w:val="0"/>
          <w:sz w:val="20"/>
        </w:rPr>
        <w:t>Don't confuse AWS Budgets (set alerts) with Cost Explorer (visualize past costs).</w:t>
      </w:r>
    </w:p>
    <w:p xmlns:wp14="http://schemas.microsoft.com/office/word/2010/wordml" w14:paraId="6A42C5CB" wp14:textId="77777777">
      <w:pPr>
        <w:pStyle w:val="ListBullet"/>
      </w:pPr>
      <w:r>
        <w:rPr>
          <w:b w:val="0"/>
          <w:sz w:val="20"/>
        </w:rPr>
        <w:t>Don't confuse Well-Architected Framework (design guide) with CAF (migration guide).</w:t>
      </w:r>
    </w:p>
    <w:p xmlns:wp14="http://schemas.microsoft.com/office/word/2010/wordml" w14:paraId="52E56223" wp14:textId="77777777"/>
    <w:p xmlns:wp14="http://schemas.microsoft.com/office/word/2010/wordml" w:rsidP="4F0F0025" w14:paraId="470AE71A" wp14:textId="175DC851">
      <w:pPr>
        <w:jc w:val="center"/>
        <w:rPr>
          <w:b w:val="1"/>
          <w:bCs w:val="1"/>
          <w:color w:val="E8792B"/>
          <w:sz w:val="28"/>
          <w:szCs w:val="28"/>
        </w:rPr>
      </w:pPr>
    </w:p>
    <w:sectPr w:rsidR="00A208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3D0836"/>
    <w:multiLevelType w:val="singleLevel"/>
    <w:tmpl w:val="04090001"/>
    <w:lvl w:ilvl="0">
      <w:start w:val="1"/>
      <w:numFmt w:val="bullet"/>
      <w:lvlText w:val=""/>
      <w:lvlJc w:val="left"/>
      <w:pPr>
        <w:ind w:left="720" w:hanging="360"/>
      </w:pPr>
      <w:rPr>
        <w:rFonts w:hint="default" w:ascii="Symbol" w:hAnsi="Symbol"/>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hint="default" w:ascii="Symbol" w:hAnsi="Symbol"/>
      </w:rPr>
    </w:lvl>
    <w:lvl w:ilvl="1" w:tplc="D072366E">
      <w:start w:val="1"/>
      <w:numFmt w:val="bullet"/>
      <w:lvlText w:val="o"/>
      <w:lvlJc w:val="left"/>
      <w:pPr>
        <w:ind w:left="1440" w:hanging="360"/>
      </w:pPr>
      <w:rPr>
        <w:rFonts w:hint="default" w:ascii="Courier New" w:hAnsi="Courier New"/>
      </w:rPr>
    </w:lvl>
    <w:lvl w:ilvl="2" w:tplc="9F0C031A">
      <w:start w:val="1"/>
      <w:numFmt w:val="bullet"/>
      <w:lvlText w:val=""/>
      <w:lvlJc w:val="left"/>
      <w:pPr>
        <w:ind w:left="2160" w:hanging="360"/>
      </w:pPr>
      <w:rPr>
        <w:rFonts w:hint="default" w:ascii="Wingdings" w:hAnsi="Wingdings"/>
      </w:rPr>
    </w:lvl>
    <w:lvl w:ilvl="3" w:tplc="78A0196A">
      <w:start w:val="1"/>
      <w:numFmt w:val="bullet"/>
      <w:lvlText w:val=""/>
      <w:lvlJc w:val="left"/>
      <w:pPr>
        <w:ind w:left="2880" w:hanging="360"/>
      </w:pPr>
      <w:rPr>
        <w:rFonts w:hint="default" w:ascii="Symbol" w:hAnsi="Symbol"/>
      </w:rPr>
    </w:lvl>
    <w:lvl w:ilvl="4" w:tplc="6F78ABA4">
      <w:start w:val="1"/>
      <w:numFmt w:val="bullet"/>
      <w:lvlText w:val="o"/>
      <w:lvlJc w:val="left"/>
      <w:pPr>
        <w:ind w:left="3600" w:hanging="360"/>
      </w:pPr>
      <w:rPr>
        <w:rFonts w:hint="default" w:ascii="Courier New" w:hAnsi="Courier New"/>
      </w:rPr>
    </w:lvl>
    <w:lvl w:ilvl="5" w:tplc="598A84FA">
      <w:start w:val="1"/>
      <w:numFmt w:val="bullet"/>
      <w:lvlText w:val=""/>
      <w:lvlJc w:val="left"/>
      <w:pPr>
        <w:ind w:left="4320" w:hanging="360"/>
      </w:pPr>
      <w:rPr>
        <w:rFonts w:hint="default" w:ascii="Wingdings" w:hAnsi="Wingdings"/>
      </w:rPr>
    </w:lvl>
    <w:lvl w:ilvl="6" w:tplc="DEB8DE06">
      <w:start w:val="1"/>
      <w:numFmt w:val="bullet"/>
      <w:lvlText w:val=""/>
      <w:lvlJc w:val="left"/>
      <w:pPr>
        <w:ind w:left="5040" w:hanging="360"/>
      </w:pPr>
      <w:rPr>
        <w:rFonts w:hint="default" w:ascii="Symbol" w:hAnsi="Symbol"/>
      </w:rPr>
    </w:lvl>
    <w:lvl w:ilvl="7" w:tplc="5170A0D2">
      <w:start w:val="1"/>
      <w:numFmt w:val="bullet"/>
      <w:lvlText w:val="o"/>
      <w:lvlJc w:val="left"/>
      <w:pPr>
        <w:ind w:left="5760" w:hanging="360"/>
      </w:pPr>
      <w:rPr>
        <w:rFonts w:hint="default" w:ascii="Courier New" w:hAnsi="Courier New"/>
      </w:rPr>
    </w:lvl>
    <w:lvl w:ilvl="8" w:tplc="30BC132C">
      <w:start w:val="1"/>
      <w:numFmt w:val="bullet"/>
      <w:lvlText w:val=""/>
      <w:lvlJc w:val="left"/>
      <w:pPr>
        <w:ind w:left="6480" w:hanging="360"/>
      </w:pPr>
      <w:rPr>
        <w:rFonts w:hint="default" w:ascii="Wingdings" w:hAnsi="Wingdings"/>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hint="default" w:ascii="Symbol" w:hAnsi="Symbol"/>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06F4A80B"/>
    <w:rsid w:val="145DDC06"/>
    <w:rsid w:val="1AE30756"/>
    <w:rsid w:val="1F8D6634"/>
    <w:rsid w:val="30A8A375"/>
    <w:rsid w:val="370F4FAD"/>
    <w:rsid w:val="42F51039"/>
    <w:rsid w:val="4C9D2FD7"/>
    <w:rsid w:val="4DC79EA7"/>
    <w:rsid w:val="4F0F0025"/>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C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27C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27C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827C87"/>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827C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827C87"/>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0827C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C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styleId="QuoteChar" w:customStyle="1">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color="156082" w:themeColor="accent1" w:sz="2" w:space="10"/>
        <w:left w:val="single" w:color="156082" w:themeColor="accent1" w:sz="2" w:space="10"/>
        <w:bottom w:val="single" w:color="156082" w:themeColor="accent1" w:sz="2" w:space="10"/>
        <w:right w:val="single" w:color="156082" w:themeColor="accent1" w:sz="2" w:space="10"/>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styleId="BodyTextChar" w:customStyle="1">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styleId="BodyText2Char" w:customStyle="1">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styleId="BodyText3Char" w:customStyle="1">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styleId="BodyTextFirstIndentChar" w:customStyle="1">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styleId="BodyTextIndentChar" w:customStyle="1">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styleId="BodyTextFirstIndent2Char" w:customStyle="1">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styleId="BodyTextIndent2Char" w:customStyle="1">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styleId="BodyTextIndent3Char" w:customStyle="1">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styleId="ClosingChar" w:customStyle="1">
    <w:name w:val="Closing Char"/>
    <w:basedOn w:val="DefaultParagraphFont"/>
    <w:link w:val="Closing"/>
    <w:uiPriority w:val="99"/>
    <w:rsid w:val="00827C87"/>
  </w:style>
  <w:style w:type="paragraph" w:styleId="CommentText">
    <w:name w:val="Comment Text"/>
    <w:basedOn w:val="Normal"/>
    <w:link w:val="CommentTextChar"/>
    <w:uiPriority w:val="99"/>
    <w:unhideWhenUsed/>
    <w:rsid w:val="00827C87"/>
    <w:pPr>
      <w:spacing w:line="240" w:lineRule="auto"/>
    </w:pPr>
    <w:rPr>
      <w:sz w:val="20"/>
      <w:szCs w:val="20"/>
    </w:rPr>
  </w:style>
  <w:style w:type="character" w:styleId="CommentTextChar" w:customStyle="1">
    <w:name w:val="Comment Text Char"/>
    <w:basedOn w:val="DefaultParagraphFont"/>
    <w:link w:val="CommentText"/>
    <w:uiPriority w:val="99"/>
    <w:rsid w:val="00827C87"/>
    <w:rPr>
      <w:sz w:val="20"/>
      <w:szCs w:val="20"/>
    </w:rPr>
  </w:style>
  <w:style w:type="paragraph" w:styleId="CommentSubject">
    <w:name w:val="Comment Subject"/>
    <w:basedOn w:val="CommentText"/>
    <w:next w:val="CommentText"/>
    <w:link w:val="CommentSubjectChar"/>
    <w:uiPriority w:val="99"/>
    <w:unhideWhenUsed/>
    <w:rsid w:val="00827C87"/>
    <w:rPr>
      <w:b/>
      <w:bCs/>
    </w:rPr>
  </w:style>
  <w:style w:type="character" w:styleId="CommentSubjectChar" w:customStyle="1">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styleId="DateChar" w:customStyle="1">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styleId="E-mailSignatureChar" w:customStyle="1">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styleId="EndnoteTextChar" w:customStyle="1">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Space="180" w:wrap="auto" w:hAnchor="page" w:xAlign="center" w:yAlign="bottom" w:hRule="exact"/>
      <w:spacing w:after="0" w:line="240" w:lineRule="auto"/>
      <w:ind w:left="2880"/>
    </w:pPr>
    <w:rPr>
      <w:rFonts w:asciiTheme="majorHAnsi" w:hAnsiTheme="majorHAnsi" w:eastAsiaTheme="majorEastAsia" w:cstheme="majorBidi"/>
    </w:rPr>
  </w:style>
  <w:style w:type="paragraph" w:styleId="EnvelopeReturn">
    <w:name w:val="envelope return"/>
    <w:basedOn w:val="Normal"/>
    <w:uiPriority w:val="99"/>
    <w:unhideWhenUsed/>
    <w:rsid w:val="00827C87"/>
    <w:pPr>
      <w:spacing w:after="0" w:line="240" w:lineRule="auto"/>
    </w:pPr>
    <w:rPr>
      <w:rFonts w:asciiTheme="majorHAnsi" w:hAnsiTheme="majorHAnsi" w:eastAsiaTheme="majorEastAsia"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styleId="FootnoteTextChar" w:customStyle="1">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styleId="HTMLAddressChar" w:customStyle="1">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hAnsiTheme="majorHAnsi" w:eastAsiaTheme="majorEastAsia"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styleId="MacroTextChar" w:customStyle="1">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rsid w:val="00827C87"/>
    <w:rPr>
      <w:rFonts w:asciiTheme="majorHAnsi" w:hAnsiTheme="majorHAnsi" w:eastAsiaTheme="majorEastAsia"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styleId="NoteHeadingChar" w:customStyle="1">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styleId="SalutationChar" w:customStyle="1">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styleId="SignatureChar" w:customStyle="1">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hAnsiTheme="majorHAnsi" w:eastAsiaTheme="majorEastAsia"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color="FFFFFF" w:themeColor="background1" w:sz="12" w:space="0"/>
        </w:tcBorders>
        <w:shd w:val="clear" w:color="auto" w:fill="0C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color="FFFFFF" w:themeColor="background1" w:sz="12" w:space="0"/>
        </w:tcBorders>
        <w:shd w:val="clear" w:color="auto" w:fill="14551C" w:themeFill="accent3" w:themeFillShade="CC"/>
      </w:tcPr>
    </w:tblStylePr>
    <w:tblStylePr w:type="lastRow">
      <w:rPr>
        <w:b/>
        <w:bCs/>
        <w:color w:val="14551C"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color="FFFFFF" w:themeColor="background1" w:sz="12" w:space="0"/>
        </w:tcBorders>
        <w:shd w:val="clear" w:color="auto" w:fill="3E8524" w:themeFill="accent6" w:themeFillShade="CC"/>
      </w:tcPr>
    </w:tblStylePr>
    <w:tblStylePr w:type="lastRow">
      <w:rPr>
        <w:b/>
        <w:bCs/>
        <w:color w:val="3E852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color="FFFFFF" w:themeColor="background1" w:sz="12" w:space="0"/>
        </w:tcBorders>
        <w:shd w:val="clear" w:color="auto" w:fill="7F2275" w:themeFill="accent5" w:themeFillShade="CC"/>
      </w:tcPr>
    </w:tblStylePr>
    <w:tblStylePr w:type="lastRow">
      <w:rPr>
        <w:b/>
        <w:bCs/>
        <w:color w:val="7F227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color="0C394D" w:themeColor="accent1" w:themeShade="99" w:sz="4" w:space="0"/>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0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color="993F10" w:themeColor="accent2" w:themeShade="99" w:sz="4" w:space="0"/>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8E3"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color="0F4015" w:themeColor="accent3" w:themeShade="99" w:sz="4" w:space="0"/>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color="095E7F" w:themeColor="accent4" w:themeShade="99" w:sz="4" w:space="0"/>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color="5F1957" w:themeColor="accent5" w:themeShade="99" w:sz="4" w:space="0"/>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color="2E641B" w:themeColor="accent6" w:themeShade="99" w:sz="4" w:space="0"/>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E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4F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D"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C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color="E59EDC" w:themeColor="accent5" w:themeTint="66" w:sz="4" w:space="0"/>
        <w:left w:val="single" w:color="E59EDC" w:themeColor="accent5" w:themeTint="66" w:sz="4" w:space="0"/>
        <w:bottom w:val="single" w:color="E59EDC" w:themeColor="accent5" w:themeTint="66" w:sz="4" w:space="0"/>
        <w:right w:val="single" w:color="E59EDC" w:themeColor="accent5" w:themeTint="66" w:sz="4" w:space="0"/>
        <w:insideH w:val="single" w:color="E59EDC" w:themeColor="accent5" w:themeTint="66" w:sz="4" w:space="0"/>
        <w:insideV w:val="single" w:color="E59EDC" w:themeColor="accent5" w:themeTint="66"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color="F1A983" w:themeColor="accent2" w:themeTint="99" w:sz="2" w:space="0"/>
        <w:bottom w:val="single" w:color="F1A983" w:themeColor="accent2" w:themeTint="99" w:sz="2" w:space="0"/>
        <w:insideH w:val="single" w:color="F1A983" w:themeColor="accent2" w:themeTint="99" w:sz="2" w:space="0"/>
        <w:insideV w:val="single" w:color="F1A983" w:themeColor="accent2" w:themeTint="99" w:sz="2" w:space="0"/>
      </w:tblBorders>
    </w:tblPr>
    <w:tblStylePr w:type="firstRow">
      <w:rPr>
        <w:b/>
        <w:bCs/>
      </w:rPr>
      <w:tblPr/>
      <w:tcPr>
        <w:tcBorders>
          <w:top w:val="nil"/>
          <w:bottom w:val="single" w:color="F1A983" w:themeColor="accent2" w:themeTint="99" w:sz="12" w:space="0"/>
          <w:insideH w:val="nil"/>
          <w:insideV w:val="nil"/>
        </w:tcBorders>
        <w:shd w:val="clear" w:color="auto" w:fill="FFFFFF" w:themeFill="background1"/>
      </w:tcPr>
    </w:tblStylePr>
    <w:tblStylePr w:type="lastRow">
      <w:rPr>
        <w:b/>
        <w:bCs/>
      </w:rPr>
      <w:tbl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color="60CAF3" w:themeColor="accent4" w:themeTint="99" w:sz="2" w:space="0"/>
        <w:bottom w:val="single" w:color="60CAF3" w:themeColor="accent4" w:themeTint="99" w:sz="2" w:space="0"/>
        <w:insideH w:val="single" w:color="60CAF3" w:themeColor="accent4" w:themeTint="99" w:sz="2" w:space="0"/>
        <w:insideV w:val="single" w:color="60CAF3" w:themeColor="accent4" w:themeTint="99" w:sz="2" w:space="0"/>
      </w:tblBorders>
    </w:tblPr>
    <w:tblStylePr w:type="firstRow">
      <w:rPr>
        <w:b/>
        <w:bCs/>
      </w:rPr>
      <w:tblPr/>
      <w:tcPr>
        <w:tcBorders>
          <w:top w:val="nil"/>
          <w:bottom w:val="single" w:color="60CAF3" w:themeColor="accent4" w:themeTint="99" w:sz="12" w:space="0"/>
          <w:insideH w:val="nil"/>
          <w:insideV w:val="nil"/>
        </w:tcBorders>
        <w:shd w:val="clear" w:color="auto" w:fill="FFFFFF" w:themeFill="background1"/>
      </w:tcPr>
    </w:tblStylePr>
    <w:tblStylePr w:type="lastRow">
      <w:rPr>
        <w:b/>
        <w:bCs/>
      </w:rPr>
      <w:tblPr/>
      <w:tcPr>
        <w:tcBorders>
          <w:top w:val="double" w:color="60CA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color="D86DCB" w:themeColor="accent5" w:themeTint="99" w:sz="2" w:space="0"/>
        <w:bottom w:val="single" w:color="D86DCB" w:themeColor="accent5" w:themeTint="99" w:sz="2" w:space="0"/>
        <w:insideH w:val="single" w:color="D86DCB" w:themeColor="accent5" w:themeTint="99" w:sz="2" w:space="0"/>
        <w:insideV w:val="single" w:color="D86DCB" w:themeColor="accent5" w:themeTint="99" w:sz="2" w:space="0"/>
      </w:tblBorders>
    </w:tblPr>
    <w:tblStylePr w:type="firstRow">
      <w:rPr>
        <w:b/>
        <w:bCs/>
      </w:rPr>
      <w:tblPr/>
      <w:tcPr>
        <w:tcBorders>
          <w:top w:val="nil"/>
          <w:bottom w:val="single" w:color="D86DCB" w:themeColor="accent5" w:themeTint="99" w:sz="12" w:space="0"/>
          <w:insideH w:val="nil"/>
          <w:insideV w:val="nil"/>
        </w:tcBorders>
        <w:shd w:val="clear" w:color="auto" w:fill="FFFFFF" w:themeFill="background1"/>
      </w:tcPr>
    </w:tblStylePr>
    <w:tblStylePr w:type="lastRow">
      <w:rPr>
        <w:b/>
        <w:bCs/>
      </w:rPr>
      <w:tblPr/>
      <w:tcPr>
        <w:tcBorders>
          <w:top w:val="double" w:color="D86DC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color="8DD873" w:themeColor="accent6" w:themeTint="99" w:sz="2" w:space="0"/>
        <w:bottom w:val="single" w:color="8DD873" w:themeColor="accent6" w:themeTint="99" w:sz="2" w:space="0"/>
        <w:insideH w:val="single" w:color="8DD873" w:themeColor="accent6" w:themeTint="99" w:sz="2" w:space="0"/>
        <w:insideV w:val="single" w:color="8DD873" w:themeColor="accent6" w:themeTint="99" w:sz="2" w:space="0"/>
      </w:tblBorders>
    </w:tblPr>
    <w:tblStylePr w:type="firstRow">
      <w:rPr>
        <w:b/>
        <w:bCs/>
      </w:rPr>
      <w:tblPr/>
      <w:tcPr>
        <w:tcBorders>
          <w:top w:val="nil"/>
          <w:bottom w:val="single" w:color="8DD873" w:themeColor="accent6" w:themeTint="99" w:sz="12" w:space="0"/>
          <w:insideH w:val="nil"/>
          <w:insideV w:val="nil"/>
        </w:tcBorders>
        <w:shd w:val="clear" w:color="auto" w:fill="FFFFFF" w:themeFill="background1"/>
      </w:tcPr>
    </w:tblStylePr>
    <w:tblStylePr w:type="lastRow">
      <w:rPr>
        <w:b/>
        <w:bCs/>
      </w:rPr>
      <w:tblPr/>
      <w:tcPr>
        <w:tcBorders>
          <w:top w:val="double" w:color="8D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color="E9713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color="E9713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color="196B24"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color="196B24"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A"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shd w:val="clear" w:color="auto" w:fill="B3EDBA"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color="0F9ED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color="0F9ED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color="A02B93"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color="A02B93"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FC3E9"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shd w:val="clear" w:color="auto" w:fill="EFC3E9"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color="4EA72E"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color="4EA72E"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color="F1A983" w:themeColor="accent2" w:themeTint="99" w:sz="4" w:space="0"/>
        </w:tcBorders>
      </w:tcPr>
    </w:tblStylePr>
    <w:tblStylePr w:type="lastRow">
      <w:rPr>
        <w:b/>
        <w:bCs/>
      </w:rPr>
      <w:tblPr/>
      <w:tcPr>
        <w:tcBorders>
          <w:top w:val="sing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color="47D459" w:themeColor="accent3" w:themeTint="99" w:sz="4" w:space="0"/>
        </w:tcBorders>
      </w:tcPr>
    </w:tblStylePr>
    <w:tblStylePr w:type="lastRow">
      <w:rPr>
        <w:b/>
        <w:bCs/>
      </w:rPr>
      <w:tblPr/>
      <w:tcPr>
        <w:tcBorders>
          <w:top w:val="sing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color="60CAF3" w:themeColor="accent4" w:themeTint="99" w:sz="4" w:space="0"/>
        </w:tcBorders>
      </w:tcPr>
    </w:tblStylePr>
    <w:tblStylePr w:type="lastRow">
      <w:rPr>
        <w:b/>
        <w:bCs/>
      </w:rPr>
      <w:tblPr/>
      <w:tcPr>
        <w:tcBorders>
          <w:top w:val="sing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color="D86DCB" w:themeColor="accent5" w:themeTint="99" w:sz="4" w:space="0"/>
        </w:tcBorders>
      </w:tcPr>
    </w:tblStylePr>
    <w:tblStylePr w:type="lastRow">
      <w:rPr>
        <w:b/>
        <w:bCs/>
      </w:rPr>
      <w:tblPr/>
      <w:tcPr>
        <w:tcBorders>
          <w:top w:val="sing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color="8DD873" w:themeColor="accent6" w:themeTint="99" w:sz="4" w:space="0"/>
        </w:tcBorders>
      </w:tcPr>
    </w:tblStylePr>
    <w:tblStylePr w:type="lastRow">
      <w:rPr>
        <w:b/>
        <w:bCs/>
      </w:rPr>
      <w:tblPr/>
      <w:tcPr>
        <w:tcBorders>
          <w:top w:val="sing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color="F1A983" w:themeColor="accent2" w:themeTint="99" w:sz="4" w:space="0"/>
        <w:bottom w:val="single" w:color="F1A983" w:themeColor="accent2" w:themeTint="99" w:sz="4" w:space="0"/>
        <w:insideH w:val="single" w:color="F1A9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color="47D459" w:themeColor="accent3" w:themeTint="99" w:sz="4" w:space="0"/>
        <w:bottom w:val="single" w:color="47D459" w:themeColor="accent3" w:themeTint="99" w:sz="4" w:space="0"/>
        <w:insideH w:val="single" w:color="47D45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color="8DD873" w:themeColor="accent6" w:themeTint="99" w:sz="4" w:space="0"/>
        <w:bottom w:val="single" w:color="8DD873" w:themeColor="accent6" w:themeTint="99" w:sz="4" w:space="0"/>
        <w:insideH w:val="single" w:color="8DD873"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rPr>
      <w:tblPr/>
      <w:tcPr>
        <w:shd w:val="clear" w:color="auto" w:fill="0F9ED5" w:themeFill="accent4"/>
      </w:tcPr>
    </w:tblStylePr>
    <w:tblStylePr w:type="lastRow">
      <w:rPr>
        <w:b/>
        <w:bCs/>
      </w:rPr>
      <w:tblPr/>
      <w:tcPr>
        <w:tcBorders>
          <w:top w:val="double" w:color="0F9ED5"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9ED5" w:themeColor="accent4" w:sz="4" w:space="0"/>
          <w:right w:val="single" w:color="0F9ED5" w:themeColor="accent4" w:sz="4" w:space="0"/>
        </w:tcBorders>
      </w:tcPr>
    </w:tblStylePr>
    <w:tblStylePr w:type="band1Horz">
      <w:tblPr/>
      <w:tcPr>
        <w:tcBorders>
          <w:top w:val="single" w:color="0F9ED5" w:themeColor="accent4" w:sz="4" w:space="0"/>
          <w:bottom w:val="single" w:color="0F9ED5"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9ED5" w:themeColor="accent4" w:sz="4" w:space="0"/>
          <w:left w:val="nil"/>
        </w:tcBorders>
      </w:tcPr>
    </w:tblStylePr>
    <w:tblStylePr w:type="swCell">
      <w:tblPr/>
      <w:tcPr>
        <w:tcBorders>
          <w:top w:val="double" w:color="0F9ED5" w:themeColor="accent4" w:sz="4" w:space="0"/>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tcBorders>
        <w:shd w:val="clear" w:color="auto" w:fill="4EA72E" w:themeFill="accent6"/>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color="E97132" w:themeColor="accent2" w:sz="24" w:space="0"/>
        <w:left w:val="single" w:color="E97132" w:themeColor="accent2" w:sz="24" w:space="0"/>
        <w:bottom w:val="single" w:color="E97132" w:themeColor="accent2" w:sz="24" w:space="0"/>
        <w:right w:val="single" w:color="E97132" w:themeColor="accent2" w:sz="24" w:space="0"/>
      </w:tblBorders>
    </w:tblPr>
    <w:tcPr>
      <w:shd w:val="clear" w:color="auto" w:fill="E9713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color="A02B93" w:themeColor="accent5" w:sz="24" w:space="0"/>
        <w:left w:val="single" w:color="A02B93" w:themeColor="accent5" w:sz="24" w:space="0"/>
        <w:bottom w:val="single" w:color="A02B93" w:themeColor="accent5" w:sz="24" w:space="0"/>
        <w:right w:val="single" w:color="A02B93" w:themeColor="accent5" w:sz="24" w:space="0"/>
      </w:tblBorders>
    </w:tblPr>
    <w:tcPr>
      <w:shd w:val="clear" w:color="auto" w:fill="A02B93"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156082" w:themeColor="accent1" w:sz="4" w:space="0"/>
        <w:bottom w:val="single" w:color="156082" w:themeColor="accent1" w:sz="4" w:space="0"/>
      </w:tblBorders>
    </w:tblPr>
    <w:tblStylePr w:type="firstRow">
      <w:rPr>
        <w:b/>
        <w:bCs/>
      </w:rPr>
      <w:tblPr/>
      <w:tcPr>
        <w:tcBorders>
          <w:bottom w:val="single" w:color="156082" w:themeColor="accent1" w:sz="4" w:space="0"/>
        </w:tcBorders>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E97132" w:themeColor="accent2" w:sz="4" w:space="0"/>
        <w:bottom w:val="single" w:color="E97132" w:themeColor="accent2" w:sz="4" w:space="0"/>
      </w:tblBorders>
    </w:tblPr>
    <w:tblStylePr w:type="firstRow">
      <w:rPr>
        <w:b/>
        <w:bCs/>
      </w:rPr>
      <w:tblPr/>
      <w:tcPr>
        <w:tcBorders>
          <w:bottom w:val="single" w:color="E97132" w:themeColor="accent2" w:sz="4" w:space="0"/>
        </w:tcBorders>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blStylePr w:type="firstRow">
      <w:rPr>
        <w:b/>
        <w:bCs/>
      </w:rPr>
      <w:tblPr/>
      <w:tcPr>
        <w:tcBorders>
          <w:bottom w:val="single" w:color="196B24" w:themeColor="accent3" w:sz="4" w:space="0"/>
        </w:tcBorders>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A02B93" w:themeColor="accent5" w:sz="4" w:space="0"/>
        <w:bottom w:val="single" w:color="A02B93" w:themeColor="accent5" w:sz="4" w:space="0"/>
      </w:tblBorders>
    </w:tblPr>
    <w:tblStylePr w:type="firstRow">
      <w:rPr>
        <w:b/>
        <w:bCs/>
      </w:rPr>
      <w:tblPr/>
      <w:tcPr>
        <w:tcBorders>
          <w:bottom w:val="single" w:color="A02B93" w:themeColor="accent5" w:sz="4" w:space="0"/>
        </w:tcBorders>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4EA72E" w:themeColor="accent6" w:sz="4" w:space="0"/>
        <w:bottom w:val="single" w:color="4EA72E" w:themeColor="accent6" w:sz="4" w:space="0"/>
      </w:tblBorders>
    </w:tblPr>
    <w:tblStylePr w:type="firstRow">
      <w:rPr>
        <w:b/>
        <w:bCs/>
      </w:rPr>
      <w:tblPr/>
      <w:tcPr>
        <w:tcBorders>
          <w:bottom w:val="single" w:color="4EA72E" w:themeColor="accent6" w:sz="4" w:space="0"/>
        </w:tcBorders>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96B24" w:themeColor="accent3" w:sz="4" w:space="0"/>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9ED5" w:themeColor="accent4" w:sz="4" w:space="0"/>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EA72E" w:themeColor="accent6" w:sz="4" w:space="0"/>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8CF" w:themeColor="accent1" w:themeTint="BF" w:sz="18" w:space="0"/>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insideV w:val="single" w:color="2BB73D" w:themeColor="accent3" w:themeTint="BF" w:sz="8" w:space="0"/>
      </w:tblBorders>
    </w:tblPr>
    <w:tcPr>
      <w:shd w:val="clear" w:color="auto" w:fill="B3EDBA" w:themeFill="accent3" w:themeFillTint="3F"/>
    </w:tcPr>
    <w:tblStylePr w:type="firstRow">
      <w:rPr>
        <w:b/>
        <w:bCs/>
      </w:rPr>
    </w:tblStylePr>
    <w:tblStylePr w:type="lastRow">
      <w:rPr>
        <w:b/>
        <w:bCs/>
      </w:rPr>
      <w:tblPr/>
      <w:tcPr>
        <w:tcBorders>
          <w:top w:val="single" w:color="2BB73D" w:themeColor="accent3" w:themeTint="BF" w:sz="18" w:space="0"/>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FC3E9"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insideV w:val="single" w:color="71CF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1CF50" w:themeColor="accent6" w:themeTint="BF" w:sz="18" w:space="0"/>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color="E97132" w:themeColor="accent2" w:sz="6" w:space="0"/>
          <w:insideV w:val="single" w:color="E97132" w:themeColor="accent2" w:sz="6" w:space="0"/>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color="196B24" w:themeColor="accent3" w:sz="6" w:space="0"/>
          <w:insideV w:val="single" w:color="196B24" w:themeColor="accent3" w:sz="6" w:space="0"/>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color="0F9ED5" w:themeColor="accent4" w:sz="6" w:space="0"/>
          <w:insideV w:val="single" w:color="0F9ED5" w:themeColor="accent4" w:sz="6" w:space="0"/>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A02B93" w:themeColor="accent5" w:sz="6" w:space="0"/>
          <w:insideV w:val="single" w:color="A02B93" w:themeColor="accent5" w:sz="6" w:space="0"/>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color="4EA72E" w:themeColor="accent6" w:sz="6" w:space="0"/>
          <w:insideV w:val="single" w:color="4EA72E" w:themeColor="accent6" w:sz="6" w:space="0"/>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56082"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56082"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4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713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713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7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96B24"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96B24"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5"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F9ED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F9ED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3E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02B93"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02B93"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EA72E"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EA72E"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F8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blStylePr w:type="firstRow">
      <w:pPr>
        <w:spacing w:before="0" w:after="0" w:line="240" w:lineRule="auto"/>
      </w:pPr>
      <w:rPr>
        <w:b/>
        <w:bCs/>
        <w:color w:val="FFFFFF" w:themeColor="background1"/>
      </w:rPr>
      <w:tblPr/>
      <w:tcPr>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tblBorders>
    </w:tblPr>
    <w:tblStylePr w:type="firstRow">
      <w:pPr>
        <w:spacing w:before="0" w:after="0" w:line="240" w:lineRule="auto"/>
      </w:pPr>
      <w:rPr>
        <w:b/>
        <w:bCs/>
        <w:color w:val="FFFFFF" w:themeColor="background1"/>
      </w:rPr>
      <w:tblPr/>
      <w:tcPr>
        <w:tc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BB73D" w:themeColor="accent3" w:themeTint="BF" w:sz="6"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tblBorders>
    </w:tblPr>
    <w:tblStylePr w:type="firstRow">
      <w:pPr>
        <w:spacing w:before="0" w:after="0" w:line="240" w:lineRule="auto"/>
      </w:pPr>
      <w:rPr>
        <w:b/>
        <w:bCs/>
        <w:color w:val="FFFFFF" w:themeColor="background1"/>
      </w:rPr>
      <w:tblPr/>
      <w:tcPr>
        <w:tc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1CF50" w:themeColor="accent6" w:themeTint="BF" w:sz="6"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unhideWhenUsed/>
    <w:rsid w:val="00827C87"/>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unhideWhenUsed/>
    <w:rsid w:val="00827C8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unhideWhenUsed/>
    <w:rsid w:val="00827C87"/>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unhideWhenUsed/>
    <w:rsid w:val="00827C87"/>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unhideWhenUsed/>
    <w:rsid w:val="00827C8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unhideWhenUsed/>
    <w:rsid w:val="00827C8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unhideWhenUsed/>
    <w:rsid w:val="00827C8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827C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unhideWhenUsed/>
    <w:rsid w:val="00827C8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unhideWhenUsed/>
    <w:rsid w:val="00827C8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unhideWhenUsed/>
    <w:rsid w:val="00827C8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unhideWhenUsed/>
    <w:rsid w:val="00827C8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unhideWhenUsed/>
    <w:rsid w:val="00827C8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827C8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unhideWhenUsed/>
    <w:rsid w:val="00827C8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unhideWhenUsed/>
    <w:rsid w:val="00827C87"/>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unhideWhenUsed/>
    <w:rsid w:val="00827C87"/>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unhideWhenUsed/>
    <w:rsid w:val="00827C8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unhideWhenUsed/>
    <w:rsid w:val="00827C8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unhideWhenUsed/>
    <w:rsid w:val="00827C87"/>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unhideWhenUsed/>
    <w:rsid w:val="00827C8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unhideWhenUsed/>
    <w:rsid w:val="00827C8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unhideWhenUsed/>
    <w:rsid w:val="00827C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unhideWhenUsed/>
    <w:rsid w:val="00827C87"/>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unhideWhenUsed/>
    <w:rsid w:val="00827C87"/>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unhideWhenUsed/>
    <w:rsid w:val="00827C87"/>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Suyashi Raiwani</lastModifiedBy>
  <revision>3</revision>
  <dcterms:created xsi:type="dcterms:W3CDTF">2025-06-25T20:44:00.0000000Z</dcterms:created>
  <dcterms:modified xsi:type="dcterms:W3CDTF">2026-05-26T09:36:11.8442137Z</dcterms:modified>
</coreProperties>
</file>