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76C" w:rsidRDefault="00B8776C" w:rsidP="00B8776C">
      <w:pPr>
        <w:pStyle w:val="Heading1"/>
        <w:jc w:val="center"/>
        <w:rPr>
          <w:sz w:val="72"/>
          <w:szCs w:val="72"/>
        </w:rPr>
      </w:pPr>
      <w:proofErr w:type="gramStart"/>
      <w:r>
        <w:rPr>
          <w:sz w:val="72"/>
          <w:szCs w:val="72"/>
          <w:highlight w:val="yellow"/>
        </w:rPr>
        <w:t xml:space="preserve">Hardening for </w:t>
      </w:r>
      <w:r w:rsidRPr="006E0A66">
        <w:rPr>
          <w:sz w:val="72"/>
          <w:szCs w:val="72"/>
          <w:highlight w:val="yellow"/>
        </w:rPr>
        <w:t>Server</w:t>
      </w:r>
      <w:r>
        <w:rPr>
          <w:sz w:val="72"/>
          <w:szCs w:val="72"/>
          <w:highlight w:val="yellow"/>
        </w:rPr>
        <w:t>/OS</w:t>
      </w:r>
      <w:r w:rsidRPr="006E0A66">
        <w:rPr>
          <w:sz w:val="72"/>
          <w:szCs w:val="72"/>
          <w:highlight w:val="yellow"/>
        </w:rPr>
        <w:t>.</w:t>
      </w:r>
      <w:proofErr w:type="gramEnd"/>
    </w:p>
    <w:p w:rsidR="00B8776C" w:rsidRPr="006E0A66" w:rsidRDefault="00B8776C" w:rsidP="00B8776C"/>
    <w:p w:rsidR="00B8776C" w:rsidRDefault="00B8776C" w:rsidP="00B8776C">
      <w:pPr>
        <w:rPr>
          <w:b/>
          <w:sz w:val="32"/>
        </w:rPr>
      </w:pPr>
      <w:r w:rsidRPr="006E0A66">
        <w:rPr>
          <w:b/>
          <w:sz w:val="32"/>
          <w:highlight w:val="cyan"/>
        </w:rPr>
        <w:t>Note: In this document you will see both theoretical knowledge and hands on also. So stay tuned.</w:t>
      </w:r>
    </w:p>
    <w:p w:rsidR="00B8776C" w:rsidRDefault="00B8776C" w:rsidP="00B8776C">
      <w:pPr>
        <w:rPr>
          <w:b/>
          <w:sz w:val="32"/>
        </w:rPr>
      </w:pPr>
    </w:p>
    <w:p w:rsidR="00B8776C" w:rsidRDefault="00B8776C" w:rsidP="00B8776C">
      <w:pPr>
        <w:pStyle w:val="Heading2"/>
        <w:shd w:val="clear" w:color="auto" w:fill="FFFFFF"/>
        <w:rPr>
          <w:rFonts w:ascii="Arial" w:hAnsi="Arial" w:cs="Arial"/>
          <w:color w:val="1B1948"/>
          <w:spacing w:val="-23"/>
          <w:sz w:val="63"/>
          <w:szCs w:val="63"/>
        </w:rPr>
      </w:pPr>
      <w:r>
        <w:rPr>
          <w:rFonts w:ascii="Arial" w:hAnsi="Arial" w:cs="Arial"/>
          <w:color w:val="1B1948"/>
          <w:spacing w:val="-23"/>
          <w:sz w:val="63"/>
          <w:szCs w:val="63"/>
        </w:rPr>
        <w:t>What is OS Hardening?</w:t>
      </w:r>
    </w:p>
    <w:p w:rsidR="00B8776C" w:rsidRPr="00B8776C" w:rsidRDefault="00B8776C" w:rsidP="00B8776C">
      <w:pPr>
        <w:pStyle w:val="NormalWeb"/>
        <w:shd w:val="clear" w:color="auto" w:fill="FFFFFF"/>
        <w:rPr>
          <w:rFonts w:ascii="Arial" w:hAnsi="Arial" w:cs="Arial"/>
          <w:color w:val="4F4D5C"/>
        </w:rPr>
      </w:pPr>
      <w:r w:rsidRPr="00B8776C">
        <w:rPr>
          <w:rFonts w:ascii="Arial" w:hAnsi="Arial" w:cs="Arial"/>
          <w:color w:val="4F4D5C"/>
        </w:rPr>
        <w:t>Operating system (OS) hardening, a type of </w:t>
      </w:r>
      <w:hyperlink r:id="rId8" w:history="1">
        <w:r w:rsidRPr="00B8776C">
          <w:rPr>
            <w:rStyle w:val="Hyperlink"/>
            <w:rFonts w:ascii="Arial" w:hAnsi="Arial" w:cs="Arial"/>
            <w:color w:val="FF7F40"/>
          </w:rPr>
          <w:t>system hardening</w:t>
        </w:r>
      </w:hyperlink>
      <w:r w:rsidRPr="00B8776C">
        <w:rPr>
          <w:rFonts w:ascii="Arial" w:hAnsi="Arial" w:cs="Arial"/>
          <w:color w:val="4F4D5C"/>
        </w:rPr>
        <w:t xml:space="preserve">, is the process of implementing security measures and patching for operating systems, such as Windows, Linux, or Apple OS X, to strengthen them against </w:t>
      </w:r>
      <w:proofErr w:type="spellStart"/>
      <w:r w:rsidRPr="00B8776C">
        <w:rPr>
          <w:rFonts w:ascii="Arial" w:hAnsi="Arial" w:cs="Arial"/>
          <w:color w:val="4F4D5C"/>
        </w:rPr>
        <w:t>cyberattacks</w:t>
      </w:r>
      <w:proofErr w:type="spellEnd"/>
      <w:r w:rsidRPr="00B8776C">
        <w:rPr>
          <w:rFonts w:ascii="Arial" w:hAnsi="Arial" w:cs="Arial"/>
          <w:color w:val="4F4D5C"/>
        </w:rPr>
        <w:t>. The goal is to protect sensitive computing systems, reducing the system’s attack surface, in order to lower the risk of data breaches, unauthorized access, systems hacking, or malware. </w:t>
      </w:r>
    </w:p>
    <w:p w:rsidR="00B8776C" w:rsidRPr="00B8776C" w:rsidRDefault="00B8776C" w:rsidP="00B8776C">
      <w:pPr>
        <w:pStyle w:val="NormalWeb"/>
        <w:shd w:val="clear" w:color="auto" w:fill="FFFFFF"/>
        <w:rPr>
          <w:rFonts w:ascii="Arial" w:hAnsi="Arial" w:cs="Arial"/>
          <w:color w:val="4F4D5C"/>
        </w:rPr>
      </w:pPr>
      <w:r w:rsidRPr="00B8776C">
        <w:rPr>
          <w:rFonts w:ascii="Arial" w:hAnsi="Arial" w:cs="Arial"/>
          <w:color w:val="4F4D5C"/>
        </w:rPr>
        <w:t>OS hardening can include practices such as: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Following security best practices and ensuring secure configuration.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Updating the operating system, and automatically applying patches and service packs. This is typically done via software applications that MSPs or IT admins run on the system to install updates.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Establishing strict access rules, limiting and authenticating system access permissions, and limiting creation of user accounts.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Deploying additional security measures such as firewalls and endpoint protection systems.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 xml:space="preserve">Using operating system security extensions such as </w:t>
      </w:r>
      <w:proofErr w:type="spellStart"/>
      <w:r w:rsidRPr="00B8776C">
        <w:rPr>
          <w:rFonts w:ascii="Arial" w:hAnsi="Arial" w:cs="Arial"/>
          <w:color w:val="4F4D5C"/>
          <w:sz w:val="24"/>
          <w:szCs w:val="24"/>
        </w:rPr>
        <w:t>AppArmor</w:t>
      </w:r>
      <w:proofErr w:type="spellEnd"/>
      <w:r w:rsidRPr="00B8776C">
        <w:rPr>
          <w:rFonts w:ascii="Arial" w:hAnsi="Arial" w:cs="Arial"/>
          <w:color w:val="4F4D5C"/>
          <w:sz w:val="24"/>
          <w:szCs w:val="24"/>
        </w:rPr>
        <w:t xml:space="preserve"> for Linux.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Removing unnecessary applications and services and uninstalling unnecessary device drivers.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Turning on only the ports and services required</w:t>
      </w:r>
    </w:p>
    <w:p w:rsidR="00B8776C" w:rsidRPr="00B8776C" w:rsidRDefault="00B8776C" w:rsidP="00B877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4F4D5C"/>
          <w:sz w:val="24"/>
          <w:szCs w:val="24"/>
        </w:rPr>
      </w:pPr>
      <w:r w:rsidRPr="00B8776C">
        <w:rPr>
          <w:rFonts w:ascii="Arial" w:hAnsi="Arial" w:cs="Arial"/>
          <w:color w:val="4F4D5C"/>
          <w:sz w:val="24"/>
          <w:szCs w:val="24"/>
        </w:rPr>
        <w:t>Encrypting the HDD or SSD that stores and hosts the OS</w:t>
      </w:r>
    </w:p>
    <w:p w:rsidR="00B8776C" w:rsidRPr="00B8776C" w:rsidRDefault="00B8776C" w:rsidP="00B8776C">
      <w:pPr>
        <w:rPr>
          <w:b/>
          <w:sz w:val="24"/>
          <w:szCs w:val="24"/>
        </w:rPr>
      </w:pPr>
    </w:p>
    <w:p w:rsidR="00B8776C" w:rsidRDefault="00B8776C">
      <w:r>
        <w:br w:type="page"/>
      </w:r>
    </w:p>
    <w:p w:rsidR="00A7199F" w:rsidRDefault="008E7820">
      <w:pPr>
        <w:rPr>
          <w:b/>
          <w:sz w:val="48"/>
        </w:rPr>
      </w:pPr>
      <w:r w:rsidRPr="008E7820">
        <w:rPr>
          <w:b/>
          <w:sz w:val="48"/>
        </w:rPr>
        <w:lastRenderedPageBreak/>
        <w:t>Lab:</w:t>
      </w:r>
    </w:p>
    <w:p w:rsidR="008E7820" w:rsidRDefault="008E7820" w:rsidP="008E78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whether your machine has a hostname or not</w:t>
      </w:r>
    </w:p>
    <w:p w:rsidR="004062B3" w:rsidRDefault="008E7820" w:rsidP="008E78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Verify about the status of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-firewall: It may vary from server to server or based on the app requirement or lastly on the client/organization. For example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we have a slave caching server in in DR/HA then, firewall status could be just for </w:t>
      </w:r>
      <w:r w:rsidR="004062B3">
        <w:rPr>
          <w:sz w:val="24"/>
          <w:szCs w:val="24"/>
        </w:rPr>
        <w:t>formality.</w:t>
      </w:r>
    </w:p>
    <w:p w:rsidR="004062B3" w:rsidRDefault="004062B3" w:rsidP="004062B3">
      <w:pPr>
        <w:pStyle w:val="ListParagraph"/>
        <w:rPr>
          <w:sz w:val="24"/>
          <w:szCs w:val="24"/>
        </w:rPr>
      </w:pPr>
      <w:r w:rsidRPr="004062B3">
        <w:rPr>
          <w:sz w:val="24"/>
          <w:szCs w:val="24"/>
        </w:rPr>
        <w:drawing>
          <wp:inline distT="0" distB="0" distL="0" distR="0" wp14:anchorId="4128A143" wp14:editId="30FAF669">
            <wp:extent cx="5943600" cy="114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820" w:rsidRDefault="004062B3" w:rsidP="004062B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—it has  multiple parameters to check</w:t>
      </w:r>
    </w:p>
    <w:p w:rsidR="004062B3" w:rsidRDefault="004062B3" w:rsidP="0040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Port 22 should be disabled in critical data servers and it is dependent on the domain you are hosting for.</w:t>
      </w:r>
    </w:p>
    <w:p w:rsidR="004062B3" w:rsidRDefault="004062B3" w:rsidP="004062B3">
      <w:pPr>
        <w:pStyle w:val="ListParagraph"/>
        <w:ind w:left="1440"/>
        <w:rPr>
          <w:sz w:val="24"/>
          <w:szCs w:val="24"/>
        </w:rPr>
      </w:pPr>
      <w:r w:rsidRPr="004062B3">
        <w:drawing>
          <wp:inline distT="0" distB="0" distL="0" distR="0" wp14:anchorId="3C0CAF6A" wp14:editId="4DB25424">
            <wp:extent cx="5943600" cy="1508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B3" w:rsidRDefault="004062B3" w:rsidP="0040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Logging info should be enabled to capture the logs of OS computing:</w:t>
      </w:r>
    </w:p>
    <w:p w:rsidR="004062B3" w:rsidRDefault="004062B3" w:rsidP="004062B3">
      <w:pPr>
        <w:pStyle w:val="ListParagraph"/>
        <w:ind w:left="1440"/>
        <w:rPr>
          <w:sz w:val="24"/>
          <w:szCs w:val="24"/>
        </w:rPr>
      </w:pPr>
      <w:r w:rsidRPr="004062B3">
        <w:drawing>
          <wp:inline distT="0" distB="0" distL="0" distR="0" wp14:anchorId="75EE3492" wp14:editId="4E63B2A9">
            <wp:extent cx="4153480" cy="13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B3" w:rsidRDefault="004062B3" w:rsidP="0040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Root login should be disabled :</w:t>
      </w:r>
    </w:p>
    <w:p w:rsidR="004062B3" w:rsidRDefault="004062B3" w:rsidP="004062B3">
      <w:pPr>
        <w:pStyle w:val="ListParagraph"/>
        <w:ind w:left="1440"/>
        <w:rPr>
          <w:sz w:val="24"/>
          <w:szCs w:val="24"/>
        </w:rPr>
      </w:pPr>
      <w:r w:rsidRPr="004062B3">
        <w:rPr>
          <w:sz w:val="24"/>
          <w:szCs w:val="24"/>
        </w:rPr>
        <w:drawing>
          <wp:inline distT="0" distB="0" distL="0" distR="0" wp14:anchorId="5146E48A" wp14:editId="27BA754D">
            <wp:extent cx="3391374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B3" w:rsidRDefault="00AF2D82" w:rsidP="0040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Host based authentication should be NO:</w:t>
      </w:r>
    </w:p>
    <w:p w:rsidR="00AF2D82" w:rsidRDefault="00AF2D82" w:rsidP="00AF2D82">
      <w:pPr>
        <w:pStyle w:val="ListParagraph"/>
        <w:ind w:left="1440"/>
        <w:rPr>
          <w:sz w:val="24"/>
          <w:szCs w:val="24"/>
        </w:rPr>
      </w:pPr>
      <w:r w:rsidRPr="00AF2D82">
        <w:rPr>
          <w:sz w:val="24"/>
          <w:szCs w:val="24"/>
        </w:rPr>
        <w:drawing>
          <wp:inline distT="0" distB="0" distL="0" distR="0" wp14:anchorId="76E26EEE" wp14:editId="67C69293">
            <wp:extent cx="59436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82" w:rsidRDefault="00AF2D82" w:rsidP="00AF2D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Password Authentication should be yes and</w:t>
      </w:r>
      <w:r w:rsidR="00B239C2">
        <w:rPr>
          <w:sz w:val="24"/>
          <w:szCs w:val="24"/>
        </w:rPr>
        <w:t xml:space="preserve"> permit empty password should be either commented or no</w:t>
      </w:r>
      <w:r>
        <w:rPr>
          <w:sz w:val="24"/>
          <w:szCs w:val="24"/>
        </w:rPr>
        <w:t xml:space="preserve"> </w:t>
      </w:r>
    </w:p>
    <w:p w:rsidR="00AF2D82" w:rsidRDefault="00AF2D82" w:rsidP="00B239C2">
      <w:pPr>
        <w:pStyle w:val="ListParagraph"/>
        <w:ind w:left="1440"/>
        <w:rPr>
          <w:sz w:val="24"/>
          <w:szCs w:val="24"/>
        </w:rPr>
      </w:pPr>
      <w:r w:rsidRPr="00AF2D82">
        <w:rPr>
          <w:sz w:val="24"/>
          <w:szCs w:val="24"/>
        </w:rPr>
        <w:drawing>
          <wp:inline distT="0" distB="0" distL="0" distR="0" wp14:anchorId="392A74F8" wp14:editId="2CD61042">
            <wp:extent cx="5943600" cy="1031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2" w:rsidRDefault="00B239C2" w:rsidP="00B239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239C2">
        <w:rPr>
          <w:sz w:val="24"/>
          <w:szCs w:val="24"/>
        </w:rPr>
        <w:t>X11Forwarding</w:t>
      </w:r>
      <w:r>
        <w:rPr>
          <w:sz w:val="24"/>
          <w:szCs w:val="24"/>
        </w:rPr>
        <w:t xml:space="preserve"> should be</w:t>
      </w:r>
      <w:r w:rsidRPr="00B239C2">
        <w:rPr>
          <w:sz w:val="24"/>
          <w:szCs w:val="24"/>
        </w:rPr>
        <w:t xml:space="preserve"> no</w:t>
      </w:r>
      <w:r>
        <w:rPr>
          <w:sz w:val="24"/>
          <w:szCs w:val="24"/>
        </w:rPr>
        <w:t xml:space="preserve">. X11Forwarding is a parameter which is useful when we try to install a package such as oracle or another 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it allows us to use a </w:t>
      </w:r>
      <w:proofErr w:type="spellStart"/>
      <w:r>
        <w:rPr>
          <w:sz w:val="24"/>
          <w:szCs w:val="24"/>
        </w:rPr>
        <w:t>gui</w:t>
      </w:r>
      <w:proofErr w:type="spellEnd"/>
      <w:r>
        <w:rPr>
          <w:sz w:val="24"/>
          <w:szCs w:val="24"/>
        </w:rPr>
        <w:t xml:space="preserve"> for those </w:t>
      </w:r>
      <w:proofErr w:type="spellStart"/>
      <w:r>
        <w:rPr>
          <w:sz w:val="24"/>
          <w:szCs w:val="24"/>
        </w:rPr>
        <w:t>applicaitions</w:t>
      </w:r>
      <w:proofErr w:type="spellEnd"/>
      <w:r>
        <w:rPr>
          <w:sz w:val="24"/>
          <w:szCs w:val="24"/>
        </w:rPr>
        <w:t>.</w:t>
      </w:r>
    </w:p>
    <w:p w:rsidR="00B239C2" w:rsidRDefault="00B239C2" w:rsidP="00B239C2">
      <w:pPr>
        <w:pStyle w:val="ListParagraph"/>
        <w:ind w:left="1440"/>
        <w:rPr>
          <w:sz w:val="24"/>
          <w:szCs w:val="24"/>
        </w:rPr>
      </w:pPr>
      <w:r w:rsidRPr="00B239C2">
        <w:rPr>
          <w:sz w:val="24"/>
          <w:szCs w:val="24"/>
        </w:rPr>
        <w:drawing>
          <wp:inline distT="0" distB="0" distL="0" distR="0" wp14:anchorId="27398C87" wp14:editId="65D0DD2D">
            <wp:extent cx="5943600" cy="118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2" w:rsidRDefault="00B239C2" w:rsidP="00B239C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important is :</w:t>
      </w:r>
      <w:r w:rsidRPr="00B239C2">
        <w:t xml:space="preserve"> </w:t>
      </w:r>
      <w:proofErr w:type="spellStart"/>
      <w:r w:rsidRPr="00B239C2">
        <w:rPr>
          <w:sz w:val="24"/>
          <w:szCs w:val="24"/>
        </w:rPr>
        <w:t>ClientAliveInterval</w:t>
      </w:r>
      <w:proofErr w:type="spellEnd"/>
      <w:r>
        <w:rPr>
          <w:sz w:val="24"/>
          <w:szCs w:val="24"/>
        </w:rPr>
        <w:t xml:space="preserve"> (Validates session  for 120X3 = 360 </w:t>
      </w:r>
      <w:proofErr w:type="spellStart"/>
      <w:r>
        <w:rPr>
          <w:sz w:val="24"/>
          <w:szCs w:val="24"/>
        </w:rPr>
        <w:t>sec’s</w:t>
      </w:r>
      <w:proofErr w:type="spellEnd"/>
      <w:r>
        <w:rPr>
          <w:sz w:val="24"/>
          <w:szCs w:val="24"/>
        </w:rPr>
        <w:t xml:space="preserve"> i.e. 6mins)</w:t>
      </w:r>
    </w:p>
    <w:p w:rsidR="00B239C2" w:rsidRDefault="00B239C2" w:rsidP="00B239C2">
      <w:pPr>
        <w:pStyle w:val="ListParagraph"/>
        <w:ind w:left="1440"/>
        <w:rPr>
          <w:sz w:val="24"/>
          <w:szCs w:val="24"/>
        </w:rPr>
      </w:pPr>
      <w:r w:rsidRPr="00B239C2">
        <w:rPr>
          <w:sz w:val="24"/>
          <w:szCs w:val="24"/>
        </w:rPr>
        <w:drawing>
          <wp:inline distT="0" distB="0" distL="0" distR="0" wp14:anchorId="7B3E9A3C" wp14:editId="2BAFF2B3">
            <wp:extent cx="4839376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C2" w:rsidRPr="002517BB" w:rsidRDefault="00130721" w:rsidP="0013072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Banner should be enabled as when a new user logins any pre-requisites you want to mention you can also mention here.</w:t>
      </w:r>
      <w:r w:rsidRPr="00130721">
        <w:rPr>
          <w:noProof/>
        </w:rPr>
        <w:t xml:space="preserve"> </w:t>
      </w:r>
      <w:r w:rsidR="002517BB">
        <w:rPr>
          <w:noProof/>
        </w:rPr>
        <w:t xml:space="preserve"> </w:t>
      </w:r>
      <w:r w:rsidRPr="00130721">
        <w:rPr>
          <w:sz w:val="24"/>
          <w:szCs w:val="24"/>
        </w:rPr>
        <w:drawing>
          <wp:inline distT="0" distB="0" distL="0" distR="0" wp14:anchorId="711CF430" wp14:editId="2CC344C6">
            <wp:extent cx="3620005" cy="752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7BB">
        <w:rPr>
          <w:noProof/>
        </w:rPr>
        <w:t xml:space="preserve"> </w:t>
      </w:r>
    </w:p>
    <w:p w:rsidR="002517BB" w:rsidRPr="003965CA" w:rsidRDefault="002517BB" w:rsidP="002517B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</w:rPr>
        <w:lastRenderedPageBreak/>
        <w:t xml:space="preserve">Reload ssh service: systemctl reload sshd and then duplicate the session. </w:t>
      </w:r>
      <w:r w:rsidRPr="002517BB">
        <w:rPr>
          <w:noProof/>
        </w:rPr>
        <w:drawing>
          <wp:inline distT="0" distB="0" distL="0" distR="0" wp14:anchorId="51A37849" wp14:editId="06D24DDA">
            <wp:extent cx="5943600" cy="1274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3" w:rsidRPr="006951B3" w:rsidRDefault="003965CA" w:rsidP="006951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noProof/>
        </w:rPr>
        <w:t>Only owner should have access to these following files:</w:t>
      </w:r>
    </w:p>
    <w:p w:rsidR="006951B3" w:rsidRDefault="003965CA" w:rsidP="006951B3">
      <w:pPr>
        <w:pStyle w:val="ListParagraph"/>
        <w:ind w:left="1440"/>
        <w:rPr>
          <w:sz w:val="24"/>
          <w:szCs w:val="24"/>
        </w:rPr>
      </w:pPr>
      <w:r w:rsidRPr="003965CA">
        <w:drawing>
          <wp:inline distT="0" distB="0" distL="0" distR="0" wp14:anchorId="6B25F7FC" wp14:editId="2AA75FBB">
            <wp:extent cx="5943600" cy="128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1B3" w:rsidRDefault="00447207" w:rsidP="004472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Only users should have read write and execute permissions in their user directories. So that if they generate any data during the middle ware dependency, rest of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world should not celebrate.</w:t>
      </w:r>
    </w:p>
    <w:p w:rsidR="00447207" w:rsidRDefault="00447207" w:rsidP="00447207">
      <w:pPr>
        <w:pStyle w:val="ListParagraph"/>
        <w:rPr>
          <w:sz w:val="24"/>
          <w:szCs w:val="24"/>
        </w:rPr>
      </w:pPr>
      <w:r w:rsidRPr="00447207">
        <w:rPr>
          <w:sz w:val="24"/>
          <w:szCs w:val="24"/>
        </w:rPr>
        <w:drawing>
          <wp:inline distT="0" distB="0" distL="0" distR="0" wp14:anchorId="72B63438" wp14:editId="26091E2F">
            <wp:extent cx="5943600" cy="2087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7A" w:rsidRPr="0024787E" w:rsidRDefault="0024787E" w:rsidP="009857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Latest kernel version should be installed and </w:t>
      </w:r>
      <w:proofErr w:type="spellStart"/>
      <w:r>
        <w:rPr>
          <w:sz w:val="24"/>
          <w:szCs w:val="24"/>
        </w:rPr>
        <w:t>ulimit</w:t>
      </w:r>
      <w:proofErr w:type="spellEnd"/>
      <w:r>
        <w:rPr>
          <w:sz w:val="24"/>
          <w:szCs w:val="24"/>
        </w:rPr>
        <w:t xml:space="preserve"> should not be unlimited unless root user::</w:t>
      </w:r>
      <w:r w:rsidRPr="0024787E">
        <w:rPr>
          <w:noProof/>
        </w:rPr>
        <w:t xml:space="preserve"> </w:t>
      </w:r>
      <w:r w:rsidR="00985718">
        <w:rPr>
          <w:noProof/>
        </w:rPr>
        <w:t xml:space="preserve"> to edit it vi this file: </w:t>
      </w:r>
      <w:r w:rsidR="00985718" w:rsidRPr="00985718">
        <w:rPr>
          <w:noProof/>
        </w:rPr>
        <w:t>[root@APP-Server-UAT limits.d]# vi/etc/security/limits.d/2-0-proc.conf</w:t>
      </w:r>
      <w:r w:rsidRPr="0024787E">
        <w:rPr>
          <w:sz w:val="24"/>
          <w:szCs w:val="24"/>
        </w:rPr>
        <w:drawing>
          <wp:inline distT="0" distB="0" distL="0" distR="0" wp14:anchorId="5CF76B08" wp14:editId="1AD20AC5">
            <wp:extent cx="5943600" cy="768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7E" w:rsidRPr="000B592D" w:rsidRDefault="000B592D" w:rsidP="000B59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 audit =1 in this file: </w:t>
      </w:r>
      <w:r w:rsidRPr="000B592D">
        <w:rPr>
          <w:sz w:val="24"/>
          <w:szCs w:val="24"/>
        </w:rPr>
        <w:t>[</w:t>
      </w:r>
      <w:proofErr w:type="spellStart"/>
      <w:r w:rsidRPr="000B592D">
        <w:rPr>
          <w:sz w:val="24"/>
          <w:szCs w:val="24"/>
        </w:rPr>
        <w:t>root@APP-Server-UAT</w:t>
      </w:r>
      <w:proofErr w:type="spellEnd"/>
      <w:r w:rsidRPr="000B592D">
        <w:rPr>
          <w:sz w:val="24"/>
          <w:szCs w:val="24"/>
        </w:rPr>
        <w:t xml:space="preserve"> </w:t>
      </w:r>
      <w:proofErr w:type="spellStart"/>
      <w:r w:rsidRPr="000B592D">
        <w:rPr>
          <w:sz w:val="24"/>
          <w:szCs w:val="24"/>
        </w:rPr>
        <w:t>limits.d</w:t>
      </w:r>
      <w:proofErr w:type="spellEnd"/>
      <w:r w:rsidRPr="000B592D">
        <w:rPr>
          <w:sz w:val="24"/>
          <w:szCs w:val="24"/>
        </w:rPr>
        <w:t xml:space="preserve">]# </w:t>
      </w:r>
      <w:r w:rsidRPr="000B592D">
        <w:rPr>
          <w:b/>
          <w:sz w:val="24"/>
          <w:szCs w:val="24"/>
        </w:rPr>
        <w:t>cat /</w:t>
      </w:r>
      <w:proofErr w:type="spellStart"/>
      <w:r w:rsidRPr="000B592D">
        <w:rPr>
          <w:b/>
          <w:sz w:val="24"/>
          <w:szCs w:val="24"/>
        </w:rPr>
        <w:t>etc</w:t>
      </w:r>
      <w:proofErr w:type="spellEnd"/>
      <w:r w:rsidRPr="000B592D">
        <w:rPr>
          <w:b/>
          <w:sz w:val="24"/>
          <w:szCs w:val="24"/>
        </w:rPr>
        <w:t>/grub2.cfg</w:t>
      </w:r>
    </w:p>
    <w:p w:rsidR="000B592D" w:rsidRPr="00F550CE" w:rsidRDefault="00F550CE" w:rsidP="00F550C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550CE">
        <w:rPr>
          <w:sz w:val="24"/>
          <w:szCs w:val="24"/>
        </w:rPr>
        <w:lastRenderedPageBreak/>
        <w:t>Audit logs will be reflected here afterwards</w:t>
      </w:r>
      <w:r w:rsidRPr="00F550CE">
        <w:rPr>
          <w:b/>
          <w:sz w:val="24"/>
          <w:szCs w:val="24"/>
        </w:rPr>
        <w:t>: cat /</w:t>
      </w:r>
      <w:proofErr w:type="spellStart"/>
      <w:r w:rsidRPr="00F550CE">
        <w:rPr>
          <w:b/>
          <w:sz w:val="24"/>
          <w:szCs w:val="24"/>
        </w:rPr>
        <w:t>var</w:t>
      </w:r>
      <w:proofErr w:type="spellEnd"/>
      <w:r w:rsidRPr="00F550CE">
        <w:rPr>
          <w:b/>
          <w:sz w:val="24"/>
          <w:szCs w:val="24"/>
        </w:rPr>
        <w:t>/log/audit/audit.log</w:t>
      </w:r>
      <w:r w:rsidRPr="00F550CE">
        <w:rPr>
          <w:b/>
          <w:sz w:val="24"/>
          <w:szCs w:val="24"/>
        </w:rPr>
        <w:drawing>
          <wp:inline distT="0" distB="0" distL="0" distR="0" wp14:anchorId="2F7B1808" wp14:editId="2055BB28">
            <wp:extent cx="5943600" cy="1471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CE" w:rsidRDefault="004B0A2F" w:rsidP="00F550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Sticky bit should be enabled for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: As any user should have access to create files in the 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directory and only that user should be allowed to delete them.</w:t>
      </w:r>
    </w:p>
    <w:p w:rsidR="004B0A2F" w:rsidRDefault="004B0A2F" w:rsidP="004B0A2F">
      <w:pPr>
        <w:pStyle w:val="ListParagraph"/>
        <w:rPr>
          <w:sz w:val="24"/>
          <w:szCs w:val="24"/>
        </w:rPr>
      </w:pPr>
      <w:r w:rsidRPr="004B0A2F">
        <w:rPr>
          <w:sz w:val="24"/>
          <w:szCs w:val="24"/>
        </w:rPr>
        <w:drawing>
          <wp:inline distT="0" distB="0" distL="0" distR="0" wp14:anchorId="5BDA2D5F" wp14:editId="3DA1C288">
            <wp:extent cx="5943600" cy="998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B0" w:rsidRPr="0085390F" w:rsidRDefault="0085390F" w:rsidP="008539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Rsyslog</w:t>
      </w:r>
      <w:proofErr w:type="spellEnd"/>
      <w:r>
        <w:rPr>
          <w:sz w:val="24"/>
          <w:szCs w:val="24"/>
        </w:rPr>
        <w:t xml:space="preserve"> packages should be present:</w:t>
      </w:r>
      <w:r w:rsidRPr="0085390F">
        <w:rPr>
          <w:noProof/>
        </w:rPr>
        <w:t xml:space="preserve"> </w:t>
      </w:r>
      <w:r>
        <w:rPr>
          <w:noProof/>
        </w:rPr>
        <w:t xml:space="preserve"> rpm –qa| grep –I rsyslog</w:t>
      </w:r>
      <w:r w:rsidRPr="0085390F">
        <w:rPr>
          <w:sz w:val="24"/>
          <w:szCs w:val="24"/>
        </w:rPr>
        <w:drawing>
          <wp:inline distT="0" distB="0" distL="0" distR="0" wp14:anchorId="524B24CD" wp14:editId="7D2D297D">
            <wp:extent cx="5943600" cy="989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C" w:rsidRDefault="003F742F" w:rsidP="003F74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check </w:t>
      </w:r>
      <w:r w:rsidRPr="003F742F">
        <w:rPr>
          <w:sz w:val="24"/>
          <w:szCs w:val="24"/>
        </w:rPr>
        <w:t>cat /</w:t>
      </w:r>
      <w:proofErr w:type="spellStart"/>
      <w:r w:rsidRPr="003F742F">
        <w:rPr>
          <w:sz w:val="24"/>
          <w:szCs w:val="24"/>
        </w:rPr>
        <w:t>etc</w:t>
      </w:r>
      <w:proofErr w:type="spellEnd"/>
      <w:r w:rsidRPr="003F742F">
        <w:rPr>
          <w:sz w:val="24"/>
          <w:szCs w:val="24"/>
        </w:rPr>
        <w:t>/</w:t>
      </w:r>
      <w:proofErr w:type="spellStart"/>
      <w:r w:rsidRPr="003F742F">
        <w:rPr>
          <w:sz w:val="24"/>
          <w:szCs w:val="24"/>
        </w:rPr>
        <w:t>rsyslog.conf</w:t>
      </w:r>
      <w:proofErr w:type="spellEnd"/>
      <w:r>
        <w:rPr>
          <w:sz w:val="24"/>
          <w:szCs w:val="24"/>
        </w:rPr>
        <w:t xml:space="preserve"> </w:t>
      </w:r>
      <w:r w:rsidR="003F096C">
        <w:rPr>
          <w:sz w:val="24"/>
          <w:szCs w:val="24"/>
        </w:rPr>
        <w:t>and if you have a central logging server you can mention here by uncommenting the respective modules. Replace (</w:t>
      </w:r>
      <w:proofErr w:type="spellStart"/>
      <w:r w:rsidR="003F096C">
        <w:rPr>
          <w:sz w:val="24"/>
          <w:szCs w:val="24"/>
        </w:rPr>
        <w:t>remote_host</w:t>
      </w:r>
      <w:proofErr w:type="spellEnd"/>
      <w:r w:rsidR="003F096C">
        <w:rPr>
          <w:sz w:val="24"/>
          <w:szCs w:val="24"/>
        </w:rPr>
        <w:t xml:space="preserve">) with server </w:t>
      </w:r>
      <w:proofErr w:type="spellStart"/>
      <w:r w:rsidR="003F096C">
        <w:rPr>
          <w:sz w:val="24"/>
          <w:szCs w:val="24"/>
        </w:rPr>
        <w:t>ip</w:t>
      </w:r>
      <w:proofErr w:type="spellEnd"/>
      <w:r w:rsidR="003F096C">
        <w:rPr>
          <w:sz w:val="24"/>
          <w:szCs w:val="24"/>
        </w:rPr>
        <w:t xml:space="preserve"> and its port (XXX):</w:t>
      </w:r>
    </w:p>
    <w:p w:rsidR="003F096C" w:rsidRDefault="003F096C" w:rsidP="003F096C">
      <w:pPr>
        <w:pStyle w:val="ListParagraph"/>
        <w:rPr>
          <w:sz w:val="24"/>
          <w:szCs w:val="24"/>
        </w:rPr>
      </w:pPr>
      <w:r w:rsidRPr="003F096C">
        <w:rPr>
          <w:sz w:val="24"/>
          <w:szCs w:val="24"/>
        </w:rPr>
        <w:drawing>
          <wp:inline distT="0" distB="0" distL="0" distR="0" wp14:anchorId="1274AC79" wp14:editId="62D592EE">
            <wp:extent cx="5943600" cy="17113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C" w:rsidRDefault="002B644D" w:rsidP="003F096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Ntpq</w:t>
      </w:r>
      <w:proofErr w:type="spellEnd"/>
      <w:r>
        <w:rPr>
          <w:sz w:val="24"/>
          <w:szCs w:val="24"/>
        </w:rPr>
        <w:t xml:space="preserve"> should be installed inside your </w:t>
      </w:r>
      <w:proofErr w:type="spellStart"/>
      <w:r>
        <w:rPr>
          <w:sz w:val="24"/>
          <w:szCs w:val="24"/>
        </w:rPr>
        <w:t>vm</w:t>
      </w:r>
      <w:proofErr w:type="spellEnd"/>
      <w:r>
        <w:rPr>
          <w:sz w:val="24"/>
          <w:szCs w:val="24"/>
        </w:rPr>
        <w:t xml:space="preserve"> as it is network time protocol </w:t>
      </w:r>
    </w:p>
    <w:p w:rsidR="00B006E6" w:rsidRPr="000D107A" w:rsidRDefault="00B006E6" w:rsidP="00B006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Telnet packages should not be present if you are creating an important database server:</w:t>
      </w:r>
      <w:r w:rsidRPr="00B006E6">
        <w:rPr>
          <w:noProof/>
        </w:rPr>
        <w:t xml:space="preserve"> </w:t>
      </w:r>
      <w:r w:rsidRPr="00B006E6">
        <w:rPr>
          <w:sz w:val="24"/>
          <w:szCs w:val="24"/>
        </w:rPr>
        <w:drawing>
          <wp:inline distT="0" distB="0" distL="0" distR="0" wp14:anchorId="16B4B9BA" wp14:editId="48AD6849">
            <wp:extent cx="5943600" cy="423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28" w:rsidRDefault="00471B28" w:rsidP="00471B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Final take will be no other user </w:t>
      </w:r>
      <w:proofErr w:type="spellStart"/>
      <w:r>
        <w:rPr>
          <w:sz w:val="24"/>
          <w:szCs w:val="24"/>
        </w:rPr>
        <w:t>shoud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ld</w:t>
      </w:r>
      <w:proofErr w:type="spellEnd"/>
      <w:r>
        <w:rPr>
          <w:sz w:val="24"/>
          <w:szCs w:val="24"/>
        </w:rPr>
        <w:t xml:space="preserve"> have root </w:t>
      </w:r>
      <w:bookmarkStart w:id="0" w:name="_GoBack"/>
      <w:bookmarkEnd w:id="0"/>
      <w:r>
        <w:rPr>
          <w:sz w:val="24"/>
          <w:szCs w:val="24"/>
        </w:rPr>
        <w:t xml:space="preserve">permissions or 0 </w:t>
      </w: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</w:p>
    <w:p w:rsidR="00471B28" w:rsidRDefault="00471B28" w:rsidP="00471B28">
      <w:pPr>
        <w:pStyle w:val="ListParagraph"/>
        <w:rPr>
          <w:sz w:val="24"/>
          <w:szCs w:val="24"/>
        </w:rPr>
      </w:pPr>
    </w:p>
    <w:p w:rsidR="00471B28" w:rsidRPr="00471B28" w:rsidRDefault="00471B28" w:rsidP="00471B28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The End</w:t>
      </w:r>
    </w:p>
    <w:sectPr w:rsidR="00471B28" w:rsidRPr="0047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A08" w:rsidRDefault="004B4A08" w:rsidP="00B8776C">
      <w:pPr>
        <w:spacing w:after="0" w:line="240" w:lineRule="auto"/>
      </w:pPr>
      <w:r>
        <w:separator/>
      </w:r>
    </w:p>
  </w:endnote>
  <w:endnote w:type="continuationSeparator" w:id="0">
    <w:p w:rsidR="004B4A08" w:rsidRDefault="004B4A08" w:rsidP="00B8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A08" w:rsidRDefault="004B4A08" w:rsidP="00B8776C">
      <w:pPr>
        <w:spacing w:after="0" w:line="240" w:lineRule="auto"/>
      </w:pPr>
      <w:r>
        <w:separator/>
      </w:r>
    </w:p>
  </w:footnote>
  <w:footnote w:type="continuationSeparator" w:id="0">
    <w:p w:rsidR="004B4A08" w:rsidRDefault="004B4A08" w:rsidP="00B87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F04B7"/>
    <w:multiLevelType w:val="multilevel"/>
    <w:tmpl w:val="146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E6532"/>
    <w:multiLevelType w:val="multilevel"/>
    <w:tmpl w:val="146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530A8C"/>
    <w:multiLevelType w:val="hybridMultilevel"/>
    <w:tmpl w:val="20642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6F"/>
    <w:rsid w:val="000012B3"/>
    <w:rsid w:val="000B592D"/>
    <w:rsid w:val="000D107A"/>
    <w:rsid w:val="00130721"/>
    <w:rsid w:val="0024787E"/>
    <w:rsid w:val="002517BB"/>
    <w:rsid w:val="002B56D6"/>
    <w:rsid w:val="002B644D"/>
    <w:rsid w:val="002D560C"/>
    <w:rsid w:val="003965CA"/>
    <w:rsid w:val="003F096C"/>
    <w:rsid w:val="003F742F"/>
    <w:rsid w:val="004008D3"/>
    <w:rsid w:val="004062B3"/>
    <w:rsid w:val="00447207"/>
    <w:rsid w:val="00471B28"/>
    <w:rsid w:val="004B0A2F"/>
    <w:rsid w:val="004B4A08"/>
    <w:rsid w:val="006951B3"/>
    <w:rsid w:val="00714280"/>
    <w:rsid w:val="0085390F"/>
    <w:rsid w:val="008E7820"/>
    <w:rsid w:val="00985718"/>
    <w:rsid w:val="00AF2D82"/>
    <w:rsid w:val="00B006E6"/>
    <w:rsid w:val="00B05C6F"/>
    <w:rsid w:val="00B239C2"/>
    <w:rsid w:val="00B8776C"/>
    <w:rsid w:val="00E5447A"/>
    <w:rsid w:val="00F550CE"/>
    <w:rsid w:val="00F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6C"/>
  </w:style>
  <w:style w:type="paragraph" w:styleId="Footer">
    <w:name w:val="footer"/>
    <w:basedOn w:val="Normal"/>
    <w:link w:val="FooterChar"/>
    <w:uiPriority w:val="99"/>
    <w:unhideWhenUsed/>
    <w:rsid w:val="00B8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6C"/>
  </w:style>
  <w:style w:type="character" w:customStyle="1" w:styleId="Heading1Char">
    <w:name w:val="Heading 1 Char"/>
    <w:basedOn w:val="DefaultParagraphFont"/>
    <w:link w:val="Heading1"/>
    <w:uiPriority w:val="9"/>
    <w:rsid w:val="00B87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7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7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7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76C"/>
  </w:style>
  <w:style w:type="paragraph" w:styleId="Footer">
    <w:name w:val="footer"/>
    <w:basedOn w:val="Normal"/>
    <w:link w:val="FooterChar"/>
    <w:uiPriority w:val="99"/>
    <w:unhideWhenUsed/>
    <w:rsid w:val="00B8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76C"/>
  </w:style>
  <w:style w:type="character" w:customStyle="1" w:styleId="Heading1Char">
    <w:name w:val="Heading 1 Char"/>
    <w:basedOn w:val="DefaultParagraphFont"/>
    <w:link w:val="Heading1"/>
    <w:uiPriority w:val="9"/>
    <w:rsid w:val="00B877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7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78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ception-point.io/blog/system-hardening-guidelines-for-2022-critical-best-practic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2024-03-11T11:40:00Z</dcterms:created>
  <dcterms:modified xsi:type="dcterms:W3CDTF">2024-03-11T15:01:00Z</dcterms:modified>
</cp:coreProperties>
</file>