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675B" w:rsidRPr="00374CAF" w:rsidRDefault="00000000">
      <w:pPr>
        <w:spacing w:after="0"/>
        <w:ind w:left="-100"/>
        <w:jc w:val="both"/>
        <w:rPr>
          <w:rFonts w:asciiTheme="minorBidi" w:hAnsiTheme="minorBidi" w:cstheme="minorBidi"/>
        </w:rPr>
      </w:pPr>
      <w:r w:rsidRPr="00374CAF">
        <w:rPr>
          <w:rFonts w:asciiTheme="minorBidi" w:eastAsia="Times New Roman" w:hAnsiTheme="minorBidi" w:cstheme="minorBidi"/>
          <w:sz w:val="8"/>
        </w:rPr>
        <w:t xml:space="preserve"> </w:t>
      </w:r>
    </w:p>
    <w:tbl>
      <w:tblPr>
        <w:tblStyle w:val="TableGrid"/>
        <w:tblW w:w="9354" w:type="dxa"/>
        <w:tblInd w:w="5" w:type="dxa"/>
        <w:tblCellMar>
          <w:top w:w="12" w:type="dxa"/>
          <w:left w:w="4" w:type="dxa"/>
          <w:right w:w="19" w:type="dxa"/>
        </w:tblCellMar>
        <w:tblLook w:val="04A0" w:firstRow="1" w:lastRow="0" w:firstColumn="1" w:lastColumn="0" w:noHBand="0" w:noVBand="1"/>
      </w:tblPr>
      <w:tblGrid>
        <w:gridCol w:w="1696"/>
        <w:gridCol w:w="7658"/>
      </w:tblGrid>
      <w:tr w:rsidR="004C675B" w:rsidRPr="00374CAF">
        <w:trPr>
          <w:trHeight w:val="302"/>
        </w:trPr>
        <w:tc>
          <w:tcPr>
            <w:tcW w:w="9354" w:type="dxa"/>
            <w:gridSpan w:val="2"/>
            <w:tcBorders>
              <w:top w:val="single" w:sz="4" w:space="0" w:color="D9D9D9"/>
              <w:left w:val="single" w:sz="4" w:space="0" w:color="D9D9D9"/>
              <w:bottom w:val="single" w:sz="4" w:space="0" w:color="D9D9D9"/>
              <w:right w:val="single" w:sz="4" w:space="0" w:color="D9D9D9"/>
            </w:tcBorders>
          </w:tcPr>
          <w:p w:rsidR="004C675B" w:rsidRPr="00374CAF" w:rsidRDefault="00000000">
            <w:pPr>
              <w:ind w:left="36"/>
              <w:jc w:val="center"/>
              <w:rPr>
                <w:rFonts w:asciiTheme="minorBidi" w:hAnsiTheme="minorBidi" w:cstheme="minorBidi"/>
              </w:rPr>
            </w:pPr>
            <w:r w:rsidRPr="00374CAF">
              <w:rPr>
                <w:rFonts w:asciiTheme="minorBidi" w:hAnsiTheme="minorBidi" w:cstheme="minorBidi"/>
                <w:b/>
                <w:sz w:val="24"/>
              </w:rPr>
              <w:t xml:space="preserve">Experiment No: 7 </w:t>
            </w:r>
          </w:p>
        </w:tc>
      </w:tr>
      <w:tr w:rsidR="004C675B" w:rsidRPr="00374CAF">
        <w:trPr>
          <w:trHeight w:val="302"/>
        </w:trPr>
        <w:tc>
          <w:tcPr>
            <w:tcW w:w="9354" w:type="dxa"/>
            <w:gridSpan w:val="2"/>
            <w:tcBorders>
              <w:top w:val="single" w:sz="4" w:space="0" w:color="D9D9D9"/>
              <w:left w:val="single" w:sz="4" w:space="0" w:color="D9D9D9"/>
              <w:bottom w:val="single" w:sz="4" w:space="0" w:color="D9D9D9"/>
              <w:right w:val="single" w:sz="4" w:space="0" w:color="D9D9D9"/>
            </w:tcBorders>
          </w:tcPr>
          <w:p w:rsidR="004C675B" w:rsidRPr="00374CAF" w:rsidRDefault="00000000">
            <w:pPr>
              <w:ind w:left="1"/>
              <w:rPr>
                <w:rFonts w:asciiTheme="minorBidi" w:hAnsiTheme="minorBidi" w:cstheme="minorBidi"/>
              </w:rPr>
            </w:pPr>
            <w:r w:rsidRPr="00374CAF">
              <w:rPr>
                <w:rFonts w:asciiTheme="minorBidi" w:eastAsia="Times New Roman" w:hAnsiTheme="minorBidi" w:cstheme="minorBidi"/>
              </w:rPr>
              <w:t xml:space="preserve"> </w:t>
            </w:r>
          </w:p>
        </w:tc>
      </w:tr>
      <w:tr w:rsidR="004C675B" w:rsidRPr="00374CAF">
        <w:trPr>
          <w:trHeight w:val="305"/>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Name </w:t>
            </w:r>
          </w:p>
        </w:tc>
        <w:tc>
          <w:tcPr>
            <w:tcW w:w="7659" w:type="dxa"/>
            <w:tcBorders>
              <w:top w:val="single" w:sz="4" w:space="0" w:color="D9D9D9"/>
              <w:left w:val="single" w:sz="4" w:space="0" w:color="D9D9D9"/>
              <w:bottom w:val="single" w:sz="4" w:space="0" w:color="D9D9D9"/>
              <w:right w:val="single" w:sz="4" w:space="0" w:color="D9D9D9"/>
            </w:tcBorders>
          </w:tcPr>
          <w:p w:rsidR="004C675B" w:rsidRPr="00374CAF" w:rsidRDefault="00F210EA">
            <w:pPr>
              <w:ind w:left="110"/>
              <w:rPr>
                <w:rFonts w:asciiTheme="minorBidi" w:hAnsiTheme="minorBidi" w:cstheme="minorBidi"/>
              </w:rPr>
            </w:pPr>
            <w:r w:rsidRPr="00374CAF">
              <w:rPr>
                <w:rFonts w:asciiTheme="minorBidi" w:hAnsiTheme="minorBidi" w:cstheme="minorBidi"/>
                <w:sz w:val="24"/>
              </w:rPr>
              <w:t>Suyash Tambe</w:t>
            </w:r>
          </w:p>
        </w:tc>
      </w:tr>
      <w:tr w:rsidR="004C675B" w:rsidRPr="00374CAF">
        <w:trPr>
          <w:trHeight w:val="302"/>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PRN </w:t>
            </w:r>
          </w:p>
        </w:tc>
        <w:tc>
          <w:tcPr>
            <w:tcW w:w="7659"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sz w:val="24"/>
              </w:rPr>
              <w:t>22070126</w:t>
            </w:r>
            <w:r w:rsidR="00F210EA" w:rsidRPr="00374CAF">
              <w:rPr>
                <w:rFonts w:asciiTheme="minorBidi" w:hAnsiTheme="minorBidi" w:cstheme="minorBidi"/>
                <w:sz w:val="24"/>
              </w:rPr>
              <w:t>117</w:t>
            </w:r>
          </w:p>
        </w:tc>
      </w:tr>
      <w:tr w:rsidR="004C675B" w:rsidRPr="00374CAF">
        <w:trPr>
          <w:trHeight w:val="598"/>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Date of </w:t>
            </w:r>
          </w:p>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Performance </w:t>
            </w:r>
          </w:p>
        </w:tc>
        <w:tc>
          <w:tcPr>
            <w:tcW w:w="7659"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sz w:val="24"/>
              </w:rPr>
              <w:t>9</w:t>
            </w:r>
            <w:r w:rsidRPr="00374CAF">
              <w:rPr>
                <w:rFonts w:asciiTheme="minorBidi" w:hAnsiTheme="minorBidi" w:cstheme="minorBidi"/>
                <w:sz w:val="24"/>
                <w:vertAlign w:val="superscript"/>
              </w:rPr>
              <w:t>nd</w:t>
            </w:r>
            <w:r w:rsidRPr="00374CAF">
              <w:rPr>
                <w:rFonts w:asciiTheme="minorBidi" w:hAnsiTheme="minorBidi" w:cstheme="minorBidi"/>
                <w:sz w:val="24"/>
              </w:rPr>
              <w:t xml:space="preserve"> Sept 2024 </w:t>
            </w:r>
          </w:p>
        </w:tc>
      </w:tr>
      <w:tr w:rsidR="004C675B" w:rsidRPr="00374CAF">
        <w:trPr>
          <w:trHeight w:val="301"/>
        </w:trPr>
        <w:tc>
          <w:tcPr>
            <w:tcW w:w="9354" w:type="dxa"/>
            <w:gridSpan w:val="2"/>
            <w:tcBorders>
              <w:top w:val="single" w:sz="4" w:space="0" w:color="D9D9D9"/>
              <w:left w:val="single" w:sz="4" w:space="0" w:color="D9D9D9"/>
              <w:bottom w:val="single" w:sz="4" w:space="0" w:color="D9D9D9"/>
              <w:right w:val="single" w:sz="4" w:space="0" w:color="D9D9D9"/>
            </w:tcBorders>
          </w:tcPr>
          <w:p w:rsidR="004C675B" w:rsidRPr="00374CAF" w:rsidRDefault="00000000">
            <w:pPr>
              <w:ind w:left="1"/>
              <w:rPr>
                <w:rFonts w:asciiTheme="minorBidi" w:hAnsiTheme="minorBidi" w:cstheme="minorBidi"/>
              </w:rPr>
            </w:pPr>
            <w:r w:rsidRPr="00374CAF">
              <w:rPr>
                <w:rFonts w:asciiTheme="minorBidi" w:eastAsia="Times New Roman" w:hAnsiTheme="minorBidi" w:cstheme="minorBidi"/>
                <w:sz w:val="20"/>
              </w:rPr>
              <w:t xml:space="preserve"> </w:t>
            </w:r>
          </w:p>
        </w:tc>
      </w:tr>
      <w:tr w:rsidR="004C675B" w:rsidRPr="00374CAF">
        <w:trPr>
          <w:trHeight w:val="581"/>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Title </w:t>
            </w:r>
          </w:p>
        </w:tc>
        <w:tc>
          <w:tcPr>
            <w:tcW w:w="7659" w:type="dxa"/>
            <w:tcBorders>
              <w:top w:val="single" w:sz="4" w:space="0" w:color="D9D9D9"/>
              <w:left w:val="single" w:sz="4" w:space="0" w:color="D9D9D9"/>
              <w:bottom w:val="single" w:sz="4" w:space="0" w:color="D9D9D9"/>
              <w:right w:val="single" w:sz="4" w:space="0" w:color="D9D9D9"/>
            </w:tcBorders>
            <w:shd w:val="clear" w:color="auto" w:fill="F8F8F9"/>
          </w:tcPr>
          <w:p w:rsidR="004C675B" w:rsidRPr="00374CAF" w:rsidRDefault="00000000">
            <w:pPr>
              <w:ind w:left="113" w:hanging="113"/>
              <w:rPr>
                <w:rFonts w:asciiTheme="minorBidi" w:hAnsiTheme="minorBidi" w:cstheme="minorBidi"/>
              </w:rPr>
            </w:pPr>
            <w:r w:rsidRPr="00374CAF">
              <w:rPr>
                <w:rFonts w:asciiTheme="minorBidi" w:eastAsia="Times New Roman" w:hAnsiTheme="minorBidi" w:cstheme="minorBidi"/>
              </w:rPr>
              <w:t xml:space="preserve"> </w:t>
            </w:r>
            <w:r w:rsidRPr="00374CAF">
              <w:rPr>
                <w:rFonts w:asciiTheme="minorBidi" w:hAnsiTheme="minorBidi" w:cstheme="minorBidi"/>
                <w:sz w:val="24"/>
              </w:rPr>
              <w:t xml:space="preserve">Write a program to take URL string from the user and split the string into its </w:t>
            </w:r>
            <w:r w:rsidRPr="00374CAF">
              <w:rPr>
                <w:rFonts w:asciiTheme="minorBidi" w:eastAsia="Times New Roman" w:hAnsiTheme="minorBidi" w:cstheme="minorBidi"/>
              </w:rPr>
              <w:t xml:space="preserve"> </w:t>
            </w:r>
            <w:r w:rsidRPr="00374CAF">
              <w:rPr>
                <w:rFonts w:asciiTheme="minorBidi" w:hAnsiTheme="minorBidi" w:cstheme="minorBidi"/>
                <w:sz w:val="24"/>
              </w:rPr>
              <w:t>4 components</w:t>
            </w:r>
            <w:r w:rsidRPr="00374CAF">
              <w:rPr>
                <w:rFonts w:asciiTheme="minorBidi" w:eastAsia="Segoe UI" w:hAnsiTheme="minorBidi" w:cstheme="minorBidi"/>
                <w:sz w:val="24"/>
              </w:rPr>
              <w:t xml:space="preserve"> </w:t>
            </w:r>
          </w:p>
        </w:tc>
      </w:tr>
      <w:tr w:rsidR="004C675B" w:rsidRPr="00374CAF">
        <w:trPr>
          <w:trHeight w:val="2656"/>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t xml:space="preserve">Theory (short) </w:t>
            </w:r>
          </w:p>
        </w:tc>
        <w:tc>
          <w:tcPr>
            <w:tcW w:w="7659" w:type="dxa"/>
            <w:tcBorders>
              <w:top w:val="single" w:sz="4" w:space="0" w:color="D9D9D9"/>
              <w:left w:val="single" w:sz="4" w:space="0" w:color="D9D9D9"/>
              <w:bottom w:val="single" w:sz="4" w:space="0" w:color="D9D9D9"/>
              <w:right w:val="single" w:sz="4" w:space="0" w:color="D9D9D9"/>
            </w:tcBorders>
          </w:tcPr>
          <w:p w:rsidR="004C675B" w:rsidRPr="00374CAF" w:rsidRDefault="00000000">
            <w:pPr>
              <w:spacing w:line="242" w:lineRule="auto"/>
              <w:ind w:left="110"/>
              <w:rPr>
                <w:rFonts w:asciiTheme="minorBidi" w:hAnsiTheme="minorBidi" w:cstheme="minorBidi"/>
              </w:rPr>
            </w:pPr>
            <w:r w:rsidRPr="00374CAF">
              <w:rPr>
                <w:rFonts w:asciiTheme="minorBidi" w:hAnsiTheme="minorBidi" w:cstheme="minorBidi"/>
                <w:sz w:val="24"/>
              </w:rPr>
              <w:t xml:space="preserve">URL has four components (Ref : Forouzan Book, Chapter 27) - Protocol, Host or Domain, Port and Path </w:t>
            </w:r>
          </w:p>
          <w:p w:rsidR="004C675B" w:rsidRPr="00374CAF" w:rsidRDefault="00000000">
            <w:pPr>
              <w:spacing w:after="2"/>
              <w:ind w:left="110"/>
              <w:rPr>
                <w:rFonts w:asciiTheme="minorBidi" w:hAnsiTheme="minorBidi" w:cstheme="minorBidi"/>
              </w:rPr>
            </w:pPr>
            <w:r w:rsidRPr="00374CAF">
              <w:rPr>
                <w:rFonts w:asciiTheme="minorBidi" w:hAnsiTheme="minorBidi" w:cstheme="minorBidi"/>
                <w:sz w:val="24"/>
              </w:rPr>
              <w:t>For example in URL -</w:t>
            </w:r>
            <w:hyperlink r:id="rId7">
              <w:r w:rsidR="004C675B" w:rsidRPr="00374CAF">
                <w:rPr>
                  <w:rFonts w:asciiTheme="minorBidi" w:hAnsiTheme="minorBidi" w:cstheme="minorBidi"/>
                  <w:sz w:val="24"/>
                </w:rPr>
                <w:t xml:space="preserve"> </w:t>
              </w:r>
            </w:hyperlink>
            <w:hyperlink r:id="rId8">
              <w:r w:rsidR="004C675B" w:rsidRPr="00374CAF">
                <w:rPr>
                  <w:rFonts w:asciiTheme="minorBidi" w:hAnsiTheme="minorBidi" w:cstheme="minorBidi"/>
                  <w:color w:val="0000FF"/>
                  <w:sz w:val="24"/>
                  <w:u w:val="single" w:color="0000FF"/>
                </w:rPr>
                <w:t>http://xyz.abc.com:8080/folder1/folder2/index.html</w:t>
              </w:r>
            </w:hyperlink>
            <w:hyperlink r:id="rId9">
              <w:r w:rsidR="004C675B" w:rsidRPr="00374CAF">
                <w:rPr>
                  <w:rFonts w:asciiTheme="minorBidi" w:hAnsiTheme="minorBidi" w:cstheme="minorBidi"/>
                  <w:sz w:val="24"/>
                </w:rPr>
                <w:t xml:space="preserve"> </w:t>
              </w:r>
            </w:hyperlink>
            <w:r w:rsidRPr="00374CAF">
              <w:rPr>
                <w:rFonts w:asciiTheme="minorBidi" w:hAnsiTheme="minorBidi" w:cstheme="minorBidi"/>
                <w:sz w:val="24"/>
              </w:rPr>
              <w:t xml:space="preserve">Protocol is : HTTP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Host or Domain is : xyz.abc.com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Port is : 8080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Path : /folder1/folder2/index.html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If any of the part is not there , you just display blank in that place.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p>
        </w:tc>
      </w:tr>
      <w:tr w:rsidR="004C675B" w:rsidRPr="00374CAF">
        <w:trPr>
          <w:trHeight w:val="7544"/>
        </w:trPr>
        <w:tc>
          <w:tcPr>
            <w:tcW w:w="1696"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2"/>
              <w:rPr>
                <w:rFonts w:asciiTheme="minorBidi" w:hAnsiTheme="minorBidi" w:cstheme="minorBidi"/>
              </w:rPr>
            </w:pPr>
            <w:r w:rsidRPr="00374CAF">
              <w:rPr>
                <w:rFonts w:asciiTheme="minorBidi" w:hAnsiTheme="minorBidi" w:cstheme="minorBidi"/>
                <w:b/>
                <w:sz w:val="24"/>
              </w:rPr>
              <w:lastRenderedPageBreak/>
              <w:t xml:space="preserve">Program </w:t>
            </w:r>
          </w:p>
        </w:tc>
        <w:tc>
          <w:tcPr>
            <w:tcW w:w="7659" w:type="dxa"/>
            <w:tcBorders>
              <w:top w:val="single" w:sz="4" w:space="0" w:color="D9D9D9"/>
              <w:left w:val="single" w:sz="4" w:space="0" w:color="D9D9D9"/>
              <w:bottom w:val="single" w:sz="4" w:space="0" w:color="D9D9D9"/>
              <w:right w:val="single" w:sz="4" w:space="0" w:color="D9D9D9"/>
            </w:tcBorders>
          </w:tcPr>
          <w:p w:rsidR="004C675B" w:rsidRPr="00374CAF" w:rsidRDefault="00000000">
            <w:pPr>
              <w:spacing w:after="27" w:line="230" w:lineRule="auto"/>
              <w:ind w:left="110" w:right="4920"/>
              <w:jc w:val="both"/>
              <w:rPr>
                <w:rFonts w:asciiTheme="minorBidi" w:hAnsiTheme="minorBidi" w:cstheme="minorBidi"/>
              </w:rPr>
            </w:pPr>
            <w:r w:rsidRPr="00374CAF">
              <w:rPr>
                <w:rFonts w:asciiTheme="minorBidi" w:eastAsia="Arial" w:hAnsiTheme="minorBidi" w:cstheme="minorBidi"/>
                <w:sz w:val="24"/>
              </w:rPr>
              <w:t xml:space="preserve">def extract_url_info(url):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 Default values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protocol = domain = port = path = ""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p w:rsidR="004C675B" w:rsidRPr="00374CAF" w:rsidRDefault="00000000">
            <w:pPr>
              <w:spacing w:after="2" w:line="253" w:lineRule="auto"/>
              <w:ind w:left="110" w:right="5234"/>
              <w:jc w:val="both"/>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 Split the protocol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if "://" in url: </w:t>
            </w:r>
          </w:p>
          <w:p w:rsidR="004C675B" w:rsidRPr="00374CAF" w:rsidRDefault="00000000">
            <w:pPr>
              <w:spacing w:line="264" w:lineRule="auto"/>
              <w:ind w:left="110" w:right="4105"/>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protocol, url = url.split("://", 1)  </w:t>
            </w:r>
          </w:p>
          <w:p w:rsidR="004C675B" w:rsidRPr="00374CAF" w:rsidRDefault="00000000">
            <w:pPr>
              <w:spacing w:line="254" w:lineRule="auto"/>
              <w:ind w:left="110" w:right="3628"/>
              <w:jc w:val="both"/>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 Find the domain and port (if any)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if "/" in url: </w:t>
            </w:r>
          </w:p>
          <w:p w:rsidR="004C675B" w:rsidRPr="00374CAF" w:rsidRDefault="00000000">
            <w:pPr>
              <w:spacing w:line="254" w:lineRule="auto"/>
              <w:ind w:left="110" w:right="3627"/>
              <w:jc w:val="both"/>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domain_port, path = url.split("/", 1)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path = "/" + path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else: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domain_port = url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p w:rsidR="004C675B" w:rsidRPr="00374CAF" w:rsidRDefault="00000000">
            <w:pPr>
              <w:spacing w:line="253" w:lineRule="auto"/>
              <w:ind w:left="110" w:right="3426"/>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 Separate domain and port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if ":" in domain_port: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domain, port = domain_port.split(":")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else: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domain = domain_port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 Output the extracted information </w:t>
            </w:r>
          </w:p>
          <w:p w:rsidR="004C675B" w:rsidRPr="00374CAF" w:rsidRDefault="00000000">
            <w:pPr>
              <w:spacing w:after="3" w:line="252" w:lineRule="auto"/>
              <w:ind w:left="110" w:right="2971"/>
              <w:jc w:val="both"/>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print(f"Protocol: {protocol}")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print(f"Domain: {domain}") </w:t>
            </w:r>
          </w:p>
          <w:p w:rsidR="004C675B" w:rsidRPr="00374CAF" w:rsidRDefault="00000000">
            <w:pPr>
              <w:ind w:left="110" w:right="4135"/>
              <w:jc w:val="both"/>
              <w:rPr>
                <w:rFonts w:asciiTheme="minorBidi" w:hAnsiTheme="minorBidi" w:cstheme="minorBidi"/>
              </w:rPr>
            </w:pP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print(f"Port: {port}")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w:t>
            </w:r>
            <w:r w:rsidRPr="00374CAF">
              <w:rPr>
                <w:rFonts w:asciiTheme="minorBidi" w:hAnsiTheme="minorBidi" w:cstheme="minorBidi"/>
                <w:sz w:val="24"/>
              </w:rPr>
              <w:t xml:space="preserve"> </w:t>
            </w:r>
            <w:r w:rsidRPr="00374CAF">
              <w:rPr>
                <w:rFonts w:asciiTheme="minorBidi" w:eastAsia="Arial" w:hAnsiTheme="minorBidi" w:cstheme="minorBidi"/>
                <w:sz w:val="24"/>
              </w:rPr>
              <w:t xml:space="preserve"> print(f"Path: {path}") </w:t>
            </w:r>
          </w:p>
        </w:tc>
      </w:tr>
    </w:tbl>
    <w:p w:rsidR="004C675B" w:rsidRPr="00374CAF" w:rsidRDefault="004C675B">
      <w:pPr>
        <w:spacing w:after="0"/>
        <w:ind w:left="-1440"/>
        <w:rPr>
          <w:rFonts w:asciiTheme="minorBidi" w:hAnsiTheme="minorBidi" w:cstheme="minorBidi"/>
        </w:rPr>
      </w:pPr>
    </w:p>
    <w:tbl>
      <w:tblPr>
        <w:tblStyle w:val="TableGrid"/>
        <w:tblW w:w="9354" w:type="dxa"/>
        <w:tblInd w:w="5" w:type="dxa"/>
        <w:tblCellMar>
          <w:top w:w="4" w:type="dxa"/>
          <w:left w:w="5" w:type="dxa"/>
        </w:tblCellMar>
        <w:tblLook w:val="04A0" w:firstRow="1" w:lastRow="0" w:firstColumn="1" w:lastColumn="0" w:noHBand="0" w:noVBand="1"/>
      </w:tblPr>
      <w:tblGrid>
        <w:gridCol w:w="1694"/>
        <w:gridCol w:w="7660"/>
      </w:tblGrid>
      <w:tr w:rsidR="004C675B" w:rsidRPr="00374CAF">
        <w:trPr>
          <w:trHeight w:val="2098"/>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4C675B">
            <w:pPr>
              <w:rPr>
                <w:rFonts w:asciiTheme="minorBidi" w:hAnsiTheme="minorBidi" w:cstheme="minorBidi"/>
              </w:rPr>
            </w:pP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Example usage </w:t>
            </w:r>
          </w:p>
          <w:p w:rsidR="004C675B" w:rsidRPr="00374CAF" w:rsidRDefault="00000000">
            <w:pPr>
              <w:ind w:left="110" w:right="2798"/>
              <w:rPr>
                <w:rFonts w:asciiTheme="minorBidi" w:hAnsiTheme="minorBidi" w:cstheme="minorBidi"/>
              </w:rPr>
            </w:pPr>
            <w:r w:rsidRPr="00374CAF">
              <w:rPr>
                <w:rFonts w:asciiTheme="minorBidi" w:eastAsia="Arial" w:hAnsiTheme="minorBidi" w:cstheme="minorBidi"/>
                <w:sz w:val="24"/>
              </w:rPr>
              <w:t xml:space="preserve">url = input("Enter a URL: ") extract_url_info(url)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 </w:t>
            </w:r>
          </w:p>
        </w:tc>
      </w:tr>
      <w:tr w:rsidR="004C675B" w:rsidRPr="00374CAF">
        <w:trPr>
          <w:trHeight w:val="3920"/>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b/>
                <w:sz w:val="24"/>
              </w:rPr>
              <w:t xml:space="preserve">Output </w:t>
            </w:r>
          </w:p>
          <w:p w:rsidR="004C675B" w:rsidRPr="00374CAF" w:rsidRDefault="00000000">
            <w:pPr>
              <w:ind w:left="110"/>
              <w:rPr>
                <w:rFonts w:asciiTheme="minorBidi" w:hAnsiTheme="minorBidi" w:cstheme="minorBidi"/>
              </w:rPr>
            </w:pPr>
            <w:r w:rsidRPr="00374CAF">
              <w:rPr>
                <w:rFonts w:asciiTheme="minorBidi" w:hAnsiTheme="minorBidi" w:cstheme="minorBidi"/>
                <w:b/>
                <w:sz w:val="24"/>
              </w:rPr>
              <w:t xml:space="preserve">Screenshots </w:t>
            </w: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spacing w:after="11"/>
              <w:ind w:left="1"/>
              <w:rPr>
                <w:rFonts w:asciiTheme="minorBidi" w:hAnsiTheme="minorBidi" w:cstheme="minorBidi"/>
              </w:rPr>
            </w:pPr>
            <w:r w:rsidRPr="00374CAF">
              <w:rPr>
                <w:rFonts w:asciiTheme="minorBidi" w:hAnsiTheme="minorBidi" w:cstheme="minorBidi"/>
                <w:noProof/>
              </w:rPr>
              <w:drawing>
                <wp:inline distT="0" distB="0" distL="0" distR="0">
                  <wp:extent cx="4857115" cy="1029970"/>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0"/>
                          <a:stretch>
                            <a:fillRect/>
                          </a:stretch>
                        </pic:blipFill>
                        <pic:spPr>
                          <a:xfrm>
                            <a:off x="0" y="0"/>
                            <a:ext cx="4857115" cy="1029970"/>
                          </a:xfrm>
                          <a:prstGeom prst="rect">
                            <a:avLst/>
                          </a:prstGeom>
                        </pic:spPr>
                      </pic:pic>
                    </a:graphicData>
                  </a:graphic>
                </wp:inline>
              </w:drawing>
            </w:r>
          </w:p>
          <w:p w:rsidR="004C675B" w:rsidRPr="00374CAF" w:rsidRDefault="00000000">
            <w:pPr>
              <w:rPr>
                <w:rFonts w:asciiTheme="minorBidi" w:hAnsiTheme="minorBidi" w:cstheme="minorBidi"/>
              </w:rPr>
            </w:pPr>
            <w:r w:rsidRPr="00374CAF">
              <w:rPr>
                <w:rFonts w:asciiTheme="minorBidi" w:eastAsia="Times New Roman" w:hAnsiTheme="minorBidi" w:cstheme="minorBidi"/>
                <w:sz w:val="20"/>
              </w:rPr>
              <w:t xml:space="preserve"> </w:t>
            </w:r>
            <w:r w:rsidRPr="00374CAF">
              <w:rPr>
                <w:rFonts w:asciiTheme="minorBidi" w:hAnsiTheme="minorBidi" w:cstheme="minorBidi"/>
                <w:noProof/>
              </w:rPr>
              <w:drawing>
                <wp:inline distT="0" distB="0" distL="0" distR="0">
                  <wp:extent cx="4857115" cy="1209675"/>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1"/>
                          <a:stretch>
                            <a:fillRect/>
                          </a:stretch>
                        </pic:blipFill>
                        <pic:spPr>
                          <a:xfrm>
                            <a:off x="0" y="0"/>
                            <a:ext cx="4857115" cy="1209675"/>
                          </a:xfrm>
                          <a:prstGeom prst="rect">
                            <a:avLst/>
                          </a:prstGeom>
                        </pic:spPr>
                      </pic:pic>
                    </a:graphicData>
                  </a:graphic>
                </wp:inline>
              </w:drawing>
            </w:r>
          </w:p>
        </w:tc>
      </w:tr>
    </w:tbl>
    <w:p w:rsidR="004C675B" w:rsidRPr="00374CAF" w:rsidRDefault="00000000">
      <w:pPr>
        <w:rPr>
          <w:rFonts w:asciiTheme="minorBidi" w:hAnsiTheme="minorBidi" w:cstheme="minorBidi"/>
        </w:rPr>
      </w:pPr>
      <w:r w:rsidRPr="00374CAF">
        <w:rPr>
          <w:rFonts w:asciiTheme="minorBidi" w:hAnsiTheme="minorBidi" w:cstheme="minorBidi"/>
        </w:rPr>
        <w:br w:type="page"/>
      </w:r>
    </w:p>
    <w:tbl>
      <w:tblPr>
        <w:tblStyle w:val="TableGrid"/>
        <w:tblW w:w="9354" w:type="dxa"/>
        <w:tblInd w:w="5" w:type="dxa"/>
        <w:tblCellMar>
          <w:top w:w="4" w:type="dxa"/>
          <w:left w:w="5" w:type="dxa"/>
        </w:tblCellMar>
        <w:tblLook w:val="04A0" w:firstRow="1" w:lastRow="0" w:firstColumn="1" w:lastColumn="0" w:noHBand="0" w:noVBand="1"/>
      </w:tblPr>
      <w:tblGrid>
        <w:gridCol w:w="1694"/>
        <w:gridCol w:w="7660"/>
      </w:tblGrid>
      <w:tr w:rsidR="004C675B" w:rsidRPr="00374CAF">
        <w:trPr>
          <w:trHeight w:val="2861"/>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000000">
            <w:pPr>
              <w:rPr>
                <w:rFonts w:asciiTheme="minorBidi" w:hAnsiTheme="minorBidi" w:cstheme="minorBidi"/>
              </w:rPr>
            </w:pPr>
            <w:r w:rsidRPr="00374CAF">
              <w:rPr>
                <w:rFonts w:asciiTheme="minorBidi" w:eastAsia="Times New Roman" w:hAnsiTheme="minorBidi" w:cstheme="minorBidi"/>
              </w:rPr>
              <w:lastRenderedPageBreak/>
              <w:t xml:space="preserve"> </w:t>
            </w: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
              <w:rPr>
                <w:rFonts w:asciiTheme="minorBidi" w:hAnsiTheme="minorBidi" w:cstheme="minorBidi"/>
              </w:rPr>
            </w:pPr>
            <w:r w:rsidRPr="00374CAF">
              <w:rPr>
                <w:rFonts w:asciiTheme="minorBidi" w:hAnsiTheme="minorBidi" w:cstheme="minorBidi"/>
                <w:noProof/>
              </w:rPr>
              <w:drawing>
                <wp:inline distT="0" distB="0" distL="0" distR="0">
                  <wp:extent cx="4857115" cy="876935"/>
                  <wp:effectExtent l="0" t="0" r="0" b="0"/>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12"/>
                          <a:stretch>
                            <a:fillRect/>
                          </a:stretch>
                        </pic:blipFill>
                        <pic:spPr>
                          <a:xfrm>
                            <a:off x="0" y="0"/>
                            <a:ext cx="4857115" cy="876935"/>
                          </a:xfrm>
                          <a:prstGeom prst="rect">
                            <a:avLst/>
                          </a:prstGeom>
                        </pic:spPr>
                      </pic:pic>
                    </a:graphicData>
                  </a:graphic>
                </wp:inline>
              </w:drawing>
            </w:r>
          </w:p>
        </w:tc>
      </w:tr>
      <w:tr w:rsidR="004C675B" w:rsidRPr="00374CAF">
        <w:trPr>
          <w:trHeight w:val="6824"/>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b/>
                <w:sz w:val="24"/>
              </w:rPr>
              <w:t xml:space="preserve">Observation </w:t>
            </w: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numPr>
                <w:ilvl w:val="0"/>
                <w:numId w:val="1"/>
              </w:numPr>
              <w:spacing w:after="231"/>
              <w:ind w:hanging="361"/>
              <w:rPr>
                <w:rFonts w:asciiTheme="minorBidi" w:hAnsiTheme="minorBidi" w:cstheme="minorBidi"/>
              </w:rPr>
            </w:pPr>
            <w:r w:rsidRPr="00374CAF">
              <w:rPr>
                <w:rFonts w:asciiTheme="minorBidi" w:eastAsia="Times New Roman" w:hAnsiTheme="minorBidi" w:cstheme="minorBidi"/>
                <w:b/>
                <w:sz w:val="24"/>
              </w:rPr>
              <w:t>Protocol</w:t>
            </w:r>
            <w:r w:rsidRPr="00374CAF">
              <w:rPr>
                <w:rFonts w:asciiTheme="minorBidi" w:eastAsia="Times New Roman" w:hAnsiTheme="minorBidi" w:cstheme="minorBidi"/>
                <w:sz w:val="24"/>
              </w:rPr>
              <w:t xml:space="preserve">: </w:t>
            </w:r>
          </w:p>
          <w:p w:rsidR="004C675B" w:rsidRPr="00374CAF" w:rsidRDefault="00000000">
            <w:pPr>
              <w:numPr>
                <w:ilvl w:val="0"/>
                <w:numId w:val="1"/>
              </w:numPr>
              <w:spacing w:line="250" w:lineRule="auto"/>
              <w:ind w:hanging="361"/>
              <w:rPr>
                <w:rFonts w:asciiTheme="minorBidi" w:hAnsiTheme="minorBidi" w:cstheme="minorBidi"/>
              </w:rPr>
            </w:pPr>
            <w:r w:rsidRPr="00374CAF">
              <w:rPr>
                <w:rFonts w:asciiTheme="minorBidi" w:eastAsia="Times New Roman" w:hAnsiTheme="minorBidi" w:cstheme="minorBidi"/>
                <w:sz w:val="24"/>
              </w:rPr>
              <w:t xml:space="preserve">When a URL contains a protocol (e.g., </w:t>
            </w:r>
            <w:r w:rsidRPr="00374CAF">
              <w:rPr>
                <w:rFonts w:asciiTheme="minorBidi" w:eastAsia="Courier New" w:hAnsiTheme="minorBidi" w:cstheme="minorBidi"/>
                <w:sz w:val="31"/>
                <w:vertAlign w:val="subscript"/>
              </w:rPr>
              <w:t>http</w:t>
            </w:r>
            <w:r w:rsidRPr="00374CAF">
              <w:rPr>
                <w:rFonts w:asciiTheme="minorBidi" w:eastAsia="Times New Roman" w:hAnsiTheme="minorBidi" w:cstheme="minorBidi"/>
                <w:sz w:val="24"/>
              </w:rPr>
              <w:t xml:space="preserve">, </w:t>
            </w:r>
            <w:r w:rsidRPr="00374CAF">
              <w:rPr>
                <w:rFonts w:asciiTheme="minorBidi" w:eastAsia="Courier New" w:hAnsiTheme="minorBidi" w:cstheme="minorBidi"/>
                <w:sz w:val="31"/>
                <w:vertAlign w:val="subscript"/>
              </w:rPr>
              <w:t>https</w:t>
            </w:r>
            <w:r w:rsidRPr="00374CAF">
              <w:rPr>
                <w:rFonts w:asciiTheme="minorBidi" w:eastAsia="Times New Roman" w:hAnsiTheme="minorBidi" w:cstheme="minorBidi"/>
                <w:sz w:val="24"/>
              </w:rPr>
              <w:t xml:space="preserve">, </w:t>
            </w:r>
            <w:r w:rsidRPr="00374CAF">
              <w:rPr>
                <w:rFonts w:asciiTheme="minorBidi" w:eastAsia="Courier New" w:hAnsiTheme="minorBidi" w:cstheme="minorBidi"/>
                <w:sz w:val="31"/>
                <w:vertAlign w:val="subscript"/>
              </w:rPr>
              <w:t>ftp</w:t>
            </w:r>
            <w:r w:rsidRPr="00374CAF">
              <w:rPr>
                <w:rFonts w:asciiTheme="minorBidi" w:eastAsia="Times New Roman" w:hAnsiTheme="minorBidi" w:cstheme="minorBidi"/>
                <w:sz w:val="24"/>
              </w:rPr>
              <w:t xml:space="preserve">), it is correctly split and identified. </w:t>
            </w:r>
          </w:p>
          <w:p w:rsidR="004C675B" w:rsidRPr="00374CAF" w:rsidRDefault="00000000">
            <w:pPr>
              <w:numPr>
                <w:ilvl w:val="0"/>
                <w:numId w:val="1"/>
              </w:numPr>
              <w:spacing w:after="280"/>
              <w:ind w:hanging="361"/>
              <w:rPr>
                <w:rFonts w:asciiTheme="minorBidi" w:hAnsiTheme="minorBidi" w:cstheme="minorBidi"/>
              </w:rPr>
            </w:pPr>
            <w:r w:rsidRPr="00374CAF">
              <w:rPr>
                <w:rFonts w:asciiTheme="minorBidi" w:eastAsia="Times New Roman" w:hAnsiTheme="minorBidi" w:cstheme="minorBidi"/>
                <w:sz w:val="24"/>
              </w:rPr>
              <w:t xml:space="preserve">If no protocol is present in the URL, the field remains empty. </w:t>
            </w:r>
          </w:p>
          <w:p w:rsidR="004C675B" w:rsidRPr="00374CAF" w:rsidRDefault="00000000">
            <w:pPr>
              <w:numPr>
                <w:ilvl w:val="0"/>
                <w:numId w:val="1"/>
              </w:numPr>
              <w:spacing w:after="166" w:line="359" w:lineRule="auto"/>
              <w:ind w:hanging="361"/>
              <w:rPr>
                <w:rFonts w:asciiTheme="minorBidi" w:hAnsiTheme="minorBidi" w:cstheme="minorBidi"/>
              </w:rPr>
            </w:pPr>
            <w:r w:rsidRPr="00374CAF">
              <w:rPr>
                <w:rFonts w:asciiTheme="minorBidi" w:eastAsia="Times New Roman" w:hAnsiTheme="minorBidi" w:cstheme="minorBidi"/>
                <w:b/>
                <w:sz w:val="24"/>
              </w:rPr>
              <w:t>Domain</w:t>
            </w:r>
            <w:r w:rsidRPr="00374CAF">
              <w:rPr>
                <w:rFonts w:asciiTheme="minorBidi" w:eastAsia="Times New Roman" w:hAnsiTheme="minorBidi" w:cstheme="minorBidi"/>
                <w:sz w:val="24"/>
              </w:rPr>
              <w:t xml:space="preserve">: </w:t>
            </w:r>
            <w:r w:rsidRPr="00374CAF">
              <w:rPr>
                <w:rFonts w:asciiTheme="minorBidi" w:eastAsia="Segoe UI Symbol" w:hAnsiTheme="minorBidi" w:cstheme="minorBidi"/>
                <w:sz w:val="20"/>
              </w:rPr>
              <w:t>•</w:t>
            </w:r>
            <w:r w:rsidRPr="00374CAF">
              <w:rPr>
                <w:rFonts w:asciiTheme="minorBidi" w:eastAsia="Arial" w:hAnsiTheme="minorBidi" w:cstheme="minorBidi"/>
                <w:sz w:val="20"/>
              </w:rPr>
              <w:t xml:space="preserve"> </w:t>
            </w:r>
            <w:r w:rsidRPr="00374CAF">
              <w:rPr>
                <w:rFonts w:asciiTheme="minorBidi" w:eastAsia="Times New Roman" w:hAnsiTheme="minorBidi" w:cstheme="minorBidi"/>
                <w:sz w:val="24"/>
              </w:rPr>
              <w:t xml:space="preserve">The domain is extracted from the URL string correctly. It includes cases where the domain is given with or without a port number. </w:t>
            </w:r>
          </w:p>
          <w:p w:rsidR="004C675B" w:rsidRPr="00374CAF" w:rsidRDefault="00000000">
            <w:pPr>
              <w:numPr>
                <w:ilvl w:val="0"/>
                <w:numId w:val="1"/>
              </w:numPr>
              <w:spacing w:after="220"/>
              <w:ind w:hanging="361"/>
              <w:rPr>
                <w:rFonts w:asciiTheme="minorBidi" w:hAnsiTheme="minorBidi" w:cstheme="minorBidi"/>
              </w:rPr>
            </w:pPr>
            <w:r w:rsidRPr="00374CAF">
              <w:rPr>
                <w:rFonts w:asciiTheme="minorBidi" w:eastAsia="Times New Roman" w:hAnsiTheme="minorBidi" w:cstheme="minorBidi"/>
                <w:b/>
                <w:sz w:val="24"/>
              </w:rPr>
              <w:t>Port</w:t>
            </w:r>
            <w:r w:rsidRPr="00374CAF">
              <w:rPr>
                <w:rFonts w:asciiTheme="minorBidi" w:eastAsia="Times New Roman" w:hAnsiTheme="minorBidi" w:cstheme="minorBidi"/>
                <w:sz w:val="24"/>
              </w:rPr>
              <w:t xml:space="preserve">: </w:t>
            </w:r>
          </w:p>
          <w:p w:rsidR="004C675B" w:rsidRPr="00374CAF" w:rsidRDefault="00000000">
            <w:pPr>
              <w:numPr>
                <w:ilvl w:val="0"/>
                <w:numId w:val="1"/>
              </w:numPr>
              <w:spacing w:line="251" w:lineRule="auto"/>
              <w:ind w:hanging="361"/>
              <w:rPr>
                <w:rFonts w:asciiTheme="minorBidi" w:hAnsiTheme="minorBidi" w:cstheme="minorBidi"/>
              </w:rPr>
            </w:pPr>
            <w:r w:rsidRPr="00374CAF">
              <w:rPr>
                <w:rFonts w:asciiTheme="minorBidi" w:eastAsia="Times New Roman" w:hAnsiTheme="minorBidi" w:cstheme="minorBidi"/>
                <w:sz w:val="24"/>
              </w:rPr>
              <w:t xml:space="preserve">If the port number is provided after the domain (e.g., </w:t>
            </w:r>
            <w:r w:rsidRPr="00374CAF">
              <w:rPr>
                <w:rFonts w:asciiTheme="minorBidi" w:eastAsia="Courier New" w:hAnsiTheme="minorBidi" w:cstheme="minorBidi"/>
                <w:sz w:val="31"/>
                <w:vertAlign w:val="subscript"/>
              </w:rPr>
              <w:t>:8080</w:t>
            </w:r>
            <w:r w:rsidRPr="00374CAF">
              <w:rPr>
                <w:rFonts w:asciiTheme="minorBidi" w:eastAsia="Times New Roman" w:hAnsiTheme="minorBidi" w:cstheme="minorBidi"/>
                <w:sz w:val="24"/>
              </w:rPr>
              <w:t xml:space="preserve">), it is identified and separated. </w:t>
            </w:r>
          </w:p>
          <w:p w:rsidR="004C675B" w:rsidRPr="00374CAF" w:rsidRDefault="00000000">
            <w:pPr>
              <w:numPr>
                <w:ilvl w:val="0"/>
                <w:numId w:val="1"/>
              </w:numPr>
              <w:spacing w:after="282"/>
              <w:ind w:hanging="361"/>
              <w:rPr>
                <w:rFonts w:asciiTheme="minorBidi" w:hAnsiTheme="minorBidi" w:cstheme="minorBidi"/>
              </w:rPr>
            </w:pPr>
            <w:r w:rsidRPr="00374CAF">
              <w:rPr>
                <w:rFonts w:asciiTheme="minorBidi" w:eastAsia="Times New Roman" w:hAnsiTheme="minorBidi" w:cstheme="minorBidi"/>
                <w:sz w:val="24"/>
              </w:rPr>
              <w:t xml:space="preserve">If no port is specified, the port remains blank. </w:t>
            </w:r>
          </w:p>
          <w:p w:rsidR="004C675B" w:rsidRPr="00374CAF" w:rsidRDefault="00000000">
            <w:pPr>
              <w:numPr>
                <w:ilvl w:val="0"/>
                <w:numId w:val="1"/>
              </w:numPr>
              <w:spacing w:after="212"/>
              <w:ind w:hanging="361"/>
              <w:rPr>
                <w:rFonts w:asciiTheme="minorBidi" w:hAnsiTheme="minorBidi" w:cstheme="minorBidi"/>
              </w:rPr>
            </w:pPr>
            <w:r w:rsidRPr="00374CAF">
              <w:rPr>
                <w:rFonts w:asciiTheme="minorBidi" w:eastAsia="Times New Roman" w:hAnsiTheme="minorBidi" w:cstheme="minorBidi"/>
                <w:b/>
                <w:sz w:val="24"/>
              </w:rPr>
              <w:t>Path</w:t>
            </w:r>
            <w:r w:rsidRPr="00374CAF">
              <w:rPr>
                <w:rFonts w:asciiTheme="minorBidi" w:eastAsia="Times New Roman" w:hAnsiTheme="minorBidi" w:cstheme="minorBidi"/>
                <w:sz w:val="24"/>
              </w:rPr>
              <w:t xml:space="preserve">: </w:t>
            </w:r>
          </w:p>
          <w:p w:rsidR="004C675B" w:rsidRPr="00374CAF" w:rsidRDefault="00000000">
            <w:pPr>
              <w:numPr>
                <w:ilvl w:val="0"/>
                <w:numId w:val="1"/>
              </w:numPr>
              <w:spacing w:after="11"/>
              <w:ind w:hanging="361"/>
              <w:rPr>
                <w:rFonts w:asciiTheme="minorBidi" w:hAnsiTheme="minorBidi" w:cstheme="minorBidi"/>
              </w:rPr>
            </w:pPr>
            <w:r w:rsidRPr="00374CAF">
              <w:rPr>
                <w:rFonts w:asciiTheme="minorBidi" w:eastAsia="Times New Roman" w:hAnsiTheme="minorBidi" w:cstheme="minorBidi"/>
                <w:sz w:val="24"/>
              </w:rPr>
              <w:t xml:space="preserve">The path is everything after the domain/port. If a path is provided (e.g., </w:t>
            </w:r>
          </w:p>
          <w:p w:rsidR="004C675B" w:rsidRPr="00374CAF" w:rsidRDefault="00000000">
            <w:pPr>
              <w:ind w:left="721"/>
              <w:rPr>
                <w:rFonts w:asciiTheme="minorBidi" w:hAnsiTheme="minorBidi" w:cstheme="minorBidi"/>
              </w:rPr>
            </w:pPr>
            <w:r w:rsidRPr="00374CAF">
              <w:rPr>
                <w:rFonts w:asciiTheme="minorBidi" w:eastAsia="Courier New" w:hAnsiTheme="minorBidi" w:cstheme="minorBidi"/>
                <w:sz w:val="20"/>
              </w:rPr>
              <w:t>/path/to/page</w:t>
            </w:r>
            <w:r w:rsidRPr="00374CAF">
              <w:rPr>
                <w:rFonts w:asciiTheme="minorBidi" w:eastAsia="Times New Roman" w:hAnsiTheme="minorBidi" w:cstheme="minorBidi"/>
                <w:sz w:val="24"/>
              </w:rPr>
              <w:t xml:space="preserve">), it is correctly extracted. </w:t>
            </w:r>
          </w:p>
          <w:p w:rsidR="004C675B" w:rsidRPr="00374CAF" w:rsidRDefault="00000000">
            <w:pPr>
              <w:numPr>
                <w:ilvl w:val="0"/>
                <w:numId w:val="1"/>
              </w:numPr>
              <w:spacing w:after="259"/>
              <w:ind w:hanging="361"/>
              <w:rPr>
                <w:rFonts w:asciiTheme="minorBidi" w:hAnsiTheme="minorBidi" w:cstheme="minorBidi"/>
              </w:rPr>
            </w:pPr>
            <w:r w:rsidRPr="00374CAF">
              <w:rPr>
                <w:rFonts w:asciiTheme="minorBidi" w:eastAsia="Times New Roman" w:hAnsiTheme="minorBidi" w:cstheme="minorBidi"/>
                <w:sz w:val="24"/>
              </w:rPr>
              <w:t xml:space="preserve">If no path is present, it remains empty. </w:t>
            </w:r>
          </w:p>
          <w:p w:rsidR="004C675B" w:rsidRPr="00374CAF" w:rsidRDefault="00000000">
            <w:pPr>
              <w:ind w:left="110"/>
              <w:rPr>
                <w:rFonts w:asciiTheme="minorBidi" w:hAnsiTheme="minorBidi" w:cstheme="minorBidi"/>
              </w:rPr>
            </w:pPr>
            <w:r w:rsidRPr="00374CAF">
              <w:rPr>
                <w:rFonts w:asciiTheme="minorBidi" w:hAnsiTheme="minorBidi" w:cstheme="minorBidi"/>
                <w:sz w:val="24"/>
              </w:rPr>
              <w:t xml:space="preserve"> </w:t>
            </w:r>
          </w:p>
        </w:tc>
      </w:tr>
      <w:tr w:rsidR="004C675B" w:rsidRPr="00374CAF">
        <w:trPr>
          <w:trHeight w:val="891"/>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b/>
                <w:sz w:val="24"/>
              </w:rPr>
              <w:lastRenderedPageBreak/>
              <w:t xml:space="preserve">Self- </w:t>
            </w:r>
          </w:p>
          <w:p w:rsidR="004C675B" w:rsidRPr="00374CAF" w:rsidRDefault="00000000">
            <w:pPr>
              <w:ind w:left="110"/>
              <w:rPr>
                <w:rFonts w:asciiTheme="minorBidi" w:hAnsiTheme="minorBidi" w:cstheme="minorBidi"/>
              </w:rPr>
            </w:pPr>
            <w:r w:rsidRPr="00374CAF">
              <w:rPr>
                <w:rFonts w:asciiTheme="minorBidi" w:hAnsiTheme="minorBidi" w:cstheme="minorBidi"/>
                <w:b/>
                <w:sz w:val="24"/>
              </w:rPr>
              <w:t xml:space="preserve">assessment Q&amp;A </w:t>
            </w: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eastAsia="Arial" w:hAnsiTheme="minorBidi" w:cstheme="minorBidi"/>
                <w:sz w:val="24"/>
              </w:rPr>
              <w:t xml:space="preserve">NA </w:t>
            </w:r>
          </w:p>
        </w:tc>
      </w:tr>
      <w:tr w:rsidR="004C675B" w:rsidRPr="00374CAF">
        <w:trPr>
          <w:trHeight w:val="1740"/>
        </w:trPr>
        <w:tc>
          <w:tcPr>
            <w:tcW w:w="1694"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b/>
                <w:sz w:val="24"/>
              </w:rPr>
              <w:t xml:space="preserve">Conclusion </w:t>
            </w:r>
          </w:p>
        </w:tc>
        <w:tc>
          <w:tcPr>
            <w:tcW w:w="7660" w:type="dxa"/>
            <w:tcBorders>
              <w:top w:val="single" w:sz="4" w:space="0" w:color="D9D9D9"/>
              <w:left w:val="single" w:sz="4" w:space="0" w:color="D9D9D9"/>
              <w:bottom w:val="single" w:sz="4" w:space="0" w:color="D9D9D9"/>
              <w:right w:val="single" w:sz="4" w:space="0" w:color="D9D9D9"/>
            </w:tcBorders>
          </w:tcPr>
          <w:p w:rsidR="004C675B" w:rsidRPr="00374CAF" w:rsidRDefault="00000000">
            <w:pPr>
              <w:ind w:left="110"/>
              <w:rPr>
                <w:rFonts w:asciiTheme="minorBidi" w:hAnsiTheme="minorBidi" w:cstheme="minorBidi"/>
              </w:rPr>
            </w:pPr>
            <w:r w:rsidRPr="00374CAF">
              <w:rPr>
                <w:rFonts w:asciiTheme="minorBidi" w:hAnsiTheme="minorBidi" w:cstheme="minorBidi"/>
              </w:rPr>
              <w:t xml:space="preserve">The program efficiently parses the different components of a URL (protocol, domain, port, and path) using basic string operations. If any part of the URL is missing (such as protocol, port, or path), the corresponding field remains blank, ensuring flexibility for various types of URLs. This approach allows for simple and effective URL parsing without relying on external libraries. However, for more complex cases involving query parameters, fragments, or edge cases like special characters in URLs, additional handling might be necessary. </w:t>
            </w:r>
          </w:p>
        </w:tc>
      </w:tr>
    </w:tbl>
    <w:p w:rsidR="004C675B" w:rsidRPr="00374CAF" w:rsidRDefault="00000000">
      <w:pPr>
        <w:spacing w:after="0"/>
        <w:ind w:left="-100"/>
        <w:jc w:val="both"/>
        <w:rPr>
          <w:rFonts w:asciiTheme="minorBidi" w:hAnsiTheme="minorBidi" w:cstheme="minorBidi"/>
        </w:rPr>
      </w:pPr>
      <w:r w:rsidRPr="00374CAF">
        <w:rPr>
          <w:rFonts w:asciiTheme="minorBidi" w:hAnsiTheme="minorBidi" w:cstheme="minorBidi"/>
        </w:rPr>
        <w:t xml:space="preserve"> </w:t>
      </w:r>
    </w:p>
    <w:sectPr w:rsidR="004C675B" w:rsidRPr="00374CAF">
      <w:headerReference w:type="even" r:id="rId13"/>
      <w:headerReference w:type="default" r:id="rId14"/>
      <w:footerReference w:type="even" r:id="rId15"/>
      <w:footerReference w:type="default" r:id="rId16"/>
      <w:headerReference w:type="first" r:id="rId17"/>
      <w:footerReference w:type="first" r:id="rId18"/>
      <w:pgSz w:w="12240" w:h="15840"/>
      <w:pgMar w:top="1426" w:right="1440" w:bottom="1028" w:left="1440" w:header="720" w:footer="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08A2" w:rsidRDefault="001408A2">
      <w:pPr>
        <w:spacing w:after="0" w:line="240" w:lineRule="auto"/>
      </w:pPr>
      <w:r>
        <w:separator/>
      </w:r>
    </w:p>
  </w:endnote>
  <w:endnote w:type="continuationSeparator" w:id="0">
    <w:p w:rsidR="001408A2" w:rsidRDefault="00140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675B"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675B"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675B" w:rsidRDefault="00000000">
    <w:pPr>
      <w:tabs>
        <w:tab w:val="center" w:pos="8809"/>
      </w:tabs>
      <w:spacing w:after="0"/>
      <w:ind w:left="-100"/>
    </w:pPr>
    <w:r>
      <w:rPr>
        <w:sz w:val="20"/>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08A2" w:rsidRDefault="001408A2">
      <w:pPr>
        <w:spacing w:after="0" w:line="240" w:lineRule="auto"/>
      </w:pPr>
      <w:r>
        <w:separator/>
      </w:r>
    </w:p>
  </w:footnote>
  <w:footnote w:type="continuationSeparator" w:id="0">
    <w:p w:rsidR="001408A2" w:rsidRDefault="00140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CAF" w:rsidRDefault="00374C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CAF" w:rsidRDefault="00374CAF">
    <w:pPr>
      <w:pStyle w:val="Header"/>
    </w:pPr>
    <w:r>
      <w:t>Suyash Tambe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CAF" w:rsidRDefault="00374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54BB"/>
    <w:multiLevelType w:val="hybridMultilevel"/>
    <w:tmpl w:val="8E46BCE2"/>
    <w:lvl w:ilvl="0" w:tplc="9AF4165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88392">
      <w:start w:val="1"/>
      <w:numFmt w:val="bullet"/>
      <w:lvlText w:val="o"/>
      <w:lvlJc w:val="left"/>
      <w:pPr>
        <w:ind w:left="1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18203A">
      <w:start w:val="1"/>
      <w:numFmt w:val="bullet"/>
      <w:lvlText w:val="▪"/>
      <w:lvlJc w:val="left"/>
      <w:pPr>
        <w:ind w:left="2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FAE5A2">
      <w:start w:val="1"/>
      <w:numFmt w:val="bullet"/>
      <w:lvlText w:val="•"/>
      <w:lvlJc w:val="left"/>
      <w:pPr>
        <w:ind w:left="2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724D92">
      <w:start w:val="1"/>
      <w:numFmt w:val="bullet"/>
      <w:lvlText w:val="o"/>
      <w:lvlJc w:val="left"/>
      <w:pPr>
        <w:ind w:left="3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2612B4">
      <w:start w:val="1"/>
      <w:numFmt w:val="bullet"/>
      <w:lvlText w:val="▪"/>
      <w:lvlJc w:val="left"/>
      <w:pPr>
        <w:ind w:left="4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48C75C">
      <w:start w:val="1"/>
      <w:numFmt w:val="bullet"/>
      <w:lvlText w:val="•"/>
      <w:lvlJc w:val="left"/>
      <w:pPr>
        <w:ind w:left="4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0CACEC">
      <w:start w:val="1"/>
      <w:numFmt w:val="bullet"/>
      <w:lvlText w:val="o"/>
      <w:lvlJc w:val="left"/>
      <w:pPr>
        <w:ind w:left="5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DE86F2">
      <w:start w:val="1"/>
      <w:numFmt w:val="bullet"/>
      <w:lvlText w:val="▪"/>
      <w:lvlJc w:val="left"/>
      <w:pPr>
        <w:ind w:left="6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92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75B"/>
    <w:rsid w:val="001408A2"/>
    <w:rsid w:val="00374CAF"/>
    <w:rsid w:val="003F3BA2"/>
    <w:rsid w:val="004C675B"/>
    <w:rsid w:val="0056311F"/>
    <w:rsid w:val="00777D0D"/>
    <w:rsid w:val="00BD7EA6"/>
    <w:rsid w:val="00F210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C793"/>
  <w15:docId w15:val="{7D39F66C-9803-4106-8C95-8C7C5BE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74CAF"/>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374CAF"/>
    <w:rPr>
      <w:rFonts w:ascii="Calibri" w:eastAsia="Calibri" w:hAnsi="Calibri" w:cs="Mang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yz.abc.com:8080/folder1/folder2/index.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xyz.abc.com:8080/folder1/folder2/index.html" TargetMode="Externa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xyz.abc.com:8080/folder1/folder2/index.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Tambe</dc:creator>
  <cp:keywords/>
  <cp:lastModifiedBy>suyash Tambe</cp:lastModifiedBy>
  <cp:revision>4</cp:revision>
  <dcterms:created xsi:type="dcterms:W3CDTF">2024-10-20T12:50:00Z</dcterms:created>
  <dcterms:modified xsi:type="dcterms:W3CDTF">2024-10-21T13:11:00Z</dcterms:modified>
</cp:coreProperties>
</file>