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412CB7" w14:textId="77777777" w:rsidR="004B6721" w:rsidRPr="004B6721" w:rsidRDefault="004B6721" w:rsidP="004B6721">
      <w:pPr>
        <w:rPr>
          <w:rFonts w:ascii="Times New Roman" w:hAnsi="Times New Roman" w:cs="Times New Roman"/>
          <w:b/>
          <w:sz w:val="28"/>
          <w:szCs w:val="28"/>
        </w:rPr>
      </w:pPr>
      <w:r w:rsidRPr="004B6721">
        <w:rPr>
          <w:rFonts w:ascii="Times New Roman" w:hAnsi="Times New Roman" w:cs="Times New Roman"/>
          <w:b/>
          <w:sz w:val="28"/>
          <w:szCs w:val="28"/>
        </w:rPr>
        <w:t>1. Тариф «Стандарт»</w:t>
      </w:r>
    </w:p>
    <w:p w14:paraId="285D4E76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 xml:space="preserve">Идеально подходит для тех, у кого уже есть опыт </w:t>
      </w:r>
      <w:proofErr w:type="gramStart"/>
      <w:r w:rsidRPr="004B6721">
        <w:rPr>
          <w:rFonts w:ascii="Times New Roman" w:hAnsi="Times New Roman" w:cs="Times New Roman"/>
          <w:sz w:val="28"/>
          <w:szCs w:val="28"/>
        </w:rPr>
        <w:t>в бизнесе</w:t>
      </w:r>
      <w:proofErr w:type="gramEnd"/>
      <w:r w:rsidRPr="004B6721">
        <w:rPr>
          <w:rFonts w:ascii="Times New Roman" w:hAnsi="Times New Roman" w:cs="Times New Roman"/>
          <w:sz w:val="28"/>
          <w:szCs w:val="28"/>
        </w:rPr>
        <w:t xml:space="preserve"> и кто нуждается в надежной базе.</w:t>
      </w:r>
    </w:p>
    <w:p w14:paraId="1E97C083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1D61A50E" w14:textId="30B7F264" w:rsidR="004B6721" w:rsidRPr="004B6721" w:rsidRDefault="007124C7" w:rsidP="004B6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Стоимость: 300 тыс. руб.</w:t>
      </w:r>
    </w:p>
    <w:p w14:paraId="13B0580E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Что входит:</w:t>
      </w:r>
    </w:p>
    <w:p w14:paraId="6F2EBB6B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6ED8E9C2" w14:textId="3635DCDD" w:rsidR="004B6721" w:rsidRPr="004B6721" w:rsidRDefault="004B6721" w:rsidP="004B672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 xml:space="preserve">Полный пакет документов для </w:t>
      </w:r>
      <w:r w:rsidR="007124C7">
        <w:rPr>
          <w:rFonts w:ascii="Times New Roman" w:hAnsi="Times New Roman" w:cs="Times New Roman"/>
          <w:sz w:val="28"/>
          <w:szCs w:val="28"/>
        </w:rPr>
        <w:t xml:space="preserve">самостоятельного </w:t>
      </w:r>
      <w:r w:rsidRPr="004B6721">
        <w:rPr>
          <w:rFonts w:ascii="Times New Roman" w:hAnsi="Times New Roman" w:cs="Times New Roman"/>
          <w:sz w:val="28"/>
          <w:szCs w:val="28"/>
        </w:rPr>
        <w:t>запуска.</w:t>
      </w:r>
      <w:r w:rsidR="007124C7">
        <w:rPr>
          <w:rFonts w:ascii="Times New Roman" w:hAnsi="Times New Roman" w:cs="Times New Roman"/>
          <w:sz w:val="28"/>
          <w:szCs w:val="28"/>
        </w:rPr>
        <w:t xml:space="preserve"> (Приложение 1)</w:t>
      </w:r>
    </w:p>
    <w:p w14:paraId="128CBB47" w14:textId="77777777" w:rsidR="004B6721" w:rsidRPr="004B6721" w:rsidRDefault="004B6721" w:rsidP="004B672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 xml:space="preserve">Подарок: Двухчасовая персональная консультация с Анной </w:t>
      </w:r>
      <w:proofErr w:type="spellStart"/>
      <w:r w:rsidRPr="004B6721">
        <w:rPr>
          <w:rFonts w:ascii="Times New Roman" w:hAnsi="Times New Roman" w:cs="Times New Roman"/>
          <w:sz w:val="28"/>
          <w:szCs w:val="28"/>
        </w:rPr>
        <w:t>Суязовой</w:t>
      </w:r>
      <w:proofErr w:type="spellEnd"/>
      <w:r w:rsidRPr="004B6721">
        <w:rPr>
          <w:rFonts w:ascii="Times New Roman" w:hAnsi="Times New Roman" w:cs="Times New Roman"/>
          <w:sz w:val="28"/>
          <w:szCs w:val="28"/>
        </w:rPr>
        <w:t>.</w:t>
      </w:r>
    </w:p>
    <w:p w14:paraId="3BF959C0" w14:textId="3AE2574B" w:rsidR="004B6721" w:rsidRDefault="004B6721" w:rsidP="004B672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10 дней поддержки в формате «вопрос-ответ».</w:t>
      </w:r>
    </w:p>
    <w:p w14:paraId="183BA1AE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67F4F51D" w14:textId="77777777" w:rsidR="004B6721" w:rsidRPr="004B6721" w:rsidRDefault="004B6721" w:rsidP="004B6721">
      <w:pPr>
        <w:rPr>
          <w:rFonts w:ascii="Times New Roman" w:hAnsi="Times New Roman" w:cs="Times New Roman"/>
          <w:b/>
          <w:sz w:val="28"/>
          <w:szCs w:val="28"/>
        </w:rPr>
      </w:pPr>
      <w:r w:rsidRPr="004B6721">
        <w:rPr>
          <w:rFonts w:ascii="Times New Roman" w:hAnsi="Times New Roman" w:cs="Times New Roman"/>
          <w:b/>
          <w:sz w:val="28"/>
          <w:szCs w:val="28"/>
        </w:rPr>
        <w:t>2. Тариф «VIP»</w:t>
      </w:r>
    </w:p>
    <w:p w14:paraId="3B6C359F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Наиболее популярный вариант. Мы не просто передаем документы, а активно помогаем вам на ключевом этапе.</w:t>
      </w:r>
    </w:p>
    <w:p w14:paraId="4151F7AB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00972BF9" w14:textId="2BC70739" w:rsidR="004B6721" w:rsidRPr="004B6721" w:rsidRDefault="00657AF4" w:rsidP="004B6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Стоимость: 450</w:t>
      </w:r>
      <w:r w:rsidR="007124C7">
        <w:rPr>
          <w:rFonts w:ascii="Times New Roman" w:hAnsi="Times New Roman" w:cs="Times New Roman"/>
          <w:sz w:val="28"/>
          <w:szCs w:val="28"/>
        </w:rPr>
        <w:t xml:space="preserve"> тыс. руб.</w:t>
      </w:r>
    </w:p>
    <w:p w14:paraId="427EA28F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Что входит:</w:t>
      </w:r>
    </w:p>
    <w:p w14:paraId="0F2F1D26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1D7DE78A" w14:textId="7BD5CA8C" w:rsidR="004B6721" w:rsidRPr="004B6721" w:rsidRDefault="004B6721" w:rsidP="004B672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Полный пакет документов.</w:t>
      </w:r>
      <w:r w:rsidR="007124C7">
        <w:rPr>
          <w:rFonts w:ascii="Times New Roman" w:hAnsi="Times New Roman" w:cs="Times New Roman"/>
          <w:sz w:val="28"/>
          <w:szCs w:val="28"/>
        </w:rPr>
        <w:t xml:space="preserve"> (Приложение 1)</w:t>
      </w:r>
    </w:p>
    <w:p w14:paraId="02285D79" w14:textId="77777777" w:rsidR="004B6721" w:rsidRPr="004B6721" w:rsidRDefault="004B6721" w:rsidP="004B672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Комплексное сопровождение по открытию сада.</w:t>
      </w:r>
    </w:p>
    <w:p w14:paraId="6196913E" w14:textId="77777777" w:rsidR="004B6721" w:rsidRPr="004B6721" w:rsidRDefault="004B6721" w:rsidP="004B672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Обучение и методологическая поддержка вашего персонала.</w:t>
      </w:r>
    </w:p>
    <w:p w14:paraId="684EF0C2" w14:textId="534243CB" w:rsidR="004B6721" w:rsidRPr="004B6721" w:rsidRDefault="004B6721" w:rsidP="004B672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Вы получаете готову</w:t>
      </w:r>
      <w:r w:rsidR="007124C7">
        <w:rPr>
          <w:rFonts w:ascii="Times New Roman" w:hAnsi="Times New Roman" w:cs="Times New Roman"/>
          <w:sz w:val="28"/>
          <w:szCs w:val="28"/>
        </w:rPr>
        <w:t>ю работающую систему «под ключ», под своим брендом.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7772F46" w14:textId="77777777" w:rsidR="004B6721" w:rsidRPr="004B6721" w:rsidRDefault="004B6721" w:rsidP="004B6721">
      <w:pPr>
        <w:rPr>
          <w:rFonts w:ascii="Times New Roman" w:hAnsi="Times New Roman" w:cs="Times New Roman"/>
          <w:b/>
          <w:sz w:val="28"/>
          <w:szCs w:val="28"/>
        </w:rPr>
      </w:pPr>
      <w:r w:rsidRPr="004B6721">
        <w:rPr>
          <w:rFonts w:ascii="Times New Roman" w:hAnsi="Times New Roman" w:cs="Times New Roman"/>
          <w:b/>
          <w:sz w:val="28"/>
          <w:szCs w:val="28"/>
        </w:rPr>
        <w:t>3. Тариф «Премиум» (Франшиза)</w:t>
      </w:r>
    </w:p>
    <w:p w14:paraId="725D6060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Максимальная синергия и долгосрочное партнерство. Этот пакет включает эксклюзивные условия и полную интеграцию в нашу успешную модель.</w:t>
      </w:r>
    </w:p>
    <w:p w14:paraId="03473BD0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5ECE54A1" w14:textId="11E79522" w:rsidR="004B6721" w:rsidRPr="004B6721" w:rsidRDefault="00657AF4" w:rsidP="004B6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Стоимость: 5</w:t>
      </w:r>
      <w:r w:rsidR="007124C7">
        <w:rPr>
          <w:rFonts w:ascii="Times New Roman" w:hAnsi="Times New Roman" w:cs="Times New Roman"/>
          <w:sz w:val="28"/>
          <w:szCs w:val="28"/>
        </w:rPr>
        <w:t>50 тыс. руб.</w:t>
      </w:r>
    </w:p>
    <w:p w14:paraId="2C919BEE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Что входит:</w:t>
      </w:r>
    </w:p>
    <w:p w14:paraId="6917B21B" w14:textId="77777777" w:rsidR="004B6721" w:rsidRPr="004B6721" w:rsidRDefault="004B6721" w:rsidP="004B6721">
      <w:pPr>
        <w:rPr>
          <w:rFonts w:ascii="Times New Roman" w:hAnsi="Times New Roman" w:cs="Times New Roman"/>
          <w:sz w:val="28"/>
          <w:szCs w:val="28"/>
        </w:rPr>
      </w:pPr>
    </w:p>
    <w:p w14:paraId="4D189BEF" w14:textId="77777777" w:rsidR="004B6721" w:rsidRPr="004B6721" w:rsidRDefault="004B6721" w:rsidP="004B67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Все преимущества тарифа VIP.</w:t>
      </w:r>
    </w:p>
    <w:p w14:paraId="44230FC4" w14:textId="77777777" w:rsidR="004B6721" w:rsidRPr="004B6721" w:rsidRDefault="004B6721" w:rsidP="004B67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Расширенный пакет эксклюзивных материалов и технологий.</w:t>
      </w:r>
    </w:p>
    <w:p w14:paraId="1020BA48" w14:textId="77777777" w:rsidR="004B6721" w:rsidRPr="004B6721" w:rsidRDefault="004B6721" w:rsidP="004B67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6721">
        <w:rPr>
          <w:rFonts w:ascii="Times New Roman" w:hAnsi="Times New Roman" w:cs="Times New Roman"/>
          <w:sz w:val="28"/>
          <w:szCs w:val="28"/>
        </w:rPr>
        <w:t>Индивидуальные условия и приоритетная поддержка.</w:t>
      </w:r>
    </w:p>
    <w:p w14:paraId="2DBF365B" w14:textId="77777777" w:rsidR="007124C7" w:rsidRPr="007124C7" w:rsidRDefault="004B6721" w:rsidP="004B6721">
      <w:pPr>
        <w:pStyle w:val="a7"/>
        <w:numPr>
          <w:ilvl w:val="0"/>
          <w:numId w:val="10"/>
        </w:numPr>
      </w:pPr>
      <w:r w:rsidRPr="004B6721">
        <w:rPr>
          <w:rFonts w:ascii="Times New Roman" w:hAnsi="Times New Roman" w:cs="Times New Roman"/>
          <w:sz w:val="28"/>
          <w:szCs w:val="28"/>
        </w:rPr>
        <w:t>Чтобы узнать все детали и уникальные возможности этого тарифа, запросите нашу полную презентацию.</w:t>
      </w:r>
    </w:p>
    <w:p w14:paraId="57555FEE" w14:textId="19B475D3" w:rsidR="007124C7" w:rsidRDefault="007124C7" w:rsidP="007124C7"/>
    <w:p w14:paraId="3B18E8A2" w14:textId="45A1658B" w:rsidR="007124C7" w:rsidRDefault="007124C7" w:rsidP="007124C7"/>
    <w:p w14:paraId="5BC16567" w14:textId="255C0D71" w:rsidR="007124C7" w:rsidRDefault="007124C7" w:rsidP="007124C7"/>
    <w:p w14:paraId="2465882A" w14:textId="07653945" w:rsidR="007124C7" w:rsidRDefault="004C053B" w:rsidP="007124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Мини-пакеты документов. (Приложение 1)</w:t>
      </w:r>
    </w:p>
    <w:p w14:paraId="5152BA5F" w14:textId="5914ED6C" w:rsidR="004C053B" w:rsidRPr="004B6721" w:rsidRDefault="004C053B" w:rsidP="007124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Пакеты документов можно приобрести по отдельности. При покупке</w:t>
      </w:r>
      <w:r w:rsidR="00657AF4">
        <w:rPr>
          <w:rFonts w:ascii="Times New Roman" w:hAnsi="Times New Roman" w:cs="Times New Roman"/>
          <w:b/>
          <w:sz w:val="28"/>
          <w:szCs w:val="28"/>
        </w:rPr>
        <w:t xml:space="preserve"> любого</w:t>
      </w:r>
      <w:r>
        <w:rPr>
          <w:rFonts w:ascii="Times New Roman" w:hAnsi="Times New Roman" w:cs="Times New Roman"/>
          <w:b/>
          <w:sz w:val="28"/>
          <w:szCs w:val="28"/>
        </w:rPr>
        <w:t xml:space="preserve"> мини-пакета консультация (2 часа) в подарок.</w:t>
      </w:r>
    </w:p>
    <w:p w14:paraId="577C668A" w14:textId="77777777" w:rsidR="007124C7" w:rsidRDefault="007124C7" w:rsidP="007124C7"/>
    <w:p w14:paraId="0B4BB1D8" w14:textId="29AEA451" w:rsidR="002B40E6" w:rsidRDefault="002B40E6" w:rsidP="007124C7">
      <w:r>
        <w:br w:type="page"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3422"/>
        <w:gridCol w:w="3944"/>
        <w:gridCol w:w="1554"/>
        <w:gridCol w:w="1407"/>
      </w:tblGrid>
      <w:tr w:rsidR="00D7256F" w:rsidRPr="006117D0" w14:paraId="421B7A93" w14:textId="77777777" w:rsidTr="006117D0">
        <w:trPr>
          <w:trHeight w:val="56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ADC7B" w14:textId="6017C775" w:rsidR="006117D0" w:rsidRPr="006117D0" w:rsidRDefault="006117D0" w:rsidP="006117D0">
            <w:pPr>
              <w:widowControl/>
              <w:autoSpaceDE/>
              <w:autoSpaceDN/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sz w:val="34"/>
                <w:szCs w:val="34"/>
                <w:lang w:eastAsia="ru-RU"/>
                <w14:ligatures w14:val="none"/>
              </w:rPr>
              <w:lastRenderedPageBreak/>
              <w:t xml:space="preserve">Пакет 1. </w:t>
            </w:r>
            <w:r w:rsidR="00D7256F">
              <w:rPr>
                <w:rFonts w:eastAsia="Times New Roman"/>
                <w:b/>
                <w:bCs/>
                <w:color w:val="000000"/>
                <w:sz w:val="34"/>
                <w:szCs w:val="34"/>
                <w:lang w:eastAsia="ru-RU"/>
                <w14:ligatures w14:val="none"/>
              </w:rPr>
              <w:t>«Старт»</w:t>
            </w:r>
          </w:p>
          <w:p w14:paraId="33694B01" w14:textId="4988DCB0" w:rsidR="006117D0" w:rsidRPr="006117D0" w:rsidRDefault="006117D0" w:rsidP="00D7256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999999"/>
                <w:lang w:eastAsia="ru-RU"/>
                <w14:ligatures w14:val="none"/>
              </w:rPr>
              <w:t xml:space="preserve"> </w:t>
            </w:r>
            <w:r w:rsidR="00916C68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100000</w:t>
            </w:r>
            <w:r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р.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B6AF27" w14:textId="4CACD923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6A58F0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Примечание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E2CD00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Стоимость</w:t>
            </w:r>
          </w:p>
          <w:p w14:paraId="4FDF3C5C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мини-пакета</w:t>
            </w:r>
          </w:p>
        </w:tc>
      </w:tr>
      <w:tr w:rsidR="00D7256F" w:rsidRPr="006117D0" w14:paraId="0D52A0E8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A3B7C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 “Стартуем правильно”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8D4F8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DF0E86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3D221D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51CE6636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3AD1D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4FA4A" w14:textId="629929F9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Инструкция по регистрации бизнеса (открытию ИП)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42D108" w14:textId="500040F4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Содержит общую информацию по регистрации бизнеса, налогообложению частного детского сада (центра), кодам экономической деятельности для оказания услуг (ОКВЭД), рекомендации по выбору банка и </w:t>
            </w:r>
            <w:proofErr w:type="spellStart"/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лайфхаки</w:t>
            </w:r>
            <w:proofErr w:type="spellEnd"/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по ведению предпринимательской деятельности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A0C2E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92063F" w14:textId="1672BF3C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  <w:p w14:paraId="350667F1" w14:textId="0C800023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35 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000 р.</w:t>
            </w:r>
          </w:p>
        </w:tc>
      </w:tr>
      <w:tr w:rsidR="00D7256F" w:rsidRPr="006117D0" w14:paraId="2C022BE4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40167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6B9D0" w14:textId="6C4E9A5E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Выбор оптимального помещения для детского сада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B341E6" w14:textId="550CA239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В документе описаны общие требования к помещению, перечень норм для его выбора согласно законодательству РФ, чек-лист для оценки потенциального помещения для детского сада, полезные рекомендации при оформлении и наполнении локации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3C629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05CFCF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5CD7E082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A8EAF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0CD01" w14:textId="05DC8836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Закупка инвентаря и мебели + список поставщиков для оснащения частного детского сада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657BC1" w14:textId="6C0A5995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Включает все необходимое оборудование “под ключ”: от туалетных принадлежностей и мебели до игрушек и обучающих пособий. Список поставщиков и мест, где приобрести тот или иной предмет помогает быстро закупить инвентарь для полноценной работы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94D2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222AF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5BDB110B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CC8D8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1FCB5" w14:textId="6FDABF3C" w:rsidR="006117D0" w:rsidRPr="00C32558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Как открыть сад/центр: мероприятия по открытию с календарным планом-графиком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88775C" w14:textId="21E849D8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В документе отражены все мероприятия, необходимые для быстрого и правильного запуска садика (центра): от организации бытовых процессов до привлечения первых клиентов с проведением официального открытия. Для наглядности все этапы представлены в форме “диаграммы </w:t>
            </w:r>
            <w:proofErr w:type="spellStart"/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Ганта</w:t>
            </w:r>
            <w:proofErr w:type="spellEnd"/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57C277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CC11FE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2944F6BF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9AFAE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Услуга “Финансовая модель”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459A80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0D6EE2FA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AB37C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47B6D" w14:textId="057BD19D" w:rsidR="006117D0" w:rsidRPr="00C32558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Составление финансовой модели для детского сада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800D91" w14:textId="697CF4BC" w:rsidR="006117D0" w:rsidRPr="006117D0" w:rsidRDefault="00D7256F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“Финансовая модель” – это система показателей, которая помогает спрогнозировать выручку, прибыль бизнеса и расходную часть. Именно с финансовой модели стоит начать организацию вашего детского сада </w:t>
            </w:r>
            <w:r w:rsidRPr="00D725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lastRenderedPageBreak/>
              <w:t>(центра). Мы разрабатываем ФМ под ваши задачи в течение 10 дней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4F03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45237B" w14:textId="53494841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30 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000 р.</w:t>
            </w:r>
          </w:p>
        </w:tc>
      </w:tr>
      <w:tr w:rsidR="00D7256F" w:rsidRPr="006117D0" w14:paraId="4BD78BF7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5A9F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lastRenderedPageBreak/>
              <w:t>Мини-пакет “Внутренние документы”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CF82BD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7256F" w:rsidRPr="006117D0" w14:paraId="07CD6314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14D96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A3894" w14:textId="77777777" w:rsidR="006117D0" w:rsidRPr="006117D0" w:rsidRDefault="006117D0" w:rsidP="006117D0">
            <w:pPr>
              <w:widowControl/>
              <w:autoSpaceDE/>
              <w:autoSpaceDN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Кадровые документы для эффективной работы:</w:t>
            </w:r>
          </w:p>
          <w:p w14:paraId="74494B5F" w14:textId="7FD6ADD5" w:rsidR="006117D0" w:rsidRPr="00C32558" w:rsidRDefault="006117D0" w:rsidP="006117D0">
            <w:pPr>
              <w:widowControl/>
              <w:numPr>
                <w:ilvl w:val="0"/>
                <w:numId w:val="4"/>
              </w:numPr>
              <w:autoSpaceDE/>
              <w:autoSpaceDN/>
              <w:textAlignment w:val="baseline"/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Документы по пожарной безопасности</w:t>
            </w:r>
          </w:p>
          <w:p w14:paraId="3ADD71E6" w14:textId="179D02DC" w:rsidR="006117D0" w:rsidRPr="00C32558" w:rsidRDefault="006117D0" w:rsidP="006117D0">
            <w:pPr>
              <w:widowControl/>
              <w:numPr>
                <w:ilvl w:val="0"/>
                <w:numId w:val="4"/>
              </w:numPr>
              <w:autoSpaceDE/>
              <w:autoSpaceDN/>
              <w:textAlignment w:val="baseline"/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Документы по охране труда</w:t>
            </w:r>
          </w:p>
          <w:p w14:paraId="5C675E18" w14:textId="351DA87F" w:rsidR="006117D0" w:rsidRPr="00C32558" w:rsidRDefault="006117D0" w:rsidP="006117D0">
            <w:pPr>
              <w:widowControl/>
              <w:numPr>
                <w:ilvl w:val="0"/>
                <w:numId w:val="4"/>
              </w:numPr>
              <w:autoSpaceDE/>
              <w:autoSpaceDN/>
              <w:textAlignment w:val="baseline"/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Образцы журналов учета ДС в соответствии с законами РФ</w:t>
            </w:r>
          </w:p>
          <w:p w14:paraId="04919AE2" w14:textId="1E7E9B89" w:rsidR="006117D0" w:rsidRPr="00C32558" w:rsidRDefault="006117D0" w:rsidP="006117D0">
            <w:pPr>
              <w:widowControl/>
              <w:numPr>
                <w:ilvl w:val="0"/>
                <w:numId w:val="4"/>
              </w:numPr>
              <w:autoSpaceDE/>
              <w:autoSpaceDN/>
              <w:textAlignment w:val="baseline"/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Трудовое право</w:t>
            </w:r>
          </w:p>
          <w:p w14:paraId="60EF939C" w14:textId="77777777" w:rsidR="006117D0" w:rsidRPr="006117D0" w:rsidRDefault="00657AF4" w:rsidP="006117D0">
            <w:pPr>
              <w:widowControl/>
              <w:numPr>
                <w:ilvl w:val="0"/>
                <w:numId w:val="4"/>
              </w:numPr>
              <w:autoSpaceDE/>
              <w:autoSpaceDN/>
              <w:textAlignment w:val="baseline"/>
              <w:rPr>
                <w:rFonts w:eastAsia="Times New Roman"/>
                <w:color w:val="000000"/>
                <w:lang w:eastAsia="ru-RU"/>
                <w14:ligatures w14:val="none"/>
              </w:rPr>
            </w:pPr>
            <w:hyperlink r:id="rId6" w:history="1">
              <w:r w:rsidR="006117D0" w:rsidRPr="00C32558">
                <w:rPr>
                  <w:rFonts w:eastAsia="Times New Roman"/>
                  <w:b/>
                  <w:bCs/>
                  <w:color w:val="000000" w:themeColor="text1"/>
                  <w:lang w:eastAsia="ru-RU"/>
                  <w14:ligatures w14:val="none"/>
                </w:rPr>
                <w:t>Общая информация</w:t>
              </w:r>
            </w:hyperlink>
            <w:r w:rsidR="006117D0" w:rsidRPr="006117D0">
              <w:rPr>
                <w:rFonts w:eastAsia="Times New Roman"/>
                <w:color w:val="000000"/>
                <w:lang w:eastAsia="ru-RU"/>
                <w14:ligatures w14:val="none"/>
              </w:rPr>
              <w:t xml:space="preserve"> (единый документ по налогообложению, кадровой документации, охране труда и пожарной безопасности)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99BCE" w14:textId="77777777" w:rsidR="002B5769" w:rsidRPr="002B5769" w:rsidRDefault="002B5769" w:rsidP="002B5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Кадровые документы для эффективной работы. Содержит набор исчерпывающей документации (10 документов): от штатного расписания и трудовых договоров до правил внутреннего распорядка. Эти документы необходимы как с точки зрения законодательства РФ, так и для поддержания основных административных процессов</w:t>
            </w:r>
          </w:p>
          <w:p w14:paraId="321B2400" w14:textId="77777777" w:rsidR="002B5769" w:rsidRPr="002B5769" w:rsidRDefault="002B5769" w:rsidP="002B5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Документы по пожарной безопасности. Набор из 16 документов: инструкций, приказов, журналов. Их наличие необходимо как с точки зрения законодательства РФ, так и для снижения рисков возникновения пожара (и других ЧС) в вашем садике (центре)</w:t>
            </w:r>
          </w:p>
          <w:p w14:paraId="5640D8B5" w14:textId="77777777" w:rsidR="002B5769" w:rsidRPr="002B5769" w:rsidRDefault="002B5769" w:rsidP="002B5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Документы по охране труда. Набор из 14 документов: форм, актов, журналов. Их наличие необходимо как с точки зрения законодательства РФ, так и для предотвращения нештатных (опасных) ситуаций, которые могут произойти у сотрудников на рабочем месте</w:t>
            </w:r>
          </w:p>
          <w:p w14:paraId="61FEBAC3" w14:textId="10C68740" w:rsidR="002B5769" w:rsidRPr="006117D0" w:rsidRDefault="002B5769" w:rsidP="002B576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Образцы журналов учета ДС в соответствии с законами РФ. Набор содержит 9 важных журналов для работы. В детском садике учет многих процессов ведется с помощью журналов: заказ питания, учет инфекционных заболеваний, работа кварцевых ламп, </w:t>
            </w:r>
            <w:proofErr w:type="spellStart"/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рециркуляторов</w:t>
            </w:r>
            <w:proofErr w:type="spellEnd"/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 воздуха, работы камер наблюдения и др.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FA4AF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34F7E" w14:textId="52F8814D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35 0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00 р.</w:t>
            </w:r>
          </w:p>
        </w:tc>
      </w:tr>
    </w:tbl>
    <w:p w14:paraId="6D5EA29F" w14:textId="77777777" w:rsidR="006117D0" w:rsidRPr="006117D0" w:rsidRDefault="006117D0" w:rsidP="006117D0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3339"/>
        <w:gridCol w:w="3904"/>
        <w:gridCol w:w="1554"/>
        <w:gridCol w:w="1408"/>
      </w:tblGrid>
      <w:tr w:rsidR="006117D0" w:rsidRPr="006117D0" w14:paraId="0B754E48" w14:textId="77777777" w:rsidTr="006117D0">
        <w:trPr>
          <w:trHeight w:val="56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19BFB" w14:textId="77777777" w:rsidR="006117D0" w:rsidRPr="006117D0" w:rsidRDefault="006117D0" w:rsidP="006117D0">
            <w:pPr>
              <w:widowControl/>
              <w:autoSpaceDE/>
              <w:autoSpaceDN/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sz w:val="34"/>
                <w:szCs w:val="34"/>
                <w:lang w:eastAsia="ru-RU"/>
                <w14:ligatures w14:val="none"/>
              </w:rPr>
              <w:t>Пакет 2. “Персонал и эффективное управление”</w:t>
            </w:r>
          </w:p>
          <w:p w14:paraId="0719CD85" w14:textId="1F1CB6B5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110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ED2A6" w14:textId="1DCE12F4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241DFE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Примечание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9F847F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Стоимость</w:t>
            </w:r>
          </w:p>
          <w:p w14:paraId="43AAD334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мини-пакета</w:t>
            </w:r>
          </w:p>
        </w:tc>
      </w:tr>
      <w:tr w:rsidR="006117D0" w:rsidRPr="006117D0" w14:paraId="2E3F47F2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8D236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lastRenderedPageBreak/>
              <w:t>Мини-пакет “Стартуем правильно”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521F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E57525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BF9E9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58AE86BC" w14:textId="77777777" w:rsidTr="006117D0">
        <w:trPr>
          <w:trHeight w:val="4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7E2C2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1022" w14:textId="7514954C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Как выстроить работу управляющего/директора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0EB228" w14:textId="3CBFEE11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Самое полное руководство для руководителя детского сада (центра). Здесь описаны принципы работы управляющего в отношении клиентов, воспитателей, администраторов. Документ раскрывает тонкости проведения планерок, аспекты ежедневной работы, маркетинга и управления процессами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57F26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C5432B" w14:textId="34118B8F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30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  <w:tr w:rsidR="002B5769" w:rsidRPr="006117D0" w14:paraId="44310C9F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3CA64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82DFB" w14:textId="57F01ED5" w:rsidR="006117D0" w:rsidRPr="00C32558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для управляющего/директора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78ACE2" w14:textId="05FC95E2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В инструкции детально очерчены функции управляющего, его права и обязанности. В качестве бонусов прилагается форма анализа конкурентов, анкета для родителей, чьи дети поступили в детский сад, а также для родителей, дети которых стали выпускниками.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D2481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BE50DC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051A1F8C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DFD9D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73F50" w14:textId="532A762E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Как правильно нанимать и увольнять сотрудников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049A48" w14:textId="57ECCD29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Пошаговая инструкция для быстрого найма профессионального персонала (17 листов). Содержит исчерпывающую информацию о проведении собеседования, разборе кейсов с кандидатами на вакансию, рекомендации и шаги по безболезненному расставанию с персоналом (увольнение сотрудника).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F9B2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08063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117D0" w:rsidRPr="006117D0" w14:paraId="28231EA0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8FF92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 “Документы для педагогов”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B16957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398AFDFF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AA8CE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AC805" w14:textId="0EB481DF" w:rsidR="006117D0" w:rsidRPr="00C32558" w:rsidRDefault="006117D0" w:rsidP="006117D0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воспитателя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A831D9" w14:textId="3216F3F0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Подробная инструкция для сотрудника, который устраивается на должность “воспитатель детского сада”. Здесь описаны его права и обязанности. Инструкция оформлена в соответствии с законодательством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D16FE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53A91A" w14:textId="79BDCA02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20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  <w:tr w:rsidR="002B5769" w:rsidRPr="006117D0" w14:paraId="2F665473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EF847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79110" w14:textId="63EE3DB0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помощника воспитателя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14E169" w14:textId="775007AB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Подробная инструкция для сотрудника, который устраивается на должность “помощник воспитателя детского сада”. Здесь описаны его права и обязанности. Инструкция оформлена в соответствии с законодательством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867BD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509B66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371DC1C1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282B2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C8A07" w14:textId="2B3E6CB1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методиста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E8248E" w14:textId="5B095AD3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Подробная инструкция для сотрудника, который устраивается на должность “методист”. Здесь описаны его права и обязанности. Инструкция оформлена в соответствии с законодательством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F38A6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BD02B5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7BEEEF5A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EE774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1F48D" w14:textId="6EB7FEBD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педагога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AFB3E5" w14:textId="444EA4E8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Подробная инструкция для сотрудника, который устраивается на должность “педагог”. Здесь описаны его права и обязанности. Инструкция оформлена в соответствии с законодательством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1687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8E3E0A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5C09DA6A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15B37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508D9" w14:textId="60621E96" w:rsidR="006117D0" w:rsidRPr="00C32558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Положение о нормах профессиональной этики педагогических работников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614BB0" w14:textId="423B2A57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Необходимо для выполнения сотрудниками своих обязанностей надлежащим образом (15 листов). Благодаря внедрению информации, представленной в документе, в коллективе улучшается микроклимат, повышается уровень культуры и профессионализма работников.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9D7E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3BCAC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117D0" w:rsidRPr="006117D0" w14:paraId="7B29D0C2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CFCBD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 “Маркетинг и администрирование”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48852C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6D2D03F3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A9DBD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2077D" w14:textId="391D0C6F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Должностная инструкция администратора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A65094" w14:textId="3CE30538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Подробная инструкция для сотрудника, который устраивается на должность “администратор детского сада”. Здесь описаны его права и обязанности. Инструкция оформлена в соответствии с законодательством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E1582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A3EFA3" w14:textId="098BFB27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60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  <w:tr w:rsidR="002B5769" w:rsidRPr="006117D0" w14:paraId="4EF61782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62E8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85231" w14:textId="111E08FA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Чек-лист работы администратора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062202" w14:textId="0B8F39F0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Помогает быстро адаптировать сотрудника к работе. Содержит все производственные функции, распределенные по дням недели. Формат чек-листа позволяет отслеживать эффективность выполнения задач и четкого следования администратору должностным обязанностям.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3521C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1DC87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02756CF7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0C8B7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1034D" w14:textId="06B5B4FF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Скрипты продаж для администратора детского сада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F86D40" w14:textId="5EBCBEF4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Содержит скрипты (сценарии) продажи и переговоров с клиентами “на все случаи жизни”: “холодный звонок”, “возврат клиента на курс”, “экскурсия по садику” и другие. В документе также есть рекомендации по работе </w:t>
            </w: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lastRenderedPageBreak/>
              <w:t>с возражениями и общая информация о скриптах продаж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406A5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FABF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286A6871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1FCB8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91982" w14:textId="410E6964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Договоры и документы для работы с клиентами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44419B" w14:textId="7F1B6367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Полный набор документов, которые необходимы для быстрой и профессиональной работы с родителями - вашими клиентами: договоры, анкеты, акты, журнал учета продаж и другие. Все документы составленные профессиональными юристами и соответствуют действующему законодательству РФ.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95A5B0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020444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B5769" w:rsidRPr="006117D0" w14:paraId="5257E654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57252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8144" w14:textId="22932BC6" w:rsidR="006117D0" w:rsidRPr="00C32558" w:rsidRDefault="006117D0" w:rsidP="00C3255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 w:rsidRPr="00C32558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Как привлечь клиентов в детский сад: рабочие “фишки”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BEE07F" w14:textId="0EF1FA6F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Исчерпывающий документ с примерами, фишками и техниками по привлечению и удержанию клиентов в частном детском саду и центре. Содержит приемы </w:t>
            </w:r>
            <w:proofErr w:type="spellStart"/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допродаж</w:t>
            </w:r>
            <w:proofErr w:type="spellEnd"/>
            <w:r w:rsidRPr="002B57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, которые повышают средний чек. Один из самых ценных и объемных документов для “детского” бизнеса (40 листов материала).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75D52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841649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112C0F5E" w14:textId="77777777" w:rsidR="006117D0" w:rsidRPr="006117D0" w:rsidRDefault="006117D0" w:rsidP="006117D0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2741"/>
        <w:gridCol w:w="4621"/>
        <w:gridCol w:w="1554"/>
        <w:gridCol w:w="1411"/>
      </w:tblGrid>
      <w:tr w:rsidR="006117D0" w:rsidRPr="006117D0" w14:paraId="665547C3" w14:textId="77777777" w:rsidTr="006117D0">
        <w:trPr>
          <w:trHeight w:val="56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63D5F" w14:textId="77777777" w:rsidR="006117D0" w:rsidRPr="006117D0" w:rsidRDefault="006117D0" w:rsidP="006117D0">
            <w:pPr>
              <w:widowControl/>
              <w:autoSpaceDE/>
              <w:autoSpaceDN/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sz w:val="34"/>
                <w:szCs w:val="34"/>
                <w:lang w:eastAsia="ru-RU"/>
                <w14:ligatures w14:val="none"/>
              </w:rPr>
              <w:t>Пакет 3. “Процессы и развитие бизнеса”</w:t>
            </w:r>
          </w:p>
          <w:p w14:paraId="217D5681" w14:textId="4BCF1648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90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148CC1" w14:textId="61755EAF" w:rsidR="006117D0" w:rsidRPr="006117D0" w:rsidRDefault="002B5769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689703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Примечание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763231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Стоимость</w:t>
            </w:r>
          </w:p>
          <w:p w14:paraId="2570756B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мини-пакета</w:t>
            </w:r>
          </w:p>
        </w:tc>
      </w:tr>
      <w:tr w:rsidR="006117D0" w:rsidRPr="006117D0" w14:paraId="4E5A5057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EDF06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shd w:val="clear" w:color="auto" w:fill="FFFFFF"/>
                <w:lang w:eastAsia="ru-RU"/>
                <w14:ligatures w14:val="none"/>
              </w:rPr>
              <w:t>Мини-пакет “Работа с CRM-системой”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AEEB8D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8F8285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8F23B9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08D4" w:rsidRPr="006117D0" w14:paraId="3DF797B0" w14:textId="77777777" w:rsidTr="006117D0">
        <w:trPr>
          <w:trHeight w:val="48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8F52A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24B1D" w14:textId="4BDA85ED" w:rsidR="006117D0" w:rsidRPr="000B156D" w:rsidRDefault="000E7001" w:rsidP="000B156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 xml:space="preserve">Внедрение и настройка </w:t>
            </w:r>
            <w:r w:rsidR="006117D0" w:rsidRPr="000B156D">
              <w:rPr>
                <w:rFonts w:eastAsia="Times New Roman"/>
                <w:b/>
                <w:bCs/>
                <w:color w:val="000000" w:themeColor="text1"/>
                <w:lang w:eastAsia="ru-RU"/>
                <w14:ligatures w14:val="none"/>
              </w:rPr>
              <w:t>CRM-системы для автоматизации работы с клиентами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23210F" w14:textId="77777777" w:rsidR="006117D0" w:rsidRDefault="00F208D4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F208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CRM расшифровывается как «управление взаимоотношениями с клиентами». По сути, CRM-система представляет собой инструмент, заменяющий гору бумажек и разрозненных табличек. С помощью CRM-системы вы осуществляете контроль за текущим состоянием сделки со своими клиентами.</w:t>
            </w:r>
          </w:p>
          <w:p w14:paraId="14B85EF2" w14:textId="12E10D5F" w:rsidR="000E7001" w:rsidRPr="006117D0" w:rsidRDefault="000E7001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(в стоимость не включена покупка лицензии на CRM-систему)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1F215D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256099" w14:textId="1D17DDD8" w:rsidR="006117D0" w:rsidRPr="006117D0" w:rsidRDefault="00705083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64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  <w:tr w:rsidR="006117D0" w:rsidRPr="006117D0" w14:paraId="603A1620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30710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Мини-пакет “</w:t>
            </w:r>
            <w:r w:rsidRPr="006117D0">
              <w:rPr>
                <w:rFonts w:eastAsia="Times New Roman"/>
                <w:b/>
                <w:bCs/>
                <w:color w:val="000000"/>
                <w:shd w:val="clear" w:color="auto" w:fill="FFFFFF"/>
                <w:lang w:eastAsia="ru-RU"/>
                <w14:ligatures w14:val="none"/>
              </w:rPr>
              <w:t>Сценарии утренников</w:t>
            </w: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B2DFA1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08D4" w:rsidRPr="006117D0" w14:paraId="1EA82C2E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FC662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C8AF5" w14:textId="7952B7D3" w:rsidR="00657AF4" w:rsidRPr="00657AF4" w:rsidRDefault="00657AF4" w:rsidP="00657AF4">
            <w:pPr>
              <w:widowControl/>
              <w:autoSpaceDE/>
              <w:autoSpaceDN/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  <w14:ligatures w14:val="none"/>
              </w:rPr>
              <w:t>8</w:t>
            </w:r>
            <w:bookmarkStart w:id="0" w:name="_GoBack"/>
            <w:bookmarkEnd w:id="0"/>
            <w:r w:rsidR="006117D0" w:rsidRPr="006117D0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  <w14:ligatures w14:val="none"/>
              </w:rPr>
              <w:t xml:space="preserve"> сценариев утренников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BC37B" w14:textId="2EB8929D" w:rsidR="006117D0" w:rsidRPr="006117D0" w:rsidRDefault="00F208D4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F208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 xml:space="preserve">Пакет включает в себя набор готовых сценариев для основных утренников и праздников: “Новый год”, “23 февраля”, 8 </w:t>
            </w:r>
            <w:r w:rsidRPr="00F208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lastRenderedPageBreak/>
              <w:t>марта, “День осени” и других. Эти сценарии мы разрабатывали самостоятельно (авторский продукт). Мероприятия на основе таких сценариев очень нравятся нашим детям и их родителям.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6FD6F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461533" w14:textId="3698B308" w:rsidR="006117D0" w:rsidRPr="006117D0" w:rsidRDefault="00657AF4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12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  <w:tr w:rsidR="006117D0" w:rsidRPr="006117D0" w14:paraId="3E6ADB1C" w14:textId="77777777" w:rsidTr="006117D0">
        <w:trPr>
          <w:trHeight w:val="440"/>
          <w:jc w:val="center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3B4B5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lastRenderedPageBreak/>
              <w:t>Мини-пакет “</w:t>
            </w:r>
            <w:r w:rsidRPr="006117D0">
              <w:rPr>
                <w:rFonts w:eastAsia="Times New Roman"/>
                <w:b/>
                <w:bCs/>
                <w:color w:val="000000"/>
                <w:shd w:val="clear" w:color="auto" w:fill="FFFFFF"/>
                <w:lang w:eastAsia="ru-RU"/>
                <w14:ligatures w14:val="none"/>
              </w:rPr>
              <w:t>Летний лагерь</w:t>
            </w:r>
            <w:r w:rsidRPr="006117D0">
              <w:rPr>
                <w:rFonts w:eastAsia="Times New Roman"/>
                <w:b/>
                <w:bCs/>
                <w:color w:val="000000"/>
                <w:lang w:eastAsia="ru-RU"/>
                <w14:ligatures w14:val="none"/>
              </w:rPr>
              <w:t>”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284EFB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F208D4" w:rsidRPr="006117D0" w14:paraId="7C91341D" w14:textId="77777777" w:rsidTr="006117D0">
        <w:trPr>
          <w:trHeight w:val="44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4989D" w14:textId="77777777" w:rsidR="006117D0" w:rsidRPr="006117D0" w:rsidRDefault="006117D0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6117D0">
              <w:rPr>
                <w:rFonts w:eastAsia="Times New Roman"/>
                <w:color w:val="00000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F97E6" w14:textId="49A9AA3F" w:rsidR="006117D0" w:rsidRPr="000B156D" w:rsidRDefault="006117D0" w:rsidP="000B156D">
            <w:pPr>
              <w:widowControl/>
              <w:autoSpaceDE/>
              <w:autoSpaceDN/>
              <w:spacing w:after="20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  <w14:ligatures w14:val="none"/>
              </w:rPr>
            </w:pPr>
            <w:r w:rsidRPr="000B156D">
              <w:rPr>
                <w:rFonts w:eastAsia="Times New Roman"/>
                <w:b/>
                <w:bCs/>
                <w:lang w:eastAsia="ru-RU"/>
                <w14:ligatures w14:val="none"/>
              </w:rPr>
              <w:t>Подробная инструкция по организации летнего лагеря на базе детского центра/сада</w:t>
            </w:r>
          </w:p>
          <w:p w14:paraId="1CB33CBB" w14:textId="31D8F784" w:rsidR="006117D0" w:rsidRPr="000B156D" w:rsidRDefault="006117D0" w:rsidP="006117D0">
            <w:pPr>
              <w:widowControl/>
              <w:numPr>
                <w:ilvl w:val="0"/>
                <w:numId w:val="6"/>
              </w:numPr>
              <w:autoSpaceDE/>
              <w:autoSpaceDN/>
              <w:spacing w:after="200"/>
              <w:jc w:val="both"/>
              <w:textAlignment w:val="baseline"/>
              <w:rPr>
                <w:rFonts w:eastAsia="Times New Roman"/>
                <w:lang w:eastAsia="ru-RU"/>
                <w14:ligatures w14:val="none"/>
              </w:rPr>
            </w:pPr>
            <w:r w:rsidRPr="000B156D">
              <w:rPr>
                <w:rFonts w:eastAsia="Times New Roman"/>
                <w:lang w:eastAsia="ru-RU"/>
                <w14:ligatures w14:val="none"/>
              </w:rPr>
              <w:t>Финансовая модель расчета прибыли лагеря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2D942C" w14:textId="770D4ABF" w:rsidR="006117D0" w:rsidRPr="006117D0" w:rsidRDefault="00F208D4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 w:rsidRPr="00F208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  <w:t>Летний лагерь – прекрасный способ не допустить летней просадки по доходам и вместе с тем, повысить имидж садика (центра) в глазах клиентов. Это такая же серьезная и самостоятельная услуга, как и детский сад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A2557" w14:textId="77777777" w:rsidR="006117D0" w:rsidRPr="006117D0" w:rsidRDefault="006117D0" w:rsidP="006117D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8F969A" w14:textId="30C902F4" w:rsidR="006117D0" w:rsidRPr="006117D0" w:rsidRDefault="00657AF4" w:rsidP="006117D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>14</w:t>
            </w:r>
            <w:r w:rsidR="006117D0" w:rsidRPr="006117D0">
              <w:rPr>
                <w:rFonts w:eastAsia="Times New Roman"/>
                <w:color w:val="000000"/>
                <w:sz w:val="28"/>
                <w:szCs w:val="28"/>
                <w:lang w:eastAsia="ru-RU"/>
                <w14:ligatures w14:val="none"/>
              </w:rPr>
              <w:t xml:space="preserve"> 000 р.</w:t>
            </w:r>
          </w:p>
        </w:tc>
      </w:tr>
    </w:tbl>
    <w:p w14:paraId="0E51C9AE" w14:textId="5B366C4A" w:rsidR="008A7406" w:rsidRDefault="00644C4B" w:rsidP="00644C4B"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  <w:r w:rsidRPr="00644C4B">
        <w:br/>
      </w:r>
    </w:p>
    <w:p w14:paraId="47FFD824" w14:textId="77777777" w:rsidR="00BD07A7" w:rsidRDefault="00BD07A7"/>
    <w:sectPr w:rsidR="00BD07A7" w:rsidSect="008A7406">
      <w:type w:val="continuous"/>
      <w:pgSz w:w="11910" w:h="16840"/>
      <w:pgMar w:top="140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A210B"/>
    <w:multiLevelType w:val="multilevel"/>
    <w:tmpl w:val="D91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C2E96"/>
    <w:multiLevelType w:val="multilevel"/>
    <w:tmpl w:val="D440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04664"/>
    <w:multiLevelType w:val="hybridMultilevel"/>
    <w:tmpl w:val="97541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2588A"/>
    <w:multiLevelType w:val="hybridMultilevel"/>
    <w:tmpl w:val="EA22A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5656A"/>
    <w:multiLevelType w:val="hybridMultilevel"/>
    <w:tmpl w:val="CA98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9D2981"/>
    <w:multiLevelType w:val="multilevel"/>
    <w:tmpl w:val="F1E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B42C4"/>
    <w:multiLevelType w:val="multilevel"/>
    <w:tmpl w:val="455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43291"/>
    <w:multiLevelType w:val="multilevel"/>
    <w:tmpl w:val="1F6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D7060"/>
    <w:multiLevelType w:val="multilevel"/>
    <w:tmpl w:val="A74C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36161"/>
    <w:multiLevelType w:val="hybridMultilevel"/>
    <w:tmpl w:val="3EC8D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2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A50"/>
    <w:rsid w:val="000B156D"/>
    <w:rsid w:val="000E7001"/>
    <w:rsid w:val="00133A50"/>
    <w:rsid w:val="002B40E6"/>
    <w:rsid w:val="002B5769"/>
    <w:rsid w:val="003B4E54"/>
    <w:rsid w:val="00485C99"/>
    <w:rsid w:val="004B6721"/>
    <w:rsid w:val="004C053B"/>
    <w:rsid w:val="006117D0"/>
    <w:rsid w:val="00644C4B"/>
    <w:rsid w:val="0065593E"/>
    <w:rsid w:val="00657AF4"/>
    <w:rsid w:val="006C373B"/>
    <w:rsid w:val="00705083"/>
    <w:rsid w:val="007124C7"/>
    <w:rsid w:val="008A7406"/>
    <w:rsid w:val="00916C68"/>
    <w:rsid w:val="00934D4E"/>
    <w:rsid w:val="009721B7"/>
    <w:rsid w:val="00986227"/>
    <w:rsid w:val="00BD07A7"/>
    <w:rsid w:val="00BD17B7"/>
    <w:rsid w:val="00BD2298"/>
    <w:rsid w:val="00C32558"/>
    <w:rsid w:val="00C521C1"/>
    <w:rsid w:val="00D7256F"/>
    <w:rsid w:val="00E625B7"/>
    <w:rsid w:val="00F2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9D65E"/>
  <w15:chartTrackingRefBased/>
  <w15:docId w15:val="{E762BDD4-E97D-43DC-81AB-540EE8D4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4C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</w:rPr>
  </w:style>
  <w:style w:type="paragraph" w:styleId="1">
    <w:name w:val="heading 1"/>
    <w:basedOn w:val="a"/>
    <w:next w:val="a"/>
    <w:link w:val="10"/>
    <w:uiPriority w:val="9"/>
    <w:qFormat/>
    <w:rsid w:val="0013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A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A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A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A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A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A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A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A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A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A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A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3A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A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3A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3A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3A50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8A7406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8A7406"/>
    <w:rPr>
      <w:sz w:val="23"/>
      <w:szCs w:val="23"/>
    </w:rPr>
  </w:style>
  <w:style w:type="character" w:customStyle="1" w:styleId="ad">
    <w:name w:val="Основной текст Знак"/>
    <w:basedOn w:val="a0"/>
    <w:link w:val="ac"/>
    <w:uiPriority w:val="1"/>
    <w:rsid w:val="008A7406"/>
    <w:rPr>
      <w:rFonts w:ascii="Arial" w:eastAsia="Arial" w:hAnsi="Arial" w:cs="Arial"/>
      <w:kern w:val="0"/>
      <w:sz w:val="23"/>
      <w:szCs w:val="23"/>
    </w:rPr>
  </w:style>
  <w:style w:type="paragraph" w:customStyle="1" w:styleId="TableParagraph">
    <w:name w:val="Table Paragraph"/>
    <w:basedOn w:val="a"/>
    <w:uiPriority w:val="1"/>
    <w:qFormat/>
    <w:rsid w:val="008A7406"/>
    <w:rPr>
      <w:rFonts w:ascii="Trebuchet MS" w:eastAsia="Trebuchet MS" w:hAnsi="Trebuchet MS" w:cs="Trebuchet MS"/>
    </w:rPr>
  </w:style>
  <w:style w:type="character" w:styleId="ae">
    <w:name w:val="Hyperlink"/>
    <w:basedOn w:val="a0"/>
    <w:uiPriority w:val="99"/>
    <w:unhideWhenUsed/>
    <w:rsid w:val="00644C4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44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zPPaT_7uuNYEKhpASVlfDzCdZgFNOScS/edit?usp=drive_link&amp;ouid=108748360536469942531&amp;rtpof=true&amp;sd=tru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88792-D2E9-419C-A3FD-5563D62C0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Суязов</dc:creator>
  <cp:keywords/>
  <dc:description/>
  <cp:lastModifiedBy>Анна Суязова</cp:lastModifiedBy>
  <cp:revision>6</cp:revision>
  <dcterms:created xsi:type="dcterms:W3CDTF">2025-11-19T19:28:00Z</dcterms:created>
  <dcterms:modified xsi:type="dcterms:W3CDTF">2026-03-16T08:34:00Z</dcterms:modified>
</cp:coreProperties>
</file>