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开发面试题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一．HTML+CSS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1.行内元素有哪些？块级元素有哪些？CSS的盒模型？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(1)行内元素：a  b  br  span  input  selsct  img  i  em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(2)块级元素：div  h1-h6  form  hr  ul  ol  p  header  aside  footer  article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(3)CSS盒子模型：内容（content）、填充(padding)、边框(border)、外边界(margin)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2.CSS实现垂直水平居中</w:t>
      </w:r>
    </w:p>
    <w:p>
      <w:pPr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（1）line-hieght      （2）margin：auto     （3）定位</w:t>
      </w:r>
    </w:p>
    <w:p>
      <w:pPr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3.简述一下src和href的区别</w:t>
      </w:r>
    </w:p>
    <w:p>
      <w:pPr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src是指向外部资源的位置，指向的内容会嵌入到文档中当前标签所在位置，请求src资源是会将指向的资源下载并应用到文档内，例如js脚本，img图片和frame等元素。当浏览器解析到该元素时，会暂停其他资源的下载和处理，直到将该元素加载，编译，执行完毕。图片和框架等元素也是如此，直到于将所指向资源嵌入当前标签内。这也是为什么把js脚本放在底部而不是头部的原因</w:t>
      </w:r>
    </w:p>
    <w:p>
      <w:pPr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（2）href是指向网络资源所在位置，建立和当前元素（锚点）或者当前文档（链接）之间的链接用于超链接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4.什么是CSS Hack？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一般是说针对不同的浏览器写不同的CSS，就是CSS Hack。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IE浏览器Hack一般又分为三种，条件Hack、属性级Hack、选择符Hack。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条件Hack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&lt;!——[if IE]&gt;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.test{color:red}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属性Hack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.test{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Color:#090\9;  /*For IE8+ */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*color:#f00;   /*For IE7 ang earlier */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_color:#ff0;   /*For IE6 and earlier */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3,选择符Hack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*html .test{color:#090;}     /*For IE6 and earlier */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 + html .test{color:#ffo;}    /*For IE7*/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5.px、em和rem的区别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Px和em都是长度单位，区别是：px的值是固定的，em的值不是固定的，并且em会继承父元素字体的大小，当使用 rem 单位，他们转化为像素大小取决于页根元素的字体大小，即html元素的字体大小，浏览器默认字体高都是16px，所以未经调整的浏览器都符合1em=16px，那么12px=0.75em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6.浏览器的内核分别是什么？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IE                trident内核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Firefox            gecko内核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Safari             webkit内核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Opera Software     以前是presto内核，现改为blink内核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Google Chrome     Blink(基于webkit，Google与Opera Software共同开发)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7.display：none和visiblity：hidden的区别？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display：none 隐藏对应的元素，在文档布局中不再给他分配空间，它各边的元素会合拢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visbility：hidden 隐藏对应的元素，但仍保留文档中的位置空间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8.position：absolute和float属性的异同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相同：对内敛元素设置float和absolute属性，可以让元素脱离文档流，并且可以设置宽高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不同：float仍会占据空间，position会覆盖文档流中的其他元素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9.position的值，relative和absolute分别是相对于谁进行的定位？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relative:相对定位，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元素仍保持其原有的形状，元素定位前所占的位置仍保留，元素框会相对于其原来的位置偏移某个距离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/>
        </w:rPr>
        <w:t>absolute:绝对定位，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将元素从普通文档流中完全移除，不占空间，使用偏移属性来固定元素的位置，绝对定位参照的是最近的拥有position属性的祖先元素；如果元素的所有祖先元素都未设置position属性，则他的位置会相对于它最初的包含框，比如body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fixed：固定定位，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将元素固定在页面的某个位置，元素从普通流中移除，不占空间，当用户滑动页面时，元素不会跟着移动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，相对于浏览器窗口进行定位。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kern w:val="2"/>
          <w:sz w:val="21"/>
          <w:szCs w:val="21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FF0000"/>
          <w:kern w:val="2"/>
          <w:sz w:val="21"/>
          <w:szCs w:val="21"/>
          <w:lang w:val="en-US" w:eastAsia="zh-CN"/>
        </w:rPr>
        <w:t>10.CSS3有哪些新特性？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  <w:t xml:space="preserve">圆角（border-radius）      对文字加特效（text-shadow）  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  <w:t xml:space="preserve">线性渐变（gradient）        旋转（transform）        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  <w:t>多列布局（multi-column layout）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  <w:t>增加了旋转,缩放,定位,倾斜,动画，多背景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  <w:t>transform:rotate(9deg) scale(0.85,0.90) translate(0px,-30px) skew(-9deg,0deg)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  <w:t>在CSS3中唯一引入的伪元素是:selection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FF0000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FF0000"/>
          <w:kern w:val="2"/>
          <w:sz w:val="21"/>
          <w:szCs w:val="21"/>
          <w:lang w:val="en-US" w:eastAsia="zh-CN"/>
        </w:rPr>
        <w:t>11.HTML和XHTML有什么区别？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1.XHTML所有的标记都必须要有一个相应的结束标记;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2.XHTML所有标签的元素和属性的名字都必须使用小写;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3.所有的XHTML标记都必须合理嵌套;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4.XHTML所有的属性必须用引号</w:t>
      </w:r>
      <w:r>
        <w:rPr>
          <w:rFonts w:hint="default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括起来;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5.把所有&lt;和&amp;amp;特殊符号用编码表示;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6..给所有属性赋一个值;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7.不要在注释内容中使“- -”;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Courier New" w:eastAsia="宋体" w:cs="Times New Roman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8.图片必须有说明文字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FF0000"/>
          <w:kern w:val="2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FF0000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FF0000"/>
          <w:kern w:val="2"/>
          <w:sz w:val="21"/>
          <w:szCs w:val="21"/>
          <w:lang w:val="en-US" w:eastAsia="zh-CN"/>
        </w:rPr>
        <w:t>12.常见兼容性问题解决？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  <w:t>(1)浏览器默认的margin、padding不同，解决方法加一个全局的*{margin:0;padding:0;}来统一。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  <w:t>(2)IE6双边距问题：在IE6下，如果对元素设置了浮动（float），同时又设置了margin-left或margin-right，margin值会加倍。#box{ float:left; width:10px; margin:0 0 0 100px;}这种情况之下IE会产生20px的距离，解决方案是在float的标签样式控制中加入 ——_display:inline;将其转化为行内属性。(_这个符号只有ie6会识别) 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  <w:t>(3)IE下,可以使用获取常规属性的方法来获取自定义属性, 也可以使用getAttribute()获取自定义属性; Firefox下,只能使用getAttribute()获取自定义属性. 解决方法:统一通过getAttribute()获取自定义属性. 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  <w:t>(4)IE下,event对象有x,y属性,但是没有pageX,pageY属性; Firefox下,event对象有pageX,pageY属性,但是没有x,y属性.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  <w:t>(5)上下margin重合问题 IE和火狐都存在，相邻的两个div的margin-left和margin-right不会重合，但是margin-top和margin-bottom却会发生重合。 解决方法，养成良好的代码编写习惯，同时采用margin-top或者同时采用margin-bottom。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  <w:t>(6)针对不同的浏览器写不同的CSS Hack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auto"/>
          <w:kern w:val="2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Courier New" w:eastAsia="宋体" w:cs="Times New Roman"/>
          <w:color w:val="FF0000"/>
          <w:kern w:val="2"/>
          <w:sz w:val="21"/>
          <w:szCs w:val="21"/>
          <w:lang w:val="en-US" w:eastAsia="zh-CN"/>
        </w:rPr>
      </w:pPr>
      <w:r>
        <w:rPr>
          <w:rFonts w:hint="eastAsia" w:ascii="宋体" w:hAnsi="Courier New" w:eastAsia="宋体" w:cs="Times New Roman"/>
          <w:color w:val="FF0000"/>
          <w:kern w:val="2"/>
          <w:sz w:val="21"/>
          <w:szCs w:val="21"/>
          <w:lang w:val="en-US" w:eastAsia="zh-CN"/>
        </w:rPr>
        <w:t>13.解释下浮动和它的工作原理？清除浮动的技巧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浮动元素脱离文档流，不占据空间。浮动元素碰到包含它的边框或者浮动元素的边框停留。1.使用空标签清除浮动。 这种方法是在所有浮动标签后面添加一个空标签 定义css 属性 clear:both. 弊端就是增加了无意义标签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2.使用overflow。 给包含浮动元素的父标签添加css属性 overflow:hidden; （zoom:1; zoom:1用于兼容IE6）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3.使用after伪对象清除浮动，该方法只适用于非IE浏览器（该方法必须为需要清楚的浮动元素的伪对象设置height：0，否则该元素会比实际高出若干像素）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Segoe UI" w:hAnsi="Segoe UI" w:eastAsia="Segoe UI" w:cs="Segoe UI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14.html5有哪些新特性、移除了那些元素？如何处理HTML5新标签的浏览器兼容问题？如何区分 HTML 和 HTML5？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1.HTML5现已不是SGML的子集，主要是关于图像，位置，存储，多任务等功能的增加。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（1）拖拽释放(Drag and drop) API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（2）语义化更好的内容标签（header,nav,footer,aside,article,section）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（3）音频、视频API(audio,video)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（4）画布(Canvas) API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（5）地理(Geolocation) API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（6）本地离线存储localStorage 长期存储数据，浏览器关闭后数据不丢失；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（7）sessionStorage 的数据在浏览器关闭后自动删除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（8）表单控件，calendar、date、time、email、url、search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（9）新的技术webworker, websocket, Geolocation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2.移除的元素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（1）纯表现的元素：basefont，big，center，font, s，strike，tt，u；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（2）对可用性产生负面影响的元素：frame，frameset，noframes；支持HTML5新标签：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3.IE8/IE7/IE6支持通过 document.createElement 方法产生的标签，可以利用这一特性让这些浏览器支持 HTML5 新标签，浏览器支持新标签后，还需要添加标签默认的样式（当然最好的方式是直接使用成熟的框架、使用最多的是html5shim框架）：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&lt;!--[if lt IE 9]&gt;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&lt;script&gt; src="http://html5shim.googlecode.com/svn/trunk/html5.js"&lt;/script&gt;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&lt;![endif]--&gt;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4.(1)文档声明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html5的文档头部申明很简单 &lt;！doctype html&gt;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(2)在结构语义上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HTML5:在语义上却有很大的优势，提供了一些新的HTML5标签比如: article、footer、header、nav、section，这些通俗易懂。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15.IE8以下版本的浏览器中的盒模型有什么不同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E8以下浏览器的盒模型中定义的元素的宽高不包括内边距和边框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16.iframe的优缺点？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优点：解决加载缓慢的第三方内容如图标、广告等的加载问题 Security sandbox 并行加载脚本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缺点：1.iframe会阻塞主页面的Onload事件；</w:t>
      </w:r>
    </w:p>
    <w:p>
      <w:pPr>
        <w:widowControl w:val="0"/>
        <w:numPr>
          <w:ilvl w:val="0"/>
          <w:numId w:val="0"/>
        </w:numPr>
        <w:ind w:firstLine="627" w:firstLineChars="299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2.即使内容为空，加载也需要时间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3.没有语意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17.HTML5中canvas是什么？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Canvas是HTML中你可以绘制图形的区域（说一说怎么划线）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18、描述css reset的作用和用途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eset重置浏览器的css默认属性 浏览器的品种不同，样式不同，然后重置，让他们统一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19、Cookie、sessionStorage、localStorage的区别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1.sessionStorage，localStorage， cookie 都是在浏览器存储的数据。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2.SessionStorage 和 localStorage 是HTML5 storage API 提供的， 可以把数据保存在本地，避免了数据在浏览器和服务器之间不必要的通信。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(1)localStorage 用于持久化的本地存储，数据永远不会过期，关闭浏览器也不会丢失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(2)sessionStorage 同一个会话中的页面才能访问并且当会话结束后数据也随之销毁。 数据在浏览器关闭后自动删除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3.cookie数据始终在同源http中携带，即使不需要，也会在浏览器和服务器间来回传递。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cookie数据有路径概念，可以限制cookie只能在某路径下。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不同;1.cookie：4k Storage：5M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2 .作用域不同 sessionStorage在打开的不同浏览器窗口不共享，即使同一页面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localStorage 在同源页面共享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cookie 同源页面共享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20、如何区分：DOCTYPE 声明\新增的结构元素\功能元素，语义化的理解？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语义化标签：&lt;header&gt;、&lt;nav&gt;、&lt;section&gt;、&lt;footer&gt;等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1.用正确的标签做正确的事情；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2.html语义化就是让页面的内容结构化，便于对浏览器、搜索引擎解析；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3.在没有样式 CSS 情况下也以一种文档格式显示，并且是容易阅读的；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4.搜索引擎的爬虫依赖于标记来确定上下文和各个关键字的权重，利用 SEO 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5.使阅读源代码的人更容易将网站分块，便于阅读维护理解。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21、CSS 选择符有哪些？哪些属性可以继承？哪些不可以竭诚？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可继承的样式： font-size font-family color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不可继承的样式：border padding margin width height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>二．JS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闭包的理解: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使用闭包主要是为了设计私有的方法和变量。闭包的优点是可以避免全局变量的污染，缺点是闭包会常驻内存，会增大内存使用量，使用不当很容易造成内存泄露。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闭包三个特性: 1.函数嵌套函数  2.函数内部可以引用外部的参数和变量  3.参数和变量不会被垃圾回收机制回收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2.XML和JSON的区别？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（1）数据体积方面。JSON相对于XML来讲，数据的体积小，传递的速度更快些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数据交互方面。JSON与JavaScript的交互更方便，更易解析处理，更好的数据交互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（3）数据描述方面。JSON对数据的描述性比XML较差。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（4）传输速度方面。JSON的速度要远远快于XML。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3.线程与进程的区别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一个程序至少有一个进程,一个进程至少有一个线程. 线程的划分尺度小于进程，使得多线程程序的并发性高。 另外，进程在执行过程中拥有独立的内存单元，而多个线程共享内存，从而极大地提高了程序的运行效率。 线程在执行过程中与进程还是有区别的。每个独立的线程有一个程序运行的入口、顺序执行序列和程序的出口。但是线程不能够独立执行，必须依存在应用程序中，由应用程序提供多个线程执行控制。 从逻辑角度来看，多线程的意义在于一个应用程序中，有多个执行部分可以同时执行。但操作系统并没有将多个线程看做多个独立的应用，来实现进程的调度和管理以及资源分配。这就是进程和线程的重要区别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4.请说出三种减少加载时间的方法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（1）优化图片    （2）图像格式的选择（GIF：提供的颜色较少，可用在一些对颜色要求不高的地方）     （3）优化CSS（压缩合并css，如margin-top,margin-left...)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（4）网址后加斜杠（如www.campr.com/目录，会判断这个目录是什么文件类型，或者是目录。）       （5）标明高度和宽度（如果浏览器没有找到这两个参数，它需要一边下载图片一边计算大小，如果图片很多，浏览器需要不断地调整页面。这不但影响速度，也影响浏览体验。 当浏览器知道了高度和宽度参数后，即使图片暂时无法显示，页面上也会腾出图片的空位，然后继续加载后面的内容。从而加载时间快了，浏览体验也更好了。）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（6）减少http请求（合并文件，合并图片）。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5.null和undefined的区别？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null是一个表示”无”的对象转为数值时为0；undefined是一个表示”无”的原始值，转为数值时为NaN。 当声明的变量还未被初始化时，变量的默认值为undefined。   null用来表示尚未存在的对象，常用来表示函数企图返回一个不存在的对象。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undefined表示”缺少值”，就是此处应该有一个值，但是还没有定义。典型用法是：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（1）变量被声明了，但没有赋值，该参数等于undefined。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调用函数时，应该提供的参数没有提供，该参数等于undefined。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（3）对象没有赋值的属性，该属性的值为undefined。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（4）函数没有返回值时，默认返回undefined。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null表示”没有对象”，即该处不应该有值。典型用法是：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（1）作为函数的参数，表示该函数的参数不是对象。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（2）作为对象原型链的终点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6.new操作符具体干了什么？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（1）创建一个空对象，并且 this 变量引用该对象，同时还继承了该函数的原型。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（2）属性和方法被加入到 this 引用的对象中。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（3）新创建的对象由 this 所引用，并且最后隐式的返回 this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7.js延迟加载的方式有哪些？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defer和async动态创建DOM方式(创建script,插入到DOM中,加载完毕后callBack)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按需异步载入js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8.什么是跨域，如何解决跨域问题？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跨域指的是非同源，也就是协议、域名、接口不完全一致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解决方法：1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使用代理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使用jsonp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服务端加header，允许跨域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9.JSONP原理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Ajax存在不能跨域请求数据的问题。而Web上调用js是不受跨域影响的。因为JSON数据格式恰好被Js支持，web客户端通过调用跨域服务器上动态生成的Js，从而达到跨域请求到JSON包的需求。 为了便于客户端调用JSON数据，形成了非正式的传输协议，也就是JSONP。 客户端传一个callback参数给跨域服务器，跨域服务器返回一个以callback为函数名包裹的JSON数据，这样客户端就可以处理跨域得到的JSON数据了。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10.请解释一下JavaScript的同源策略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概念:同源策略是客户端脚本（尤其是Javascript）的重要的安全度量标准。它最早出自Netscape Navigator2.0，其目的是防止某个文档或脚本从多个不同源装载。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这里的同源策略指的是：协议，域名，端口相同，同源策略是一种安全协议。  指一段脚本只能读取来自同一来源的窗口和文档的属性。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11、innerHTML、textContent、value的区别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innerHTML 是所有浏览器都支持的, 返回标签内容的HTML形式的文本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textContent属性用来读取或设置节点包含的文本内容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（不包括html标签）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value是表单元素特有的属性，输入输出的是字符串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12.哪些操作会造成内存泄露？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内存泄漏指任何对象在您不再拥有或需要它之后仍然存在。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setTimeout 的第一个参数使用字符串而非函数的话，会引发内存泄漏。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闭包、控制台日志、循环（在两个对象彼此引用且彼此保留时，就会产生一个循环）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意外的全局变量引起的内存泄漏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解决方法：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垃圾回收器定期扫描对象，并计算引用了每个对象的其他对象的数量。如果一个对象的引用数量为 0（没有其他对象引用过该对象），或对该对象的惟一引用是循环的，那么该对象的内存即可回收。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13.有哪些性能优化的方法？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减少http请求次数：CSS Sprites, JS、CSS源码压缩、图片大小控制合适；网页Gzip，CDN托管,data缓存,图片服务器。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前端模板 JS+数据，减少由于HTML标签导致的带宽浪费，前端用变量保存AJAX请求结果,每次操作本地变量,不用请求，减少请求次数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用innerHTML代替DOM操作，减少DOM操作次数，优化javascript性能。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当需要设置的样式很多时设置className而不是直接操作style。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（5）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少用全局变量、缓存DOM节点查找的结果。减少IO（文件读取）读取操作。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（6）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避免使用CSS Expression（css表达式)又称Dynamic properties(动态属性)。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（7）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图片预加载，将样式表放在顶部，将脚本放在底部 加上时间戳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14.一个页面从输入 URL 到页面加载显示完成，这个过程中都发生了什么？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当发送一个URL请求时，不管这个URL是Web页面的URL还是Web页面上每个资源的URL，浏览器都会开启一个线程来处理这个请求，同时在远程DNS服务器上启动一个DNS查询。这能使浏览器获得请求对应的IP地址。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浏览器与远程Web服务器通过TCP三次握手协商来建立一个TCP/IP连接。该握手包括一个同步报文，一个同步-应答报文和一个应答报文，这三个报文在 浏览器和服务器之间传递。该握手首先由客户端尝试建立起通信，而后服务器应答并接受客户端的请求，最后由客户端发出该请求已经被接受的报文。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一旦TCP/IP连接建立，浏览器会通过该连接向远程服务器发送HTTP的GET请求。远程服务器找到资源并使用HTTP响应返回该资源，值为200的HTTP响应状态表示一个正确的响应。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此时，Web服务器提供资源服务，客户端开始下载资源。 请求返回后，便进入了我们关注的前端模块 简单来说，浏览器会解析HTML生成DOM Tree，其次会根据CSS生成CSS Rule Tree，而javascript又可以根据DOM API操作DOM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15.JavaScript继承的方法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1、原型链继承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2、构造继承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3、实例继承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4、拷贝继承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（原型式继承）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5、组合继承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6、寄生组合继承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16、原型、原型链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每个函数都有一个prototype(原型)属性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对象是没有原型的 ，但是有_proto_(原型链)，指向父级函数的原型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prototype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17、事件委托、事件冒泡、事件捕获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一个div里面有个span元素 ，当鼠标单击span时，这个事件算是谁的？div还是span？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事件冒泡： IE认为，这个事件首先触发span,然后依次往父节点传递，最终传递到document，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事件捕获：网景浏览器认为，任何事件都先触发document，然后依次往下传递到span元素，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事件委托：根据事件冒泡机制，任何事件都会冒泡到document，事件委托就是把所有事件处理函数绑定到document，根据事件参数判断事件源对象，判断不同的对象给予不同的处理函数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18、ajax 是什么?ajax 的交互模型?同步和异步的区别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ajax是异步的JavaScript和XML。通过在后台与服务器进行少量数据交换，AJAX 可以使网页实现异步更新。这意味着在不重新加载整个网页的情况下，对网页的某部分进行更新。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优点：（1）提升了用户体验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    （2）优化了浏览器和服务器之间的传输，减少宽带占用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（3）Ajax在客户端运行，减少了大用户量下的服务器负载。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缺点：（1）ajax不支持浏览器back按钮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（2）安全问题 AJAX暴露了与服务器交互的细节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（3）对搜索引擎的支持比较弱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（4）破坏了程序的异常机制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（5）不容易调试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2.（1）用户发出异步请求； 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（2）创建 XMLHttpRequest 对象；  </w:t>
      </w: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（3）告诉 XMLHttpRequest 对象哪个函数会处理XMLHttpRequest 对象状态的改变，为此要把对象的onReadyStateChange属性设置为响应该事件的JavaScript函数的引用；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（4）创建请求，用open方法指定是 get 还是post，是否异步，url地址； 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（5）发送请求，send 方法 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（6）接收结果并分析 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（7）实现刷新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3.同步：脚本会停留并等待服务器发送回复然后再继续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异步：脚本允许页面继续其进程并处理可能的回复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  AJAX使用的是异步，传统的Web是使用的同步。 同步更新是需要对整个页面进行更新，并且以新页面的形式显示出来。因为服务器每次都会返回一个新的页面，所以传统的web应用有可能很慢而且用户交互不友好。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异步更新是后台和服务器进行少量数据交换，即不重新加载整个网页就可以对网页的某部分进行更新。而AJAX减少了用户的等待时间。展示给用户的还是同一个页面，用户感觉页面刷新，也看不到到Javascript后台进行的发送请求和接受响应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19.ajax过程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（1）创建xmlhttprequest对象，用来和服务器交换数据。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创建一个新的HTTP请求,并指定该HTTP请求的方法、URL及验证信息.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设置响应HTTP请求状态变化的函数.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发送HTTP请求.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（5）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获取异步调用返回的数据.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（6）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使用JavaScript实现局部刷新.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20、GET和POST的区别，何时使用POST？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GET：一般用于信息获取，使用URL传递参数，对所发送信息的数量也有限制，2000个字符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POST：一般用于修改服务器上的资源，对所发送的信息没有限制。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Get是通过地址栏来传值，而Post是通过提交表单来传值。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在以下情况中，请使用POST请求：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无法使用缓存文件（更新服务器上的文件或数据库）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向服务器发送大量数据（数据量限制）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发送包含未知字符的用户输入，POST更稳定可靠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21、事件、IE与火狐的事件机制有什么区别？ 如何阻止冒泡？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1.事件：我们在网页中的某个操作（有的操作对应多个事件）。例如：当我们点击一个按钮就会产生一个事件。是可以被 JavaScript 侦测到的行为。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IE与火狐的事件机制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：事件冒泡和事件捕获；IE支持事件冒泡，火狐支持两个；ev.stopPropagation();注意旧ie的方法 ev.cancelBubble = 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22、HTTP状态码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200 OK 正常返回信息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201 Created 请求成功并且服务器创建了新的资源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202 Accepted 服务器已接受请求，但尚未处理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400 Bad Request 服务器无法理解请求的格式，客户端不应当尝试再次使用相同的内容发起请求。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401 Unauthorized 请求未授权。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403 Forbidden 禁止访问。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404 Not Found 找不到如何与 URI 相匹配的资源。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500 Internal Server Error 最常见的服务器端错误。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503 Service Unavailable 服务器端暂时无法处理请求（可能是过载或维护）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23、this对象的理解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this总是指向函数的直接调用者（而非间接调用者）；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如果有new关键字，this指向new出来的那个对象；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在事件中，this指向触发这个事件的对象，特殊的是，IE中的attachEvent中的this总是指向全局对象Window。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24、call() 和 apply() 的区别和作用？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apply()函数有两个参数：第一个参数是上下文，第二个参数是参数组成的数组。如果上下文是null，则使用全局对象代替。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call()的第一个参数是上下文，后续是实例传入的参数序列。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25、document load 和document ready的区别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Document.onload 是在结构和样式加载完才执行js，会考虑外部文件的加载，只能有一个onload方法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Document.ready原生种没有这个方法，jquery中有 $().ready(function)，等页面加载完成后执行，不会考虑外部文件的加载，一个文档可以有多个ready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26、“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=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=”和“=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=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=”的不同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前者不考虑类型，后者考虑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27、移动端性能优化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尽量使用css3动画，开启硬件加速。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适当使用touch事件代替click事件.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避免使用css3渐变阴影效果.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尽可能少的使用box-shadow与gradients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；他们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往往都是页面的性能杀手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28、冒泡排序的思想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第一次:  从一个数组的最后一个元素到该数组的第一个元素进行扫描，比较后一个元素与前一个元素的大小，如果后一个小于前一个，交换顺序。通过这样的交换，那么我们就可以把该数组的最小元素换位到该数组的第一个位置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第二次： 从该数组的最后一个元素到该数组的第二个元素进行扫描，比较后一个元素与前一个元素的大小，如果后一个小于前一个，交换顺序。通过这样的交换，那么我们就可以把该数组的最小元素换位到该数组的第二个位置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依次这样的循环。。。。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如果是有n个元素的话，那么我们就要进行n-1次的冒泡，就可以把该数组从小到大排好序。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29、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DOM怎样添加、移除、移动、复制、创建和查找节点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创建新节点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createDocumentFragment()    //创建一个DOM片段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createElement()   //创建一个具体的元素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createTextNode()   //创建一个文本节点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添加appendChild()、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移除removeChild()、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替换 replaceChild()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插入insertBefore()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查找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getElementsByTagName()    //通过标签名称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getElementsByName()    //通过元素的Name属性的值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getElementById()    //通过元素Id，唯一性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30、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eval是做什么的？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它的功能是把对应的字符串解析成JS代码并运行；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应该避免使用eval，不安全，非常耗性能（2次，一次解析成js语句，一次执行）。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由JSON字符串转换为JSON对象的时候可以用eval，var obj =eval('('+ str +')')。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31、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Js中创建对象的方法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直接量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New object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构造函数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32、如何开发插件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扩展jq的对象方法：jquery.fn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33、什么叫优雅降级和渐进增强？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优雅降级:Web站点在所有新式浏览器中都能正常工作，如果用户使用的是老式浏览器，则代码会检查以确认它们是否能正常工作.由于IE独特的盒模型布局问题，针对不同版本的IE的hack实践过优雅降级了,为那些无法支持功能的浏览器增加候选方案，使之在旧式浏览器上以某种形式降级体验却不至于完全失效.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渐进增强：从被所有浏览器支持的基本功能开始，逐步地添加那些只有新式浏览器才支持的功能,向页面增加无害于基础浏览器的额外样式和功能的。当浏览器支持时，它们会自动地呈现出来并发挥作用。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8"/>
          <w:szCs w:val="28"/>
          <w:shd w:val="clear" w:color="auto" w:fill="FFFFFF"/>
          <w:lang w:val="en-US" w:eastAsia="zh-CN"/>
        </w:rPr>
        <w:t>三、jQuery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1、jQuery 里的 each() 是什么函数？你是如何使用它的？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用于遍历jQuery对象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，为每个匹配元素执行一个函数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2、Jq对象与dom对象如何相互转化？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jQuery对象转成DOM对象：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两种转换方式将一个jQuery对象转换成DOM对象：[index]和.get(index);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(1)jQuery对象是一个数据对象，可以通过[index]的方法，来得到相应的DOM对象。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(2)jQuery本身提供，通过.get(index)方法，得到相应的DOM对象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DOM对象转成jQuery对象: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对于已经是一个DOM对象，只需要用$()把DOM对象包装起来，就可以获得一个jQuery对象了。$(DOM对象)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3、 $(this) 和 this 关键字在 jQuery 中有何不同？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$(this) 返回一个 jQuery 对象，你可以对它调用多个 jQuery 方法，比如用 text() 获取文本，用val() 获取值等等。而 this 代表当前元素，它是 JavaScript 关键词中的一个，表示上下文中的当前 DOM 元素。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4、jquery的美元符号$有什么作用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$只是”jQuery”的别名，它是jQuery的选择器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5、Jquery中有哪几种类型的选择器？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1）基本选择器：直接根据id、css类名、元素名返回匹配的dom元素。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2）层次选择器：也叫做路径选择器，可以根据路径层次来选择相应的DOM元素。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3）过滤选择器：在前面的基础上过滤相关条件，得到匹配的dom元素。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6、怎样用jQuery编码和解码URL？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encodeURIComponent(url) 编码   decodeURIComponent(url)解码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7、Jquery中ajax的使用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44F1"/>
    <w:multiLevelType w:val="singleLevel"/>
    <w:tmpl w:val="59C244F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63BF0"/>
    <w:rsid w:val="001E19CA"/>
    <w:rsid w:val="002177B4"/>
    <w:rsid w:val="01750376"/>
    <w:rsid w:val="01755894"/>
    <w:rsid w:val="024E00E9"/>
    <w:rsid w:val="02DB36B3"/>
    <w:rsid w:val="02E11557"/>
    <w:rsid w:val="0527023E"/>
    <w:rsid w:val="05D34339"/>
    <w:rsid w:val="06315DFD"/>
    <w:rsid w:val="0770681B"/>
    <w:rsid w:val="08081BA0"/>
    <w:rsid w:val="08093BAF"/>
    <w:rsid w:val="083C3CE8"/>
    <w:rsid w:val="084C5459"/>
    <w:rsid w:val="08606C96"/>
    <w:rsid w:val="09000DFD"/>
    <w:rsid w:val="0A873F41"/>
    <w:rsid w:val="0B055CA7"/>
    <w:rsid w:val="0C2F29A3"/>
    <w:rsid w:val="0C4226A0"/>
    <w:rsid w:val="0C6A1B2A"/>
    <w:rsid w:val="0CB2597E"/>
    <w:rsid w:val="0E3030EF"/>
    <w:rsid w:val="112B4E8D"/>
    <w:rsid w:val="11962494"/>
    <w:rsid w:val="128A2C1A"/>
    <w:rsid w:val="12BD30B5"/>
    <w:rsid w:val="136C7E6C"/>
    <w:rsid w:val="1403729D"/>
    <w:rsid w:val="14E63BF0"/>
    <w:rsid w:val="15651D0B"/>
    <w:rsid w:val="158343B8"/>
    <w:rsid w:val="169E10B6"/>
    <w:rsid w:val="17BD35B3"/>
    <w:rsid w:val="19056110"/>
    <w:rsid w:val="19C42CE1"/>
    <w:rsid w:val="1A573542"/>
    <w:rsid w:val="1B3A1C36"/>
    <w:rsid w:val="1B746859"/>
    <w:rsid w:val="1BA55A62"/>
    <w:rsid w:val="1BB23FD7"/>
    <w:rsid w:val="1E841E93"/>
    <w:rsid w:val="1E8E2599"/>
    <w:rsid w:val="1FC36977"/>
    <w:rsid w:val="227C45CD"/>
    <w:rsid w:val="22A13607"/>
    <w:rsid w:val="23A83E4B"/>
    <w:rsid w:val="23E0539A"/>
    <w:rsid w:val="24D104EC"/>
    <w:rsid w:val="24E2255A"/>
    <w:rsid w:val="252C62C7"/>
    <w:rsid w:val="269237B0"/>
    <w:rsid w:val="273D170E"/>
    <w:rsid w:val="29654135"/>
    <w:rsid w:val="29BA39A8"/>
    <w:rsid w:val="29BB6492"/>
    <w:rsid w:val="29F66866"/>
    <w:rsid w:val="29FE40F4"/>
    <w:rsid w:val="2A97512E"/>
    <w:rsid w:val="2B2856EA"/>
    <w:rsid w:val="2B356003"/>
    <w:rsid w:val="2B3D698A"/>
    <w:rsid w:val="2D53109A"/>
    <w:rsid w:val="2DB2032C"/>
    <w:rsid w:val="2E64228E"/>
    <w:rsid w:val="2F6D5EDB"/>
    <w:rsid w:val="2FBF4A55"/>
    <w:rsid w:val="2FED3C03"/>
    <w:rsid w:val="3134640B"/>
    <w:rsid w:val="32814C80"/>
    <w:rsid w:val="32D44485"/>
    <w:rsid w:val="33E77836"/>
    <w:rsid w:val="34940CD1"/>
    <w:rsid w:val="362B209F"/>
    <w:rsid w:val="36AD76A1"/>
    <w:rsid w:val="37CB4401"/>
    <w:rsid w:val="38F71077"/>
    <w:rsid w:val="39ED77D6"/>
    <w:rsid w:val="3A253D78"/>
    <w:rsid w:val="3ADE1DD3"/>
    <w:rsid w:val="3B4E3509"/>
    <w:rsid w:val="3BC32E17"/>
    <w:rsid w:val="3CC43DBD"/>
    <w:rsid w:val="3D0931A4"/>
    <w:rsid w:val="3E24604B"/>
    <w:rsid w:val="3F1801E3"/>
    <w:rsid w:val="40355C38"/>
    <w:rsid w:val="40705D55"/>
    <w:rsid w:val="41D03BAF"/>
    <w:rsid w:val="41F15284"/>
    <w:rsid w:val="42F47412"/>
    <w:rsid w:val="4313133E"/>
    <w:rsid w:val="43374110"/>
    <w:rsid w:val="436053A1"/>
    <w:rsid w:val="43B03891"/>
    <w:rsid w:val="43FD0603"/>
    <w:rsid w:val="452C5B41"/>
    <w:rsid w:val="45AC1194"/>
    <w:rsid w:val="46211517"/>
    <w:rsid w:val="467F0633"/>
    <w:rsid w:val="474F474F"/>
    <w:rsid w:val="4824005B"/>
    <w:rsid w:val="4839331E"/>
    <w:rsid w:val="49CA2B9D"/>
    <w:rsid w:val="4A726AAD"/>
    <w:rsid w:val="4A9E5EB6"/>
    <w:rsid w:val="4AE85395"/>
    <w:rsid w:val="4B520838"/>
    <w:rsid w:val="4B8055D7"/>
    <w:rsid w:val="4BA44582"/>
    <w:rsid w:val="4BE617E7"/>
    <w:rsid w:val="4C9A125E"/>
    <w:rsid w:val="4CCB1CC6"/>
    <w:rsid w:val="4E7B1C8C"/>
    <w:rsid w:val="4EA77DE8"/>
    <w:rsid w:val="4F8605A2"/>
    <w:rsid w:val="51AE0892"/>
    <w:rsid w:val="52321E1C"/>
    <w:rsid w:val="5338559D"/>
    <w:rsid w:val="53560BAE"/>
    <w:rsid w:val="54F05F49"/>
    <w:rsid w:val="54FD7831"/>
    <w:rsid w:val="55775791"/>
    <w:rsid w:val="55784344"/>
    <w:rsid w:val="55822525"/>
    <w:rsid w:val="562105A6"/>
    <w:rsid w:val="567E70B9"/>
    <w:rsid w:val="56EE65BE"/>
    <w:rsid w:val="57A31920"/>
    <w:rsid w:val="583E220F"/>
    <w:rsid w:val="599679F0"/>
    <w:rsid w:val="5ABA12B1"/>
    <w:rsid w:val="5B7849F6"/>
    <w:rsid w:val="5B874F8E"/>
    <w:rsid w:val="5C0F3BB9"/>
    <w:rsid w:val="5C652A6F"/>
    <w:rsid w:val="5CA52B88"/>
    <w:rsid w:val="5D4A0C12"/>
    <w:rsid w:val="5D544270"/>
    <w:rsid w:val="5F563E85"/>
    <w:rsid w:val="5FB83B2D"/>
    <w:rsid w:val="604374DA"/>
    <w:rsid w:val="61347DFC"/>
    <w:rsid w:val="630A3397"/>
    <w:rsid w:val="63694194"/>
    <w:rsid w:val="64036B63"/>
    <w:rsid w:val="657255CC"/>
    <w:rsid w:val="66662F3C"/>
    <w:rsid w:val="674537EA"/>
    <w:rsid w:val="675717EC"/>
    <w:rsid w:val="67CC1257"/>
    <w:rsid w:val="68426600"/>
    <w:rsid w:val="68837013"/>
    <w:rsid w:val="68E812E5"/>
    <w:rsid w:val="6A500192"/>
    <w:rsid w:val="6A9A4E3D"/>
    <w:rsid w:val="6B4162C8"/>
    <w:rsid w:val="6B4C1179"/>
    <w:rsid w:val="6D553263"/>
    <w:rsid w:val="6E544F1A"/>
    <w:rsid w:val="6F0C662D"/>
    <w:rsid w:val="6FDB2310"/>
    <w:rsid w:val="715668C0"/>
    <w:rsid w:val="72087DC0"/>
    <w:rsid w:val="724063A7"/>
    <w:rsid w:val="72C6590C"/>
    <w:rsid w:val="72FF1875"/>
    <w:rsid w:val="74E13D6F"/>
    <w:rsid w:val="75F259A1"/>
    <w:rsid w:val="76134BBC"/>
    <w:rsid w:val="762D624B"/>
    <w:rsid w:val="77540529"/>
    <w:rsid w:val="77E403BE"/>
    <w:rsid w:val="787433B5"/>
    <w:rsid w:val="79414319"/>
    <w:rsid w:val="79A92308"/>
    <w:rsid w:val="79B92CA8"/>
    <w:rsid w:val="7B873606"/>
    <w:rsid w:val="7D7B0BDB"/>
    <w:rsid w:val="7DC44057"/>
    <w:rsid w:val="7DF06D16"/>
    <w:rsid w:val="7E527E13"/>
    <w:rsid w:val="7E851D74"/>
    <w:rsid w:val="7E9E1F5E"/>
    <w:rsid w:val="7EBA019E"/>
    <w:rsid w:val="7F637D75"/>
    <w:rsid w:val="7F7D19F8"/>
    <w:rsid w:val="7FD0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2017-09-20T10:08:00Z</dcterms:created>
  <dc:creator>Administrator</dc:creator>
  <cp:lastModifiedBy>Administrator</cp:lastModifiedBy>
  <dcterms:modified xsi:type="dcterms:W3CDTF">2017-10-10T11:49:50Z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