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pStyle w:val="25"/>
      </w:pPr>
      <w:bookmarkStart w:id="0" w:name="_Toc21682"/>
      <w:r>
        <w:rPr>
          <w:rFonts w:hint="eastAsia"/>
        </w:rPr>
        <w:t>华南智造云平台</w:t>
      </w:r>
      <w:bookmarkEnd w:id="0"/>
    </w:p>
    <w:p>
      <w:pPr>
        <w:pStyle w:val="25"/>
      </w:pPr>
      <w:bookmarkStart w:id="1" w:name="_Toc465"/>
      <w:r>
        <w:t>硬件通信文档</w:t>
      </w:r>
      <w:r>
        <w:rPr>
          <w:rFonts w:hint="eastAsia"/>
        </w:rPr>
        <w:t>说明书</w:t>
      </w:r>
      <w:bookmarkEnd w:id="1"/>
    </w:p>
    <w:tbl>
      <w:tblPr>
        <w:tblStyle w:val="29"/>
        <w:tblpPr w:leftFromText="180" w:rightFromText="180" w:vertAnchor="text" w:horzAnchor="page" w:tblpXSpec="center" w:tblpY="3623"/>
        <w:tblW w:w="635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49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right"/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b/>
                <w:sz w:val="24"/>
                <w:szCs w:val="24"/>
              </w:rPr>
              <w:t>编制单位</w:t>
            </w: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:</w:t>
            </w:r>
          </w:p>
        </w:tc>
        <w:tc>
          <w:tcPr>
            <w:tcW w:w="4934" w:type="dxa"/>
            <w:tcBorders>
              <w:top w:val="nil"/>
              <w:left w:val="nil"/>
              <w:right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right"/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b/>
                <w:sz w:val="24"/>
                <w:szCs w:val="24"/>
              </w:rPr>
              <w:t>编制</w:t>
            </w: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人员</w:t>
            </w:r>
            <w:r>
              <w:rPr>
                <w:rFonts w:hint="eastAsia" w:ascii="微软雅黑" w:hAnsi="微软雅黑" w:eastAsia="微软雅黑"/>
                <w:b/>
                <w:sz w:val="24"/>
                <w:szCs w:val="24"/>
              </w:rPr>
              <w:t>:</w:t>
            </w:r>
          </w:p>
        </w:tc>
        <w:tc>
          <w:tcPr>
            <w:tcW w:w="4934" w:type="dxa"/>
            <w:tcBorders>
              <w:left w:val="nil"/>
              <w:right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/>
                <w:b/>
                <w:sz w:val="24"/>
                <w:szCs w:val="24"/>
                <w:lang w:eastAsia="zh-CN"/>
              </w:rPr>
            </w:pPr>
            <w:r>
              <w:rPr>
                <w:rFonts w:hint="eastAsia" w:ascii="微软雅黑" w:hAnsi="微软雅黑" w:eastAsia="微软雅黑"/>
                <w:b/>
                <w:sz w:val="24"/>
                <w:szCs w:val="24"/>
                <w:lang w:eastAsia="zh-CN"/>
              </w:rPr>
              <w:t>陈锦宾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right"/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b/>
                <w:sz w:val="24"/>
                <w:szCs w:val="24"/>
              </w:rPr>
              <w:t>编制</w:t>
            </w: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日期:</w:t>
            </w:r>
          </w:p>
        </w:tc>
        <w:tc>
          <w:tcPr>
            <w:tcW w:w="4934" w:type="dxa"/>
            <w:tcBorders>
              <w:left w:val="nil"/>
              <w:right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201</w:t>
            </w:r>
            <w:r>
              <w:rPr>
                <w:rFonts w:hint="eastAsia" w:ascii="微软雅黑" w:hAnsi="微软雅黑" w:eastAsia="微软雅黑"/>
                <w:b/>
                <w:sz w:val="24"/>
                <w:szCs w:val="24"/>
              </w:rPr>
              <w:t>6</w:t>
            </w: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年</w:t>
            </w:r>
            <w:r>
              <w:rPr>
                <w:rFonts w:hint="eastAsia" w:ascii="微软雅黑" w:hAnsi="微软雅黑" w:eastAsia="微软雅黑"/>
                <w:b/>
                <w:sz w:val="24"/>
                <w:szCs w:val="24"/>
                <w:lang w:val="en-US" w:eastAsia="zh-CN"/>
              </w:rPr>
              <w:t>3</w:t>
            </w: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月</w:t>
            </w:r>
            <w:r>
              <w:rPr>
                <w:rFonts w:hint="eastAsia" w:ascii="微软雅黑" w:hAnsi="微软雅黑" w:eastAsia="微软雅黑"/>
                <w:b/>
                <w:sz w:val="24"/>
                <w:szCs w:val="24"/>
                <w:lang w:val="en-US" w:eastAsia="zh-CN"/>
              </w:rPr>
              <w:t>28</w:t>
            </w: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right"/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b/>
                <w:sz w:val="24"/>
                <w:szCs w:val="24"/>
              </w:rPr>
              <w:t>审批</w:t>
            </w: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单位:</w:t>
            </w:r>
          </w:p>
        </w:tc>
        <w:tc>
          <w:tcPr>
            <w:tcW w:w="4934" w:type="dxa"/>
            <w:tcBorders>
              <w:left w:val="nil"/>
              <w:right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right"/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b/>
                <w:sz w:val="24"/>
                <w:szCs w:val="24"/>
              </w:rPr>
              <w:t>审批</w:t>
            </w: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人员:</w:t>
            </w:r>
          </w:p>
        </w:tc>
        <w:tc>
          <w:tcPr>
            <w:tcW w:w="4934" w:type="dxa"/>
            <w:tcBorders>
              <w:left w:val="nil"/>
              <w:right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right"/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b/>
                <w:sz w:val="24"/>
                <w:szCs w:val="24"/>
              </w:rPr>
              <w:t>审批</w:t>
            </w: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日期:</w:t>
            </w:r>
          </w:p>
        </w:tc>
        <w:tc>
          <w:tcPr>
            <w:tcW w:w="4934" w:type="dxa"/>
            <w:tcBorders>
              <w:left w:val="nil"/>
              <w:right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  <w:sz w:val="24"/>
                <w:szCs w:val="24"/>
              </w:rPr>
            </w:pPr>
          </w:p>
        </w:tc>
      </w:tr>
    </w:tbl>
    <w:p>
      <w:pPr>
        <w:widowControl/>
        <w:jc w:val="left"/>
      </w:pPr>
    </w:p>
    <w:p>
      <w:pPr>
        <w:jc w:val="center"/>
        <w:outlineLvl w:val="0"/>
        <w:rPr>
          <w:rFonts w:eastAsia="黑体"/>
          <w:sz w:val="30"/>
          <w:szCs w:val="30"/>
        </w:rPr>
      </w:pPr>
      <w:r>
        <w:br w:type="page"/>
      </w:r>
      <w:bookmarkStart w:id="2" w:name="_Toc314659616"/>
      <w:bookmarkStart w:id="3" w:name="_Toc28723"/>
      <w:r>
        <w:rPr>
          <w:rFonts w:hint="eastAsia" w:eastAsia="黑体"/>
          <w:sz w:val="30"/>
          <w:szCs w:val="30"/>
        </w:rPr>
        <w:t>主要变更记录</w:t>
      </w:r>
      <w:bookmarkEnd w:id="2"/>
      <w:bookmarkEnd w:id="3"/>
    </w:p>
    <w:tbl>
      <w:tblPr>
        <w:tblStyle w:val="29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617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shd w:val="clear" w:color="auto" w:fill="A6A6A6"/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文档</w:t>
            </w:r>
            <w:r>
              <w:rPr>
                <w:b/>
              </w:rPr>
              <w:t>首次形成日期</w:t>
            </w:r>
          </w:p>
        </w:tc>
        <w:tc>
          <w:tcPr>
            <w:tcW w:w="6174" w:type="dxa"/>
            <w:vAlign w:val="center"/>
          </w:tcPr>
          <w:p>
            <w:pPr/>
            <w:r>
              <w:rPr>
                <w:rFonts w:hint="eastAsia"/>
              </w:rPr>
              <w:t>201</w:t>
            </w: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  <w:lang w:val="en-US" w:eastAsia="zh-CN"/>
              </w:rPr>
              <w:t>3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  <w:lang w:val="en-US" w:eastAsia="zh-CN"/>
              </w:rPr>
              <w:t>28</w:t>
            </w:r>
            <w:r>
              <w:rPr>
                <w:rFonts w:hint="eastAsia"/>
              </w:rPr>
              <w:t>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shd w:val="clear" w:color="auto" w:fill="A6A6A6"/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文档</w:t>
            </w:r>
            <w:r>
              <w:rPr>
                <w:b/>
              </w:rPr>
              <w:t>名称</w:t>
            </w:r>
          </w:p>
        </w:tc>
        <w:tc>
          <w:tcPr>
            <w:tcW w:w="6174" w:type="dxa"/>
            <w:vAlign w:val="center"/>
          </w:tcPr>
          <w:p>
            <w:pPr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shd w:val="clear" w:color="auto" w:fill="A6A6A6"/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文档</w:t>
            </w:r>
            <w:r>
              <w:rPr>
                <w:b/>
              </w:rPr>
              <w:t>首次版本号</w:t>
            </w:r>
          </w:p>
        </w:tc>
        <w:tc>
          <w:tcPr>
            <w:tcW w:w="6174" w:type="dxa"/>
            <w:vAlign w:val="center"/>
          </w:tcPr>
          <w:p>
            <w:pPr/>
            <w:r>
              <w:rPr>
                <w:rFonts w:hint="eastAsia"/>
              </w:rPr>
              <w:t>V1.0</w:t>
            </w:r>
          </w:p>
        </w:tc>
      </w:tr>
    </w:tbl>
    <w:p>
      <w:pPr/>
    </w:p>
    <w:tbl>
      <w:tblPr>
        <w:tblStyle w:val="29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3"/>
        <w:gridCol w:w="3349"/>
        <w:gridCol w:w="1417"/>
        <w:gridCol w:w="149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033" w:type="dxa"/>
            <w:shd w:val="clear" w:color="auto" w:fill="A6A6A6"/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变更</w:t>
            </w:r>
            <w:r>
              <w:rPr>
                <w:b/>
              </w:rPr>
              <w:t>时间</w:t>
            </w:r>
          </w:p>
        </w:tc>
        <w:tc>
          <w:tcPr>
            <w:tcW w:w="3349" w:type="dxa"/>
            <w:shd w:val="clear" w:color="auto" w:fill="A6A6A6"/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变更</w:t>
            </w:r>
            <w:r>
              <w:rPr>
                <w:b/>
              </w:rPr>
              <w:t>说明</w:t>
            </w:r>
          </w:p>
        </w:tc>
        <w:tc>
          <w:tcPr>
            <w:tcW w:w="1417" w:type="dxa"/>
            <w:shd w:val="clear" w:color="auto" w:fill="A6A6A6"/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版本</w:t>
            </w:r>
            <w:r>
              <w:rPr>
                <w:b/>
              </w:rPr>
              <w:t>号</w:t>
            </w:r>
          </w:p>
        </w:tc>
        <w:tc>
          <w:tcPr>
            <w:tcW w:w="1497" w:type="dxa"/>
            <w:shd w:val="clear" w:color="auto" w:fill="A6A6A6"/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记录</w:t>
            </w:r>
            <w:r>
              <w:rPr>
                <w:b/>
              </w:rPr>
              <w:t>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033" w:type="dxa"/>
            <w:vAlign w:val="center"/>
          </w:tcPr>
          <w:p>
            <w:pPr/>
            <w:r>
              <w:rPr>
                <w:rFonts w:hint="eastAsia"/>
              </w:rPr>
              <w:t>201</w:t>
            </w: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  <w:lang w:val="en-US" w:eastAsia="zh-CN"/>
              </w:rPr>
              <w:t>3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  <w:lang w:val="en-US" w:eastAsia="zh-CN"/>
              </w:rPr>
              <w:t>28</w:t>
            </w:r>
            <w:r>
              <w:rPr>
                <w:rFonts w:hint="eastAsia"/>
              </w:rPr>
              <w:t>日</w:t>
            </w:r>
          </w:p>
        </w:tc>
        <w:tc>
          <w:tcPr>
            <w:tcW w:w="3349" w:type="dxa"/>
            <w:vAlign w:val="center"/>
          </w:tcPr>
          <w:p>
            <w:pPr/>
            <w:r>
              <w:rPr>
                <w:rFonts w:hint="eastAsia"/>
              </w:rPr>
              <w:t>创建</w:t>
            </w:r>
          </w:p>
        </w:tc>
        <w:tc>
          <w:tcPr>
            <w:tcW w:w="1417" w:type="dxa"/>
            <w:vAlign w:val="center"/>
          </w:tcPr>
          <w:p>
            <w:pPr/>
            <w:r>
              <w:rPr>
                <w:rFonts w:hint="eastAsia"/>
              </w:rPr>
              <w:t>V1.0</w:t>
            </w:r>
          </w:p>
        </w:tc>
        <w:tc>
          <w:tcPr>
            <w:tcW w:w="1497" w:type="dxa"/>
            <w:vAlign w:val="center"/>
          </w:tcPr>
          <w:p>
            <w:pPr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033" w:type="dxa"/>
            <w:vAlign w:val="center"/>
          </w:tcPr>
          <w:p>
            <w:pPr/>
          </w:p>
        </w:tc>
        <w:tc>
          <w:tcPr>
            <w:tcW w:w="3349" w:type="dxa"/>
            <w:vAlign w:val="center"/>
          </w:tcPr>
          <w:p>
            <w:pPr>
              <w:pStyle w:val="45"/>
              <w:ind w:firstLine="0" w:firstLineChars="0"/>
            </w:pPr>
          </w:p>
        </w:tc>
        <w:tc>
          <w:tcPr>
            <w:tcW w:w="1417" w:type="dxa"/>
            <w:vAlign w:val="center"/>
          </w:tcPr>
          <w:p>
            <w:pPr/>
          </w:p>
        </w:tc>
        <w:tc>
          <w:tcPr>
            <w:tcW w:w="1497" w:type="dxa"/>
            <w:vAlign w:val="center"/>
          </w:tcPr>
          <w:p>
            <w:pPr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033" w:type="dxa"/>
            <w:vAlign w:val="center"/>
          </w:tcPr>
          <w:p>
            <w:pPr/>
          </w:p>
        </w:tc>
        <w:tc>
          <w:tcPr>
            <w:tcW w:w="3349" w:type="dxa"/>
            <w:vAlign w:val="center"/>
          </w:tcPr>
          <w:p>
            <w:pPr>
              <w:pStyle w:val="45"/>
              <w:ind w:firstLine="0" w:firstLineChars="0"/>
            </w:pPr>
          </w:p>
        </w:tc>
        <w:tc>
          <w:tcPr>
            <w:tcW w:w="1417" w:type="dxa"/>
            <w:vAlign w:val="center"/>
          </w:tcPr>
          <w:p>
            <w:pPr/>
          </w:p>
        </w:tc>
        <w:tc>
          <w:tcPr>
            <w:tcW w:w="1497" w:type="dxa"/>
            <w:vAlign w:val="center"/>
          </w:tcPr>
          <w:p>
            <w:pPr/>
          </w:p>
        </w:tc>
      </w:tr>
    </w:tbl>
    <w:p>
      <w:pPr>
        <w:widowControl/>
        <w:jc w:val="left"/>
        <w:rPr>
          <w:b/>
          <w:color w:val="000000"/>
        </w:rPr>
      </w:pPr>
    </w:p>
    <w:p>
      <w:pPr/>
      <w:r>
        <w:br w:type="page"/>
      </w:r>
    </w:p>
    <w:p>
      <w:pPr>
        <w:widowControl/>
        <w:jc w:val="left"/>
      </w:pPr>
    </w:p>
    <w:p>
      <w:pPr/>
    </w:p>
    <w:p>
      <w:pPr>
        <w:pStyle w:val="2"/>
      </w:pPr>
      <w:bookmarkStart w:id="4" w:name="_Toc5310"/>
      <w:r>
        <w:rPr>
          <w:lang w:val="zh-CN"/>
        </w:rPr>
        <w:t>目录</w:t>
      </w:r>
      <w:bookmarkEnd w:id="4"/>
    </w:p>
    <w:p>
      <w:pPr>
        <w:pStyle w:val="20"/>
        <w:tabs>
          <w:tab w:val="right" w:leader="dot" w:pos="8306"/>
        </w:tabs>
        <w:rPr>
          <w:rFonts w:ascii="Calibri" w:hAnsi="Calibri" w:eastAsia="宋体" w:cs="黑体"/>
          <w:kern w:val="2"/>
          <w:szCs w:val="22"/>
          <w:lang w:val="en-US" w:eastAsia="zh-CN" w:bidi="ar-SA"/>
        </w:rPr>
      </w:pPr>
      <w:r>
        <w:fldChar w:fldCharType="begin"/>
      </w:r>
      <w:r>
        <w:instrText xml:space="preserve"> TOC \o "1-5" \h \z \u </w:instrText>
      </w:r>
      <w:r>
        <w:fldChar w:fldCharType="separate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begin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instrText xml:space="preserve"> HYPERLINK \l _Toc21682 </w:instrTex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separate"/>
      </w:r>
      <w:r>
        <w:rPr>
          <w:rFonts w:hint="eastAsia" w:ascii="Calibri" w:hAnsi="Calibri" w:eastAsia="宋体" w:cs="黑体"/>
          <w:kern w:val="2"/>
          <w:szCs w:val="22"/>
          <w:lang w:val="en-US" w:eastAsia="zh-CN" w:bidi="ar-SA"/>
        </w:rPr>
        <w:t>华南智造云平台</w: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tab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begin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instrText xml:space="preserve"> PAGEREF _Toc21682 </w:instrTex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separate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t>1</w: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end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end"/>
      </w:r>
    </w:p>
    <w:p>
      <w:pPr>
        <w:pStyle w:val="20"/>
        <w:tabs>
          <w:tab w:val="right" w:leader="dot" w:pos="8306"/>
        </w:tabs>
        <w:rPr>
          <w:rFonts w:ascii="Calibri" w:hAnsi="Calibri" w:eastAsia="宋体" w:cs="黑体"/>
          <w:kern w:val="2"/>
          <w:szCs w:val="22"/>
          <w:lang w:val="en-US" w:eastAsia="zh-CN" w:bidi="ar-SA"/>
        </w:rPr>
      </w:pP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begin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instrText xml:space="preserve"> HYPERLINK \l _Toc465 </w:instrTex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separate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t>硬件通信文档</w:t>
      </w:r>
      <w:r>
        <w:rPr>
          <w:rFonts w:hint="eastAsia" w:ascii="Calibri" w:hAnsi="Calibri" w:eastAsia="宋体" w:cs="黑体"/>
          <w:kern w:val="2"/>
          <w:szCs w:val="22"/>
          <w:lang w:val="en-US" w:eastAsia="zh-CN" w:bidi="ar-SA"/>
        </w:rPr>
        <w:t>说明书</w: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tab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begin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instrText xml:space="preserve"> PAGEREF _Toc465 </w:instrTex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separate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t>1</w: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end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end"/>
      </w:r>
    </w:p>
    <w:p>
      <w:pPr>
        <w:pStyle w:val="20"/>
        <w:tabs>
          <w:tab w:val="right" w:leader="dot" w:pos="8306"/>
        </w:tabs>
        <w:rPr>
          <w:rFonts w:ascii="Calibri" w:hAnsi="Calibri" w:eastAsia="宋体" w:cs="黑体"/>
          <w:kern w:val="2"/>
          <w:szCs w:val="22"/>
          <w:lang w:val="en-US" w:eastAsia="zh-CN" w:bidi="ar-SA"/>
        </w:rPr>
      </w:pP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begin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instrText xml:space="preserve"> HYPERLINK \l _Toc28723 </w:instrTex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separate"/>
      </w:r>
      <w:r>
        <w:rPr>
          <w:rFonts w:hint="eastAsia" w:ascii="Calibri" w:hAnsi="Calibri" w:eastAsia="黑体" w:cs="黑体"/>
          <w:kern w:val="2"/>
          <w:szCs w:val="30"/>
          <w:lang w:val="en-US" w:eastAsia="zh-CN" w:bidi="ar-SA"/>
        </w:rPr>
        <w:t>主要变更记录</w: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tab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begin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instrText xml:space="preserve"> PAGEREF _Toc28723 </w:instrTex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separate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t>2</w: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end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end"/>
      </w:r>
    </w:p>
    <w:p>
      <w:pPr>
        <w:pStyle w:val="20"/>
        <w:tabs>
          <w:tab w:val="right" w:leader="dot" w:pos="8306"/>
        </w:tabs>
        <w:rPr>
          <w:rFonts w:ascii="Calibri" w:hAnsi="Calibri" w:eastAsia="宋体" w:cs="黑体"/>
          <w:kern w:val="2"/>
          <w:szCs w:val="22"/>
          <w:lang w:val="en-US" w:eastAsia="zh-CN" w:bidi="ar-SA"/>
        </w:rPr>
      </w:pP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begin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instrText xml:space="preserve"> HYPERLINK \l _Toc5310 </w:instrTex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separate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t>1</w:t>
      </w:r>
      <w:r>
        <w:rPr>
          <w:rFonts w:ascii="Calibri" w:hAnsi="Calibri" w:eastAsia="宋体" w:cs="黑体"/>
          <w:bCs/>
          <w:kern w:val="44"/>
          <w:szCs w:val="44"/>
          <w:lang w:val="zh-CN" w:eastAsia="zh-CN" w:bidi="ar-SA"/>
        </w:rPr>
        <w:t xml:space="preserve"> </w:t>
      </w:r>
      <w:r>
        <w:rPr>
          <w:rFonts w:ascii="Calibri" w:hAnsi="Calibri" w:eastAsia="宋体" w:cs="黑体"/>
          <w:kern w:val="2"/>
          <w:szCs w:val="22"/>
          <w:lang w:val="zh-CN" w:eastAsia="zh-CN" w:bidi="ar-SA"/>
        </w:rPr>
        <w:t>目录</w: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tab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begin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instrText xml:space="preserve"> PAGEREF _Toc5310 </w:instrTex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separate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t>3</w: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end"/>
      </w:r>
      <w:r>
        <w:rPr>
          <w:rFonts w:ascii="Calibri" w:hAnsi="Calibri" w:eastAsia="宋体" w:cs="黑体"/>
          <w:bCs/>
          <w:kern w:val="44"/>
          <w:szCs w:val="44"/>
          <w:lang w:val="zh-CN" w:eastAsia="zh-CN" w:bidi="ar-SA"/>
        </w:rPr>
        <w:fldChar w:fldCharType="end"/>
      </w:r>
    </w:p>
    <w:p>
      <w:pPr>
        <w:pStyle w:val="20"/>
        <w:tabs>
          <w:tab w:val="right" w:leader="dot" w:pos="8306"/>
        </w:tabs>
        <w:rPr>
          <w:rFonts w:ascii="Calibri" w:hAnsi="Calibri" w:eastAsia="宋体" w:cs="黑体"/>
          <w:kern w:val="2"/>
          <w:szCs w:val="22"/>
          <w:lang w:val="en-US" w:eastAsia="zh-CN" w:bidi="ar-SA"/>
        </w:rPr>
      </w:pP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begin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instrText xml:space="preserve"> HYPERLINK \l _Toc9529 </w:instrTex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separate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t>2</w:t>
      </w:r>
      <w:r>
        <w:rPr>
          <w:rFonts w:hint="eastAsia" w:ascii="Calibri" w:hAnsi="Calibri" w:eastAsia="宋体" w:cs="黑体"/>
          <w:bCs/>
          <w:kern w:val="44"/>
          <w:szCs w:val="44"/>
          <w:lang w:val="en-US" w:eastAsia="zh-CN" w:bidi="ar-SA"/>
        </w:rPr>
        <w:t xml:space="preserve"> </w:t>
      </w:r>
      <w:r>
        <w:rPr>
          <w:rFonts w:hint="eastAsia" w:ascii="Calibri" w:hAnsi="Calibri" w:eastAsia="宋体" w:cs="黑体"/>
          <w:kern w:val="2"/>
          <w:szCs w:val="22"/>
          <w:lang w:val="en-US" w:eastAsia="zh-CN" w:bidi="ar-SA"/>
        </w:rPr>
        <w:t>前言</w: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tab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begin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instrText xml:space="preserve"> PAGEREF _Toc9529 </w:instrTex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separate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t>3</w: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end"/>
      </w:r>
      <w:r>
        <w:rPr>
          <w:rFonts w:hint="eastAsia" w:ascii="Calibri" w:hAnsi="Calibri" w:eastAsia="宋体" w:cs="黑体"/>
          <w:bCs/>
          <w:kern w:val="44"/>
          <w:szCs w:val="44"/>
          <w:lang w:val="en-US" w:eastAsia="zh-CN" w:bidi="ar-SA"/>
        </w:rPr>
        <w:fldChar w:fldCharType="end"/>
      </w:r>
    </w:p>
    <w:p>
      <w:pPr>
        <w:pStyle w:val="23"/>
        <w:tabs>
          <w:tab w:val="right" w:leader="dot" w:pos="8306"/>
        </w:tabs>
        <w:rPr>
          <w:rFonts w:ascii="Calibri" w:hAnsi="Calibri" w:eastAsia="宋体" w:cs="黑体"/>
          <w:kern w:val="2"/>
          <w:szCs w:val="22"/>
          <w:lang w:val="en-US" w:eastAsia="zh-CN" w:bidi="ar-SA"/>
        </w:rPr>
      </w:pP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begin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instrText xml:space="preserve"> HYPERLINK \l _Toc20965 </w:instrTex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separate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t>2</w:t>
      </w:r>
      <w:r>
        <w:rPr>
          <w:rFonts w:hint="eastAsia" w:ascii="Calibri Light" w:hAnsi="Calibri Light" w:eastAsia="宋体" w:cs="黑体"/>
          <w:bCs/>
          <w:kern w:val="2"/>
          <w:szCs w:val="32"/>
          <w:lang w:val="en-US" w:eastAsia="zh-CN" w:bidi="ar-SA"/>
        </w:rPr>
        <w:t xml:space="preserve">.1 </w:t>
      </w:r>
      <w:r>
        <w:rPr>
          <w:rFonts w:hint="eastAsia" w:ascii="Calibri" w:hAnsi="Calibri" w:eastAsia="宋体" w:cs="黑体"/>
          <w:kern w:val="2"/>
          <w:szCs w:val="22"/>
          <w:lang w:val="en-US" w:eastAsia="zh-CN" w:bidi="ar-SA"/>
        </w:rPr>
        <w:t>Protobuf</w: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tab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begin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instrText xml:space="preserve"> PAGEREF _Toc20965 </w:instrTex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separate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t>3</w: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end"/>
      </w:r>
      <w:r>
        <w:rPr>
          <w:rFonts w:hint="eastAsia" w:ascii="Calibri Light" w:hAnsi="Calibri Light" w:eastAsia="宋体" w:cs="黑体"/>
          <w:bCs/>
          <w:kern w:val="2"/>
          <w:szCs w:val="32"/>
          <w:lang w:val="en-US" w:eastAsia="zh-CN" w:bidi="ar-SA"/>
        </w:rPr>
        <w:fldChar w:fldCharType="end"/>
      </w:r>
    </w:p>
    <w:p>
      <w:pPr>
        <w:pStyle w:val="23"/>
        <w:tabs>
          <w:tab w:val="right" w:leader="dot" w:pos="8306"/>
        </w:tabs>
        <w:rPr>
          <w:rFonts w:ascii="Calibri" w:hAnsi="Calibri" w:eastAsia="宋体" w:cs="黑体"/>
          <w:kern w:val="2"/>
          <w:szCs w:val="22"/>
          <w:lang w:val="en-US" w:eastAsia="zh-CN" w:bidi="ar-SA"/>
        </w:rPr>
      </w:pP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begin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instrText xml:space="preserve"> HYPERLINK \l _Toc26679 </w:instrTex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separate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t>2</w:t>
      </w:r>
      <w:r>
        <w:rPr>
          <w:rFonts w:hint="eastAsia" w:ascii="Calibri Light" w:hAnsi="Calibri Light" w:eastAsia="宋体" w:cs="黑体"/>
          <w:bCs/>
          <w:kern w:val="2"/>
          <w:szCs w:val="32"/>
          <w:lang w:val="en-US" w:eastAsia="zh-CN" w:bidi="ar-SA"/>
        </w:rPr>
        <w:t xml:space="preserve">.2 </w:t>
      </w:r>
      <w:r>
        <w:rPr>
          <w:rFonts w:hint="eastAsia" w:ascii="Calibri" w:hAnsi="Calibri" w:eastAsia="宋体" w:cs="黑体"/>
          <w:kern w:val="2"/>
          <w:szCs w:val="22"/>
          <w:lang w:val="en-US" w:eastAsia="zh-CN" w:bidi="ar-SA"/>
        </w:rPr>
        <w:t>API类型</w: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tab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begin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instrText xml:space="preserve"> PAGEREF _Toc26679 </w:instrTex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separate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t>4</w: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end"/>
      </w:r>
      <w:r>
        <w:rPr>
          <w:rFonts w:hint="eastAsia" w:ascii="Calibri Light" w:hAnsi="Calibri Light" w:eastAsia="宋体" w:cs="黑体"/>
          <w:bCs/>
          <w:kern w:val="2"/>
          <w:szCs w:val="32"/>
          <w:lang w:val="en-US" w:eastAsia="zh-CN" w:bidi="ar-SA"/>
        </w:rPr>
        <w:fldChar w:fldCharType="end"/>
      </w:r>
    </w:p>
    <w:p>
      <w:pPr>
        <w:pStyle w:val="20"/>
        <w:tabs>
          <w:tab w:val="right" w:leader="dot" w:pos="8306"/>
        </w:tabs>
        <w:rPr>
          <w:rFonts w:ascii="Calibri" w:hAnsi="Calibri" w:eastAsia="宋体" w:cs="黑体"/>
          <w:kern w:val="2"/>
          <w:szCs w:val="22"/>
          <w:lang w:val="en-US" w:eastAsia="zh-CN" w:bidi="ar-SA"/>
        </w:rPr>
      </w:pP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begin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instrText xml:space="preserve"> HYPERLINK \l _Toc27696 </w:instrTex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separate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t>3</w:t>
      </w:r>
      <w:r>
        <w:rPr>
          <w:rFonts w:hint="eastAsia" w:ascii="Calibri" w:hAnsi="Calibri" w:eastAsia="宋体" w:cs="黑体"/>
          <w:bCs/>
          <w:kern w:val="44"/>
          <w:szCs w:val="44"/>
          <w:lang w:val="en-US" w:eastAsia="zh-CN" w:bidi="ar-SA"/>
        </w:rPr>
        <w:t xml:space="preserve"> </w:t>
      </w:r>
      <w:r>
        <w:rPr>
          <w:rFonts w:hint="eastAsia" w:ascii="Calibri" w:hAnsi="Calibri" w:eastAsia="宋体" w:cs="黑体"/>
          <w:kern w:val="2"/>
          <w:szCs w:val="22"/>
          <w:lang w:val="en-US" w:eastAsia="zh-CN" w:bidi="ar-SA"/>
        </w:rPr>
        <w:t>网关IoT数据接口</w: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tab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begin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instrText xml:space="preserve"> PAGEREF _Toc27696 </w:instrTex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separate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t>4</w: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end"/>
      </w:r>
      <w:r>
        <w:rPr>
          <w:rFonts w:hint="eastAsia" w:ascii="Calibri" w:hAnsi="Calibri" w:eastAsia="宋体" w:cs="黑体"/>
          <w:bCs/>
          <w:kern w:val="44"/>
          <w:szCs w:val="44"/>
          <w:lang w:val="en-US" w:eastAsia="zh-CN" w:bidi="ar-SA"/>
        </w:rPr>
        <w:fldChar w:fldCharType="end"/>
      </w:r>
    </w:p>
    <w:p>
      <w:pPr>
        <w:pStyle w:val="15"/>
        <w:tabs>
          <w:tab w:val="right" w:leader="dot" w:pos="8306"/>
        </w:tabs>
        <w:rPr>
          <w:rFonts w:ascii="Calibri" w:hAnsi="Calibri" w:eastAsia="宋体" w:cs="黑体"/>
          <w:kern w:val="2"/>
          <w:szCs w:val="22"/>
          <w:lang w:val="en-US" w:eastAsia="zh-CN" w:bidi="ar-SA"/>
        </w:rPr>
      </w:pP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begin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instrText xml:space="preserve"> HYPERLINK \l _Toc30636 </w:instrTex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separate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t>3</w:t>
      </w:r>
      <w:r>
        <w:rPr>
          <w:rFonts w:hint="eastAsia" w:ascii="Calibri" w:hAnsi="Calibri" w:eastAsia="宋体" w:cs="黑体"/>
          <w:bCs/>
          <w:kern w:val="2"/>
          <w:szCs w:val="32"/>
          <w:lang w:val="en-US" w:eastAsia="zh-CN" w:bidi="ar-SA"/>
        </w:rPr>
        <w:t xml:space="preserve">.1.1 </w:t>
      </w:r>
      <w:r>
        <w:rPr>
          <w:rFonts w:hint="eastAsia" w:ascii="Calibri" w:hAnsi="Calibri" w:eastAsia="宋体" w:cs="黑体"/>
          <w:kern w:val="2"/>
          <w:szCs w:val="22"/>
          <w:lang w:val="en-US" w:eastAsia="zh-CN" w:bidi="ar-SA"/>
        </w:rPr>
        <w:t>数据帧格式</w: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tab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begin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instrText xml:space="preserve"> PAGEREF _Toc30636 </w:instrTex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separate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t>4</w: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end"/>
      </w:r>
      <w:r>
        <w:rPr>
          <w:rFonts w:hint="eastAsia" w:ascii="Calibri" w:hAnsi="Calibri" w:eastAsia="宋体" w:cs="黑体"/>
          <w:bCs/>
          <w:kern w:val="2"/>
          <w:szCs w:val="32"/>
          <w:lang w:val="en-US" w:eastAsia="zh-CN" w:bidi="ar-SA"/>
        </w:rPr>
        <w:fldChar w:fldCharType="end"/>
      </w:r>
    </w:p>
    <w:p>
      <w:pPr>
        <w:pStyle w:val="14"/>
        <w:tabs>
          <w:tab w:val="right" w:leader="dot" w:pos="8306"/>
        </w:tabs>
        <w:rPr>
          <w:rFonts w:ascii="Calibri" w:hAnsi="Calibri" w:eastAsia="宋体" w:cs="黑体"/>
          <w:kern w:val="2"/>
          <w:szCs w:val="22"/>
          <w:lang w:val="en-US" w:eastAsia="zh-CN" w:bidi="ar-SA"/>
        </w:rPr>
      </w:pP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begin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instrText xml:space="preserve"> HYPERLINK \l _Toc2670 </w:instrTex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separate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t>3</w:t>
      </w:r>
      <w:r>
        <w:rPr>
          <w:rFonts w:hint="eastAsia" w:ascii="Calibri" w:hAnsi="Calibri" w:eastAsia="宋体" w:cs="黑体"/>
          <w:bCs/>
          <w:kern w:val="2"/>
          <w:szCs w:val="28"/>
          <w:lang w:val="en-US" w:eastAsia="zh-CN" w:bidi="ar-SA"/>
        </w:rPr>
        <w:t xml:space="preserve">.1.1.1.1 </w:t>
      </w:r>
      <w:r>
        <w:rPr>
          <w:rFonts w:hint="eastAsia" w:ascii="Calibri" w:hAnsi="Calibri" w:eastAsia="宋体" w:cs="黑体"/>
          <w:kern w:val="2"/>
          <w:szCs w:val="22"/>
          <w:lang w:val="en-US" w:eastAsia="zh-CN" w:bidi="ar-SA"/>
        </w:rPr>
        <w:t>功能码</w: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tab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begin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instrText xml:space="preserve"> PAGEREF _Toc2670 </w:instrTex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separate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t>4</w: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end"/>
      </w:r>
      <w:r>
        <w:rPr>
          <w:rFonts w:hint="eastAsia" w:ascii="Calibri" w:hAnsi="Calibri" w:eastAsia="宋体" w:cs="黑体"/>
          <w:bCs/>
          <w:kern w:val="2"/>
          <w:szCs w:val="28"/>
          <w:lang w:val="en-US" w:eastAsia="zh-CN" w:bidi="ar-SA"/>
        </w:rPr>
        <w:fldChar w:fldCharType="end"/>
      </w:r>
    </w:p>
    <w:p>
      <w:pPr>
        <w:pStyle w:val="14"/>
        <w:tabs>
          <w:tab w:val="right" w:leader="dot" w:pos="8306"/>
        </w:tabs>
        <w:rPr>
          <w:rFonts w:ascii="Calibri" w:hAnsi="Calibri" w:eastAsia="宋体" w:cs="黑体"/>
          <w:kern w:val="2"/>
          <w:szCs w:val="22"/>
          <w:lang w:val="en-US" w:eastAsia="zh-CN" w:bidi="ar-SA"/>
        </w:rPr>
      </w:pP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begin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instrText xml:space="preserve"> HYPERLINK \l _Toc50 </w:instrTex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separate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t>3</w:t>
      </w:r>
      <w:r>
        <w:rPr>
          <w:rFonts w:hint="eastAsia" w:ascii="Calibri" w:hAnsi="Calibri" w:eastAsia="宋体" w:cs="黑体"/>
          <w:bCs/>
          <w:kern w:val="2"/>
          <w:szCs w:val="28"/>
          <w:lang w:val="en-US" w:eastAsia="zh-CN" w:bidi="ar-SA"/>
        </w:rPr>
        <w:t xml:space="preserve">.1.1.1.2 </w:t>
      </w:r>
      <w:r>
        <w:rPr>
          <w:rFonts w:hint="eastAsia" w:ascii="Calibri" w:hAnsi="Calibri" w:eastAsia="宋体" w:cs="黑体"/>
          <w:kern w:val="2"/>
          <w:szCs w:val="22"/>
          <w:lang w:val="en-US" w:eastAsia="zh-CN" w:bidi="ar-SA"/>
        </w:rPr>
        <w:t>命令</w: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tab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begin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instrText xml:space="preserve"> PAGEREF _Toc50 </w:instrTex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separate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t>4</w: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end"/>
      </w:r>
      <w:r>
        <w:rPr>
          <w:rFonts w:hint="eastAsia" w:ascii="Calibri" w:hAnsi="Calibri" w:eastAsia="宋体" w:cs="黑体"/>
          <w:bCs/>
          <w:kern w:val="2"/>
          <w:szCs w:val="28"/>
          <w:lang w:val="en-US" w:eastAsia="zh-CN" w:bidi="ar-SA"/>
        </w:rPr>
        <w:fldChar w:fldCharType="end"/>
      </w:r>
    </w:p>
    <w:p>
      <w:pPr>
        <w:pStyle w:val="15"/>
        <w:tabs>
          <w:tab w:val="right" w:leader="dot" w:pos="8306"/>
        </w:tabs>
        <w:rPr>
          <w:rFonts w:ascii="Calibri" w:hAnsi="Calibri" w:eastAsia="宋体" w:cs="黑体"/>
          <w:kern w:val="2"/>
          <w:szCs w:val="22"/>
          <w:lang w:val="en-US" w:eastAsia="zh-CN" w:bidi="ar-SA"/>
        </w:rPr>
      </w:pP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begin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instrText xml:space="preserve"> HYPERLINK \l _Toc27579 </w:instrTex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separate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t>3</w:t>
      </w:r>
      <w:r>
        <w:rPr>
          <w:rFonts w:hint="eastAsia" w:ascii="Calibri" w:hAnsi="Calibri" w:eastAsia="宋体" w:cs="黑体"/>
          <w:bCs/>
          <w:kern w:val="2"/>
          <w:szCs w:val="32"/>
          <w:lang w:val="en-US" w:eastAsia="zh-CN" w:bidi="ar-SA"/>
        </w:rPr>
        <w:t xml:space="preserve">.1.2 </w:t>
      </w:r>
      <w:r>
        <w:rPr>
          <w:rFonts w:hint="eastAsia" w:ascii="Calibri" w:hAnsi="Calibri" w:eastAsia="宋体" w:cs="黑体"/>
          <w:kern w:val="2"/>
          <w:szCs w:val="22"/>
          <w:lang w:val="en-US" w:eastAsia="zh-CN" w:bidi="ar-SA"/>
        </w:rPr>
        <w:t>通用上传响应</w: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tab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begin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instrText xml:space="preserve"> PAGEREF _Toc27579 </w:instrTex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separate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t>5</w: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end"/>
      </w:r>
      <w:r>
        <w:rPr>
          <w:rFonts w:hint="eastAsia" w:ascii="Calibri" w:hAnsi="Calibri" w:eastAsia="宋体" w:cs="黑体"/>
          <w:bCs/>
          <w:kern w:val="2"/>
          <w:szCs w:val="32"/>
          <w:lang w:val="en-US" w:eastAsia="zh-CN" w:bidi="ar-SA"/>
        </w:rPr>
        <w:fldChar w:fldCharType="end"/>
      </w:r>
    </w:p>
    <w:p>
      <w:pPr>
        <w:pStyle w:val="15"/>
        <w:tabs>
          <w:tab w:val="right" w:leader="dot" w:pos="8306"/>
        </w:tabs>
        <w:rPr>
          <w:rFonts w:ascii="Calibri" w:hAnsi="Calibri" w:eastAsia="宋体" w:cs="黑体"/>
          <w:kern w:val="2"/>
          <w:szCs w:val="22"/>
          <w:lang w:val="en-US" w:eastAsia="zh-CN" w:bidi="ar-SA"/>
        </w:rPr>
      </w:pP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begin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instrText xml:space="preserve"> HYPERLINK \l _Toc32210 </w:instrTex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separate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t>3</w:t>
      </w:r>
      <w:r>
        <w:rPr>
          <w:rFonts w:hint="eastAsia" w:ascii="Calibri" w:hAnsi="Calibri" w:eastAsia="宋体" w:cs="黑体"/>
          <w:bCs/>
          <w:kern w:val="2"/>
          <w:szCs w:val="32"/>
          <w:lang w:val="en-US" w:eastAsia="zh-CN" w:bidi="ar-SA"/>
        </w:rPr>
        <w:t xml:space="preserve">.1.3 </w:t>
      </w:r>
      <w:r>
        <w:rPr>
          <w:rFonts w:hint="eastAsia" w:ascii="Calibri" w:hAnsi="Calibri" w:eastAsia="宋体" w:cs="黑体"/>
          <w:kern w:val="2"/>
          <w:szCs w:val="22"/>
          <w:lang w:val="en-US" w:eastAsia="zh-CN" w:bidi="ar-SA"/>
        </w:rPr>
        <w:t>握手数据</w: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tab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begin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instrText xml:space="preserve"> PAGEREF _Toc32210 </w:instrTex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separate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t>5</w: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end"/>
      </w:r>
      <w:r>
        <w:rPr>
          <w:rFonts w:hint="eastAsia" w:ascii="Calibri" w:hAnsi="Calibri" w:eastAsia="宋体" w:cs="黑体"/>
          <w:bCs/>
          <w:kern w:val="2"/>
          <w:szCs w:val="32"/>
          <w:lang w:val="en-US" w:eastAsia="zh-CN" w:bidi="ar-SA"/>
        </w:rPr>
        <w:fldChar w:fldCharType="end"/>
      </w:r>
    </w:p>
    <w:p>
      <w:pPr>
        <w:pStyle w:val="15"/>
        <w:tabs>
          <w:tab w:val="right" w:leader="dot" w:pos="8306"/>
        </w:tabs>
        <w:rPr>
          <w:rFonts w:ascii="Calibri" w:hAnsi="Calibri" w:eastAsia="宋体" w:cs="黑体"/>
          <w:kern w:val="2"/>
          <w:szCs w:val="22"/>
          <w:lang w:val="en-US" w:eastAsia="zh-CN" w:bidi="ar-SA"/>
        </w:rPr>
      </w:pP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begin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instrText xml:space="preserve"> HYPERLINK \l _Toc22505 </w:instrTex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separate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t>3</w:t>
      </w:r>
      <w:r>
        <w:rPr>
          <w:rFonts w:hint="eastAsia" w:ascii="Calibri" w:hAnsi="Calibri" w:eastAsia="宋体" w:cs="黑体"/>
          <w:bCs/>
          <w:kern w:val="2"/>
          <w:szCs w:val="32"/>
          <w:lang w:val="en-US" w:eastAsia="zh-CN" w:bidi="ar-SA"/>
        </w:rPr>
        <w:t xml:space="preserve">.1.4 </w:t>
      </w:r>
      <w:r>
        <w:rPr>
          <w:rFonts w:hint="eastAsia" w:ascii="Calibri" w:hAnsi="Calibri" w:eastAsia="宋体" w:cs="黑体"/>
          <w:kern w:val="2"/>
          <w:szCs w:val="22"/>
          <w:lang w:val="en-US" w:eastAsia="zh-CN" w:bidi="ar-SA"/>
        </w:rPr>
        <w:t>心跳包</w: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tab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begin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instrText xml:space="preserve"> PAGEREF _Toc22505 </w:instrTex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separate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t>5</w: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end"/>
      </w:r>
      <w:r>
        <w:rPr>
          <w:rFonts w:hint="eastAsia" w:ascii="Calibri" w:hAnsi="Calibri" w:eastAsia="宋体" w:cs="黑体"/>
          <w:bCs/>
          <w:kern w:val="2"/>
          <w:szCs w:val="32"/>
          <w:lang w:val="en-US" w:eastAsia="zh-CN" w:bidi="ar-SA"/>
        </w:rPr>
        <w:fldChar w:fldCharType="end"/>
      </w:r>
    </w:p>
    <w:p>
      <w:pPr>
        <w:pStyle w:val="15"/>
        <w:tabs>
          <w:tab w:val="right" w:leader="dot" w:pos="8306"/>
        </w:tabs>
        <w:rPr>
          <w:rFonts w:ascii="Calibri" w:hAnsi="Calibri" w:eastAsia="宋体" w:cs="黑体"/>
          <w:kern w:val="2"/>
          <w:szCs w:val="22"/>
          <w:lang w:val="en-US" w:eastAsia="zh-CN" w:bidi="ar-SA"/>
        </w:rPr>
      </w:pP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begin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instrText xml:space="preserve"> HYPERLINK \l _Toc11582 </w:instrTex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separate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t>3</w:t>
      </w:r>
      <w:r>
        <w:rPr>
          <w:rFonts w:hint="eastAsia" w:ascii="Calibri" w:hAnsi="Calibri" w:eastAsia="宋体" w:cs="黑体"/>
          <w:bCs/>
          <w:kern w:val="2"/>
          <w:szCs w:val="32"/>
          <w:lang w:val="en-US" w:eastAsia="zh-CN" w:bidi="ar-SA"/>
        </w:rPr>
        <w:t xml:space="preserve">.1.5 </w:t>
      </w:r>
      <w:r>
        <w:rPr>
          <w:rFonts w:hint="eastAsia" w:ascii="Calibri" w:hAnsi="Calibri" w:eastAsia="宋体" w:cs="黑体"/>
          <w:kern w:val="2"/>
          <w:szCs w:val="22"/>
          <w:lang w:val="en-US" w:eastAsia="zh-CN" w:bidi="ar-SA"/>
        </w:rPr>
        <w:t>网关信息上传</w: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tab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begin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instrText xml:space="preserve"> PAGEREF _Toc11582 </w:instrTex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separate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t>6</w: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end"/>
      </w:r>
      <w:r>
        <w:rPr>
          <w:rFonts w:hint="eastAsia" w:ascii="Calibri" w:hAnsi="Calibri" w:eastAsia="宋体" w:cs="黑体"/>
          <w:bCs/>
          <w:kern w:val="2"/>
          <w:szCs w:val="32"/>
          <w:lang w:val="en-US" w:eastAsia="zh-CN" w:bidi="ar-SA"/>
        </w:rPr>
        <w:fldChar w:fldCharType="end"/>
      </w:r>
    </w:p>
    <w:p>
      <w:pPr>
        <w:pStyle w:val="15"/>
        <w:tabs>
          <w:tab w:val="right" w:leader="dot" w:pos="8306"/>
        </w:tabs>
        <w:rPr>
          <w:rFonts w:ascii="Calibri" w:hAnsi="Calibri" w:eastAsia="宋体" w:cs="黑体"/>
          <w:kern w:val="2"/>
          <w:szCs w:val="22"/>
          <w:lang w:val="en-US" w:eastAsia="zh-CN" w:bidi="ar-SA"/>
        </w:rPr>
      </w:pPr>
      <w:bookmarkStart w:id="23" w:name="_GoBack"/>
      <w:bookmarkEnd w:id="23"/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begin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instrText xml:space="preserve"> HYPERLINK \l _Toc1127 </w:instrTex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separate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t>3</w:t>
      </w:r>
      <w:r>
        <w:rPr>
          <w:rFonts w:hint="eastAsia" w:ascii="Calibri" w:hAnsi="Calibri" w:eastAsia="宋体" w:cs="黑体"/>
          <w:bCs/>
          <w:kern w:val="2"/>
          <w:szCs w:val="32"/>
          <w:lang w:val="en-US" w:eastAsia="zh-CN" w:bidi="ar-SA"/>
        </w:rPr>
        <w:t xml:space="preserve">.1.6 </w:t>
      </w:r>
      <w:r>
        <w:rPr>
          <w:rFonts w:hint="eastAsia" w:ascii="Calibri" w:hAnsi="Calibri" w:eastAsia="宋体" w:cs="黑体"/>
          <w:kern w:val="2"/>
          <w:szCs w:val="22"/>
          <w:lang w:val="en-US" w:eastAsia="zh-CN" w:bidi="ar-SA"/>
        </w:rPr>
        <w:t>设备列表上传</w: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tab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begin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instrText xml:space="preserve"> PAGEREF _Toc1127 </w:instrTex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separate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t>6</w: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end"/>
      </w:r>
      <w:r>
        <w:rPr>
          <w:rFonts w:hint="eastAsia" w:ascii="Calibri" w:hAnsi="Calibri" w:eastAsia="宋体" w:cs="黑体"/>
          <w:bCs/>
          <w:kern w:val="2"/>
          <w:szCs w:val="32"/>
          <w:lang w:val="en-US" w:eastAsia="zh-CN" w:bidi="ar-SA"/>
        </w:rPr>
        <w:fldChar w:fldCharType="end"/>
      </w:r>
    </w:p>
    <w:p>
      <w:pPr>
        <w:pStyle w:val="15"/>
        <w:tabs>
          <w:tab w:val="right" w:leader="dot" w:pos="8306"/>
        </w:tabs>
        <w:rPr>
          <w:rFonts w:ascii="Calibri" w:hAnsi="Calibri" w:eastAsia="宋体" w:cs="黑体"/>
          <w:kern w:val="2"/>
          <w:szCs w:val="22"/>
          <w:lang w:val="en-US" w:eastAsia="zh-CN" w:bidi="ar-SA"/>
        </w:rPr>
      </w:pP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begin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instrText xml:space="preserve"> HYPERLINK \l _Toc13217 </w:instrTex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separate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t>3</w:t>
      </w:r>
      <w:r>
        <w:rPr>
          <w:rFonts w:hint="eastAsia" w:ascii="Calibri" w:hAnsi="Calibri" w:eastAsia="宋体" w:cs="黑体"/>
          <w:bCs/>
          <w:kern w:val="2"/>
          <w:szCs w:val="32"/>
          <w:lang w:val="en-US" w:eastAsia="zh-CN" w:bidi="ar-SA"/>
        </w:rPr>
        <w:t xml:space="preserve">.1.7 </w:t>
      </w:r>
      <w:r>
        <w:rPr>
          <w:rFonts w:hint="eastAsia" w:ascii="Calibri" w:hAnsi="Calibri" w:eastAsia="宋体" w:cs="黑体"/>
          <w:kern w:val="2"/>
          <w:szCs w:val="22"/>
          <w:lang w:val="en-US" w:eastAsia="zh-CN" w:bidi="ar-SA"/>
        </w:rPr>
        <w:t>对象属性上传</w: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tab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begin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instrText xml:space="preserve"> PAGEREF _Toc13217 </w:instrTex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separate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t>7</w: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end"/>
      </w:r>
      <w:r>
        <w:rPr>
          <w:rFonts w:hint="eastAsia" w:ascii="Calibri" w:hAnsi="Calibri" w:eastAsia="宋体" w:cs="黑体"/>
          <w:bCs/>
          <w:kern w:val="2"/>
          <w:szCs w:val="32"/>
          <w:lang w:val="en-US" w:eastAsia="zh-CN" w:bidi="ar-SA"/>
        </w:rPr>
        <w:fldChar w:fldCharType="end"/>
      </w:r>
    </w:p>
    <w:p>
      <w:pPr>
        <w:pStyle w:val="15"/>
        <w:tabs>
          <w:tab w:val="right" w:leader="dot" w:pos="8306"/>
        </w:tabs>
        <w:rPr>
          <w:rFonts w:ascii="Calibri" w:hAnsi="Calibri" w:eastAsia="宋体" w:cs="黑体"/>
          <w:kern w:val="2"/>
          <w:szCs w:val="22"/>
          <w:lang w:val="en-US" w:eastAsia="zh-CN" w:bidi="ar-SA"/>
        </w:rPr>
      </w:pP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begin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instrText xml:space="preserve"> HYPERLINK \l _Toc6465 </w:instrTex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separate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t>3</w:t>
      </w:r>
      <w:r>
        <w:rPr>
          <w:rFonts w:hint="eastAsia" w:ascii="Calibri" w:hAnsi="Calibri" w:eastAsia="宋体" w:cs="黑体"/>
          <w:bCs/>
          <w:kern w:val="2"/>
          <w:szCs w:val="32"/>
          <w:lang w:val="en-US" w:eastAsia="zh-CN" w:bidi="ar-SA"/>
        </w:rPr>
        <w:t xml:space="preserve">.1.8 </w:t>
      </w:r>
      <w:r>
        <w:rPr>
          <w:rFonts w:hint="eastAsia" w:ascii="Calibri" w:hAnsi="Calibri" w:eastAsia="宋体" w:cs="黑体"/>
          <w:kern w:val="2"/>
          <w:szCs w:val="22"/>
          <w:lang w:val="en-US" w:eastAsia="zh-CN" w:bidi="ar-SA"/>
        </w:rPr>
        <w:t>对象属性上传响应</w: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tab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begin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instrText xml:space="preserve"> PAGEREF _Toc6465 </w:instrTex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separate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t>8</w: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end"/>
      </w:r>
      <w:r>
        <w:rPr>
          <w:rFonts w:hint="eastAsia" w:ascii="Calibri" w:hAnsi="Calibri" w:eastAsia="宋体" w:cs="黑体"/>
          <w:bCs/>
          <w:kern w:val="2"/>
          <w:szCs w:val="32"/>
          <w:lang w:val="en-US" w:eastAsia="zh-CN" w:bidi="ar-SA"/>
        </w:rPr>
        <w:fldChar w:fldCharType="end"/>
      </w:r>
    </w:p>
    <w:p>
      <w:pPr>
        <w:pStyle w:val="15"/>
        <w:tabs>
          <w:tab w:val="right" w:leader="dot" w:pos="8306"/>
        </w:tabs>
        <w:rPr>
          <w:rFonts w:ascii="Calibri" w:hAnsi="Calibri" w:eastAsia="宋体" w:cs="黑体"/>
          <w:kern w:val="2"/>
          <w:szCs w:val="22"/>
          <w:lang w:val="en-US" w:eastAsia="zh-CN" w:bidi="ar-SA"/>
        </w:rPr>
      </w:pP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begin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instrText xml:space="preserve"> HYPERLINK \l _Toc6691 </w:instrTex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separate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t>3</w:t>
      </w:r>
      <w:r>
        <w:rPr>
          <w:rFonts w:hint="eastAsia" w:ascii="Calibri" w:hAnsi="Calibri" w:eastAsia="宋体" w:cs="黑体"/>
          <w:bCs/>
          <w:kern w:val="2"/>
          <w:szCs w:val="32"/>
          <w:lang w:val="en-US" w:eastAsia="zh-CN" w:bidi="ar-SA"/>
        </w:rPr>
        <w:t xml:space="preserve">.1.9 </w:t>
      </w:r>
      <w:r>
        <w:rPr>
          <w:rFonts w:hint="eastAsia" w:ascii="Calibri" w:hAnsi="Calibri" w:eastAsia="宋体" w:cs="黑体"/>
          <w:kern w:val="2"/>
          <w:szCs w:val="22"/>
          <w:lang w:val="en-US" w:eastAsia="zh-CN" w:bidi="ar-SA"/>
        </w:rPr>
        <w:t>对象属性写请求</w: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tab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begin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instrText xml:space="preserve"> PAGEREF _Toc6691 </w:instrTex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separate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t>8</w: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end"/>
      </w:r>
      <w:r>
        <w:rPr>
          <w:rFonts w:hint="eastAsia" w:ascii="Calibri" w:hAnsi="Calibri" w:eastAsia="宋体" w:cs="黑体"/>
          <w:bCs/>
          <w:kern w:val="2"/>
          <w:szCs w:val="32"/>
          <w:lang w:val="en-US" w:eastAsia="zh-CN" w:bidi="ar-SA"/>
        </w:rPr>
        <w:fldChar w:fldCharType="end"/>
      </w:r>
    </w:p>
    <w:p>
      <w:pPr>
        <w:pStyle w:val="15"/>
        <w:tabs>
          <w:tab w:val="right" w:leader="dot" w:pos="8306"/>
        </w:tabs>
        <w:rPr>
          <w:rFonts w:ascii="Calibri" w:hAnsi="Calibri" w:eastAsia="宋体" w:cs="黑体"/>
          <w:kern w:val="2"/>
          <w:szCs w:val="22"/>
          <w:lang w:val="en-US" w:eastAsia="zh-CN" w:bidi="ar-SA"/>
        </w:rPr>
      </w:pP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begin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instrText xml:space="preserve"> HYPERLINK \l _Toc7974 </w:instrTex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separate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t>3</w:t>
      </w:r>
      <w:r>
        <w:rPr>
          <w:rFonts w:hint="eastAsia" w:ascii="Calibri" w:hAnsi="Calibri" w:eastAsia="宋体" w:cs="黑体"/>
          <w:bCs/>
          <w:kern w:val="2"/>
          <w:szCs w:val="32"/>
          <w:lang w:val="en-US" w:eastAsia="zh-CN" w:bidi="ar-SA"/>
        </w:rPr>
        <w:t xml:space="preserve">.1.10 </w:t>
      </w:r>
      <w:r>
        <w:rPr>
          <w:rFonts w:hint="eastAsia" w:ascii="Calibri" w:hAnsi="Calibri" w:eastAsia="宋体" w:cs="黑体"/>
          <w:kern w:val="2"/>
          <w:szCs w:val="22"/>
          <w:lang w:val="en-US" w:eastAsia="zh-CN" w:bidi="ar-SA"/>
        </w:rPr>
        <w:t>对象属性写响应</w: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tab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begin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instrText xml:space="preserve"> PAGEREF _Toc7974 </w:instrTex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separate"/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t>9</w:t>
      </w:r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end"/>
      </w:r>
      <w:r>
        <w:rPr>
          <w:rFonts w:hint="eastAsia" w:ascii="Calibri" w:hAnsi="Calibri" w:eastAsia="宋体" w:cs="黑体"/>
          <w:bCs/>
          <w:kern w:val="2"/>
          <w:szCs w:val="32"/>
          <w:lang w:val="en-US" w:eastAsia="zh-CN" w:bidi="ar-SA"/>
        </w:rPr>
        <w:fldChar w:fldCharType="end"/>
      </w:r>
    </w:p>
    <w:p>
      <w:pPr/>
      <w:r>
        <w:rPr>
          <w:rFonts w:ascii="Calibri" w:hAnsi="Calibri" w:eastAsia="宋体" w:cs="黑体"/>
          <w:kern w:val="2"/>
          <w:szCs w:val="22"/>
          <w:lang w:val="en-US" w:eastAsia="zh-CN" w:bidi="ar-SA"/>
        </w:rPr>
        <w:fldChar w:fldCharType="end"/>
      </w:r>
    </w:p>
    <w:p>
      <w:pPr>
        <w:pStyle w:val="2"/>
      </w:pPr>
      <w:bookmarkStart w:id="5" w:name="_Toc9529"/>
      <w:r>
        <w:rPr>
          <w:rFonts w:hint="eastAsia"/>
        </w:rPr>
        <w:t>前言</w:t>
      </w:r>
      <w:bookmarkEnd w:id="5"/>
    </w:p>
    <w:p>
      <w:pPr>
        <w:pStyle w:val="3"/>
      </w:pPr>
      <w:bookmarkStart w:id="6" w:name="_Toc20965"/>
      <w:r>
        <w:rPr>
          <w:rFonts w:hint="eastAsia"/>
          <w:lang w:val="en-US" w:eastAsia="zh-CN"/>
        </w:rPr>
        <w:t>Protobuf</w:t>
      </w:r>
      <w:bookmarkEnd w:id="6"/>
    </w:p>
    <w:p>
      <w:pPr>
        <w:rPr>
          <w:rFonts w:hint="eastAsia"/>
        </w:rPr>
      </w:pPr>
      <w:r>
        <w:rPr>
          <w:rFonts w:hint="eastAsia"/>
        </w:rPr>
        <w:t>Required: 表示是一个必须字段，必须相对于发送方，在发送消息之前必须设置该字段的值，对于接收方，必须能够识别该字段的意思。</w:t>
      </w:r>
    </w:p>
    <w:p>
      <w:pPr>
        <w:rPr>
          <w:rFonts w:hint="eastAsia"/>
        </w:rPr>
      </w:pPr>
      <w:r>
        <w:rPr>
          <w:rFonts w:hint="eastAsia"/>
        </w:rPr>
        <w:t>Optional：表示是一个可选字段，可选对于发送方，在发送消息时，可以有选择性的设置或者不设置该字段的值。对于接收方，如果能够识别可选字段就进行相应的处理，如果无法识别，则忽略该字段，消息中的其它字段正常处理。</w:t>
      </w:r>
    </w:p>
    <w:p>
      <w:pPr/>
      <w:r>
        <w:rPr>
          <w:rFonts w:hint="eastAsia"/>
        </w:rPr>
        <w:t>Repeated：表示该字段可以包含0~N个元素。其特性和optional一样，但是每一次可以包含多个值。可以看作是在传递一个数组的值。</w:t>
      </w:r>
    </w:p>
    <w:p>
      <w:pPr>
        <w:pStyle w:val="3"/>
      </w:pPr>
      <w:bookmarkStart w:id="7" w:name="_Toc26679"/>
      <w:r>
        <w:rPr>
          <w:rFonts w:hint="eastAsia"/>
          <w:lang w:val="en-US" w:eastAsia="zh-CN"/>
        </w:rPr>
        <w:t>API类型</w:t>
      </w:r>
      <w:bookmarkEnd w:id="7"/>
    </w:p>
    <w:p>
      <w:pPr>
        <w:tabs>
          <w:tab w:val="left" w:pos="778"/>
        </w:tabs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- 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“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GW_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”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网关</w:t>
      </w:r>
    </w:p>
    <w:p>
      <w:pPr>
        <w:tabs>
          <w:tab w:val="left" w:pos="778"/>
        </w:tabs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- 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“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_RSP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”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响应</w:t>
      </w:r>
    </w:p>
    <w:p>
      <w:pPr>
        <w:tabs>
          <w:tab w:val="left" w:pos="778"/>
        </w:tabs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- 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“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_IND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”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上传</w:t>
      </w:r>
    </w:p>
    <w:p>
      <w:pPr>
        <w:tabs>
          <w:tab w:val="left" w:pos="778"/>
        </w:tabs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- 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“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_IND_RSP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”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上传响应</w:t>
      </w:r>
    </w:p>
    <w:p>
      <w:pPr>
        <w:tabs>
          <w:tab w:val="left" w:pos="778"/>
        </w:tabs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- 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“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_REQ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”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请求</w:t>
      </w:r>
    </w:p>
    <w:p>
      <w:pPr/>
    </w:p>
    <w:p>
      <w:pPr>
        <w:pStyle w:val="2"/>
      </w:pPr>
      <w:bookmarkStart w:id="8" w:name="_Toc27696"/>
      <w:r>
        <w:rPr>
          <w:rFonts w:hint="eastAsia"/>
          <w:lang w:val="en-US" w:eastAsia="zh-CN"/>
        </w:rPr>
        <w:t>网关IoT数据接口</w:t>
      </w:r>
      <w:bookmarkEnd w:id="8"/>
    </w:p>
    <w:p>
      <w:pPr>
        <w:pStyle w:val="4"/>
      </w:pPr>
      <w:bookmarkStart w:id="9" w:name="_Toc30636"/>
      <w:bookmarkStart w:id="10" w:name="OLE_LINK2"/>
      <w:r>
        <w:rPr>
          <w:rFonts w:hint="eastAsia"/>
          <w:lang w:eastAsia="zh-CN"/>
        </w:rPr>
        <w:t>数据帧格式</w:t>
      </w:r>
      <w:bookmarkEnd w:id="9"/>
    </w:p>
    <w:bookmarkEnd w:id="10"/>
    <w:tbl>
      <w:tblPr>
        <w:tblStyle w:val="30"/>
        <w:tblW w:w="714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202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>数据长度N</w:t>
            </w:r>
          </w:p>
        </w:tc>
        <w:tc>
          <w:tcPr>
            <w:tcW w:w="1704" w:type="dxa"/>
          </w:tcPr>
          <w:p>
            <w:pPr>
              <w:jc w:val="center"/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>功能码</w:t>
            </w:r>
          </w:p>
        </w:tc>
        <w:tc>
          <w:tcPr>
            <w:tcW w:w="1704" w:type="dxa"/>
          </w:tcPr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>命令ID</w:t>
            </w:r>
          </w:p>
        </w:tc>
        <w:tc>
          <w:tcPr>
            <w:tcW w:w="2029" w:type="dxa"/>
          </w:tcPr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2byte</w:t>
            </w:r>
          </w:p>
        </w:tc>
        <w:tc>
          <w:tcPr>
            <w:tcW w:w="1704" w:type="dxa"/>
          </w:tcPr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1byte</w:t>
            </w:r>
          </w:p>
        </w:tc>
        <w:tc>
          <w:tcPr>
            <w:tcW w:w="1704" w:type="dxa"/>
          </w:tcPr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1byte</w:t>
            </w:r>
          </w:p>
        </w:tc>
        <w:tc>
          <w:tcPr>
            <w:tcW w:w="2029" w:type="dxa"/>
          </w:tcPr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N byte</w:t>
            </w:r>
          </w:p>
        </w:tc>
      </w:tr>
    </w:tbl>
    <w:p>
      <w:pPr>
        <w:pStyle w:val="6"/>
      </w:pPr>
      <w:bookmarkStart w:id="11" w:name="_Toc2670"/>
      <w:r>
        <w:rPr>
          <w:rFonts w:hint="eastAsia"/>
          <w:lang w:eastAsia="zh-CN"/>
        </w:rPr>
        <w:t>功能码</w:t>
      </w:r>
      <w:bookmarkEnd w:id="11"/>
    </w:p>
    <w:tbl>
      <w:tblPr>
        <w:tblStyle w:val="30"/>
        <w:tblW w:w="71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5"/>
        <w:gridCol w:w="262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5" w:type="dxa"/>
          </w:tcPr>
          <w:p>
            <w:pPr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>功能码</w:t>
            </w:r>
          </w:p>
        </w:tc>
        <w:tc>
          <w:tcPr>
            <w:tcW w:w="2621" w:type="dxa"/>
          </w:tcPr>
          <w:p>
            <w:pPr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5" w:type="dxa"/>
            <w:textDirection w:val="lrTb"/>
            <w:vAlign w:val="top"/>
          </w:tcPr>
          <w:p>
            <w:pPr>
              <w:tabs>
                <w:tab w:val="left" w:pos="778"/>
              </w:tabs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shd w:val="clear" w:fill="FFFFFF"/>
              </w:rPr>
              <w:t>RPC_SYS_PB_GW_MGR</w:t>
            </w:r>
          </w:p>
        </w:tc>
        <w:tc>
          <w:tcPr>
            <w:tcW w:w="2621" w:type="dxa"/>
            <w:textDirection w:val="lrTb"/>
            <w:vAlign w:val="top"/>
          </w:tcPr>
          <w:p>
            <w:pPr>
              <w:tabs>
                <w:tab w:val="left" w:pos="778"/>
              </w:tabs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网关功能码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5" w:type="dxa"/>
            <w:textDirection w:val="lrTb"/>
            <w:vAlign w:val="top"/>
          </w:tcPr>
          <w:p>
            <w:pPr>
              <w:tabs>
                <w:tab w:val="left" w:pos="778"/>
              </w:tabs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shd w:val="clear" w:fill="FFFFFF"/>
              </w:rPr>
            </w:pPr>
          </w:p>
        </w:tc>
        <w:tc>
          <w:tcPr>
            <w:tcW w:w="2621" w:type="dxa"/>
            <w:textDirection w:val="lrTb"/>
            <w:vAlign w:val="top"/>
          </w:tcPr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</w:tr>
    </w:tbl>
    <w:p>
      <w:pPr/>
    </w:p>
    <w:p>
      <w:pPr/>
    </w:p>
    <w:p>
      <w:pPr>
        <w:pStyle w:val="6"/>
      </w:pPr>
      <w:bookmarkStart w:id="12" w:name="_Toc50"/>
      <w:r>
        <w:rPr>
          <w:rFonts w:hint="eastAsia"/>
          <w:lang w:eastAsia="zh-CN"/>
        </w:rPr>
        <w:t>命令</w:t>
      </w:r>
      <w:bookmarkEnd w:id="12"/>
    </w:p>
    <w:tbl>
      <w:tblPr>
        <w:tblStyle w:val="30"/>
        <w:tblW w:w="71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5"/>
        <w:gridCol w:w="262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5" w:type="dxa"/>
          </w:tcPr>
          <w:p>
            <w:pPr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命令</w:t>
            </w:r>
          </w:p>
        </w:tc>
        <w:tc>
          <w:tcPr>
            <w:tcW w:w="2621" w:type="dxa"/>
          </w:tcPr>
          <w:p>
            <w:pPr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5" w:type="dxa"/>
          </w:tcPr>
          <w:p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GW_GENERIC_IND_RSP</w:t>
            </w:r>
          </w:p>
        </w:tc>
        <w:tc>
          <w:tcPr>
            <w:tcW w:w="2621" w:type="dxa"/>
          </w:tcPr>
          <w:p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通用上传响应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4505" w:type="dxa"/>
          </w:tcPr>
          <w:p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GW_HANDSHAKE_IND</w:t>
            </w:r>
          </w:p>
        </w:tc>
        <w:tc>
          <w:tcPr>
            <w:tcW w:w="2621" w:type="dxa"/>
          </w:tcPr>
          <w:p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网关握手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5" w:type="dxa"/>
          </w:tcPr>
          <w:p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GW_BEAT_IND</w:t>
            </w:r>
          </w:p>
        </w:tc>
        <w:tc>
          <w:tcPr>
            <w:tcW w:w="2621" w:type="dxa"/>
          </w:tcPr>
          <w:p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心跳包上传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5" w:type="dxa"/>
          </w:tcPr>
          <w:p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GW_GATEWAY_INFO_IND</w:t>
            </w:r>
          </w:p>
        </w:tc>
        <w:tc>
          <w:tcPr>
            <w:tcW w:w="2621" w:type="dxa"/>
          </w:tcPr>
          <w:p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网关信息上传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5" w:type="dxa"/>
          </w:tcPr>
          <w:p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GW_DEVICE_LIST_IND</w:t>
            </w:r>
          </w:p>
        </w:tc>
        <w:tc>
          <w:tcPr>
            <w:tcW w:w="2621" w:type="dxa"/>
          </w:tcPr>
          <w:p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网关设备列表上传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5" w:type="dxa"/>
          </w:tcPr>
          <w:p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GW_OBJECT_ATTRIBUTE_MULTIPLE_IND</w:t>
            </w:r>
          </w:p>
        </w:tc>
        <w:tc>
          <w:tcPr>
            <w:tcW w:w="2621" w:type="dxa"/>
          </w:tcPr>
          <w:p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对象属性上传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5" w:type="dxa"/>
          </w:tcPr>
          <w:p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GW_OBJECT_ATTRIBUTE_MULTIPLE_IND_RSP</w:t>
            </w:r>
          </w:p>
        </w:tc>
        <w:tc>
          <w:tcPr>
            <w:tcW w:w="2621" w:type="dxa"/>
          </w:tcPr>
          <w:p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对象属性上传响应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5" w:type="dxa"/>
          </w:tcPr>
          <w:p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GW_WRITE_OBJECT_ATTRIBUTE_MULTIPLE_REQ</w:t>
            </w:r>
          </w:p>
        </w:tc>
        <w:tc>
          <w:tcPr>
            <w:tcW w:w="2621" w:type="dxa"/>
          </w:tcPr>
          <w:p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对象属性写请求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5" w:type="dxa"/>
          </w:tcPr>
          <w:p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GW_WRITE_OBJECT_ATTRIBUTE_MULTIPLE_RSP</w:t>
            </w:r>
          </w:p>
        </w:tc>
        <w:tc>
          <w:tcPr>
            <w:tcW w:w="2621" w:type="dxa"/>
          </w:tcPr>
          <w:p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对象属性写响应</w:t>
            </w:r>
          </w:p>
        </w:tc>
      </w:tr>
    </w:tbl>
    <w:p>
      <w:pPr/>
    </w:p>
    <w:p>
      <w:pPr/>
    </w:p>
    <w:p>
      <w:pPr>
        <w:pStyle w:val="4"/>
      </w:pPr>
      <w:bookmarkStart w:id="13" w:name="_Toc27579"/>
      <w:r>
        <w:rPr>
          <w:rFonts w:hint="eastAsia"/>
          <w:lang w:eastAsia="zh-CN"/>
        </w:rPr>
        <w:t>通用上传响应</w:t>
      </w:r>
      <w:bookmarkEnd w:id="13"/>
    </w:p>
    <w:tbl>
      <w:tblPr>
        <w:tblStyle w:val="30"/>
        <w:tblW w:w="71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3832"/>
        <w:gridCol w:w="15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extDirection w:val="lrTb"/>
            <w:vAlign w:val="top"/>
          </w:tcPr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color w:val="auto"/>
                <w:kern w:val="2"/>
                <w:sz w:val="21"/>
                <w:szCs w:val="24"/>
                <w:shd w:val="clear"/>
                <w:vertAlign w:val="baseline"/>
                <w:lang w:val="en-US" w:eastAsia="zh-CN" w:bidi="ar-SA"/>
              </w:rPr>
              <w:t>消息</w:t>
            </w:r>
          </w:p>
        </w:tc>
        <w:tc>
          <w:tcPr>
            <w:tcW w:w="5422" w:type="dxa"/>
            <w:gridSpan w:val="2"/>
            <w:textDirection w:val="lrTb"/>
            <w:vAlign w:val="top"/>
          </w:tcPr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GwGenericIndRsp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extDirection w:val="lrTb"/>
            <w:vAlign w:val="top"/>
          </w:tcPr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>参数</w:t>
            </w:r>
          </w:p>
        </w:tc>
        <w:tc>
          <w:tcPr>
            <w:tcW w:w="3832" w:type="dxa"/>
            <w:textDirection w:val="lrTb"/>
            <w:vAlign w:val="top"/>
          </w:tcPr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类型</w:t>
            </w:r>
          </w:p>
        </w:tc>
        <w:tc>
          <w:tcPr>
            <w:tcW w:w="1590" w:type="dxa"/>
            <w:textDirection w:val="lrTb"/>
            <w:vAlign w:val="top"/>
          </w:tcPr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extDirection w:val="lrTb"/>
            <w:vAlign w:val="top"/>
          </w:tcPr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address</w:t>
            </w:r>
          </w:p>
        </w:tc>
        <w:tc>
          <w:tcPr>
            <w:tcW w:w="3832" w:type="dxa"/>
            <w:textDirection w:val="lrTb"/>
            <w:vAlign w:val="top"/>
          </w:tcPr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Uint16</w:t>
            </w:r>
          </w:p>
        </w:tc>
        <w:tc>
          <w:tcPr>
            <w:tcW w:w="1590" w:type="dxa"/>
            <w:textDirection w:val="lrTb"/>
            <w:vAlign w:val="top"/>
          </w:tcPr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网关地址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extDirection w:val="lrTb"/>
            <w:vAlign w:val="top"/>
          </w:tcPr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status</w:t>
            </w:r>
          </w:p>
        </w:tc>
        <w:tc>
          <w:tcPr>
            <w:tcW w:w="3832" w:type="dxa"/>
            <w:textDirection w:val="lrTb"/>
            <w:vAlign w:val="top"/>
          </w:tcPr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enum gwStatus_t</w:t>
            </w:r>
          </w:p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{</w:t>
            </w:r>
          </w:p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  STATUS_SUCCESS = 0;</w:t>
            </w:r>
          </w:p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  STATUS_FAILURE = 1;</w:t>
            </w:r>
          </w:p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  STATUS_BUSY = 2;      </w:t>
            </w:r>
          </w:p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  STATUS_INVALID_PARAMETER = 3;</w:t>
            </w:r>
          </w:p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  STATUS_TIMEOUT = 4;</w:t>
            </w:r>
          </w:p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}</w:t>
            </w:r>
          </w:p>
        </w:tc>
        <w:tc>
          <w:tcPr>
            <w:tcW w:w="1590" w:type="dxa"/>
            <w:textDirection w:val="lrTb"/>
            <w:vAlign w:val="top"/>
          </w:tcPr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extDirection w:val="lrTb"/>
            <w:vAlign w:val="top"/>
          </w:tcPr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timestamp</w:t>
            </w:r>
          </w:p>
        </w:tc>
        <w:tc>
          <w:tcPr>
            <w:tcW w:w="3832" w:type="dxa"/>
            <w:textDirection w:val="lrTb"/>
            <w:vAlign w:val="top"/>
          </w:tcPr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fixed64</w:t>
            </w:r>
          </w:p>
        </w:tc>
        <w:tc>
          <w:tcPr>
            <w:tcW w:w="1590" w:type="dxa"/>
            <w:textDirection w:val="lrTb"/>
            <w:vAlign w:val="top"/>
          </w:tcPr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可选，时间戳</w:t>
            </w:r>
          </w:p>
        </w:tc>
      </w:tr>
    </w:tbl>
    <w:p>
      <w:pPr>
        <w:pStyle w:val="4"/>
      </w:pPr>
      <w:bookmarkStart w:id="14" w:name="_Toc32210"/>
      <w:bookmarkStart w:id="15" w:name="OLE_LINK1"/>
      <w:r>
        <w:rPr>
          <w:rFonts w:hint="eastAsia"/>
          <w:lang w:eastAsia="zh-CN"/>
        </w:rPr>
        <w:t>握手数据</w:t>
      </w:r>
      <w:bookmarkEnd w:id="14"/>
    </w:p>
    <w:bookmarkEnd w:id="15"/>
    <w:tbl>
      <w:tblPr>
        <w:tblStyle w:val="30"/>
        <w:tblW w:w="71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3832"/>
        <w:gridCol w:w="15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extDirection w:val="lrTb"/>
            <w:vAlign w:val="top"/>
          </w:tcPr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color w:val="auto"/>
                <w:kern w:val="2"/>
                <w:sz w:val="21"/>
                <w:szCs w:val="24"/>
                <w:shd w:val="clear"/>
                <w:vertAlign w:val="baseline"/>
                <w:lang w:val="en-US" w:eastAsia="zh-CN" w:bidi="ar-SA"/>
              </w:rPr>
              <w:t>消息</w:t>
            </w:r>
          </w:p>
        </w:tc>
        <w:tc>
          <w:tcPr>
            <w:tcW w:w="5422" w:type="dxa"/>
            <w:gridSpan w:val="2"/>
            <w:textDirection w:val="lrTb"/>
            <w:vAlign w:val="top"/>
          </w:tcPr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GwHandshakeInd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extDirection w:val="lrTb"/>
            <w:vAlign w:val="top"/>
          </w:tcPr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响应</w:t>
            </w:r>
          </w:p>
        </w:tc>
        <w:tc>
          <w:tcPr>
            <w:tcW w:w="5422" w:type="dxa"/>
            <w:gridSpan w:val="2"/>
            <w:textDirection w:val="lrTb"/>
            <w:vAlign w:val="top"/>
          </w:tcPr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extDirection w:val="lrTb"/>
            <w:vAlign w:val="top"/>
          </w:tcPr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>参数</w:t>
            </w:r>
          </w:p>
        </w:tc>
        <w:tc>
          <w:tcPr>
            <w:tcW w:w="3832" w:type="dxa"/>
            <w:textDirection w:val="lrTb"/>
            <w:vAlign w:val="top"/>
          </w:tcPr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类型</w:t>
            </w:r>
          </w:p>
        </w:tc>
        <w:tc>
          <w:tcPr>
            <w:tcW w:w="1590" w:type="dxa"/>
            <w:textDirection w:val="lrTb"/>
            <w:vAlign w:val="top"/>
          </w:tcPr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extDirection w:val="lrTb"/>
            <w:vAlign w:val="top"/>
          </w:tcPr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handshakeInfot</w:t>
            </w:r>
          </w:p>
        </w:tc>
        <w:tc>
          <w:tcPr>
            <w:tcW w:w="3832" w:type="dxa"/>
            <w:textDirection w:val="lrTb"/>
            <w:vAlign w:val="top"/>
          </w:tcPr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message HandshakeInfo_t</w:t>
            </w:r>
          </w:p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{</w:t>
            </w:r>
          </w:p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  // (uint64) 联网认证ID</w:t>
            </w:r>
          </w:p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  required fixed64 productID = 1;   </w:t>
            </w:r>
          </w:p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  // (uint64) 联网认证密钥                </w:t>
            </w:r>
          </w:p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  required fixed64 productKey = 2;                 </w:t>
            </w:r>
          </w:p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}</w:t>
            </w:r>
          </w:p>
        </w:tc>
        <w:tc>
          <w:tcPr>
            <w:tcW w:w="1590" w:type="dxa"/>
            <w:textDirection w:val="lrTb"/>
            <w:vAlign w:val="top"/>
          </w:tcPr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握手信息</w:t>
            </w:r>
          </w:p>
        </w:tc>
      </w:tr>
    </w:tbl>
    <w:p>
      <w:pPr/>
    </w:p>
    <w:p>
      <w:pPr/>
    </w:p>
    <w:p>
      <w:pPr>
        <w:pStyle w:val="4"/>
      </w:pPr>
      <w:bookmarkStart w:id="16" w:name="_Toc22505"/>
      <w:r>
        <w:rPr>
          <w:rFonts w:hint="eastAsia"/>
          <w:lang w:eastAsia="zh-CN"/>
        </w:rPr>
        <w:t>心跳包</w:t>
      </w:r>
      <w:bookmarkEnd w:id="16"/>
    </w:p>
    <w:tbl>
      <w:tblPr>
        <w:tblStyle w:val="30"/>
        <w:tblW w:w="71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54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extDirection w:val="lrTb"/>
            <w:vAlign w:val="top"/>
          </w:tcPr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color w:val="auto"/>
                <w:kern w:val="2"/>
                <w:sz w:val="21"/>
                <w:szCs w:val="24"/>
                <w:shd w:val="clear"/>
                <w:vertAlign w:val="baseline"/>
                <w:lang w:val="en-US" w:eastAsia="zh-CN" w:bidi="ar-SA"/>
              </w:rPr>
              <w:t>消息</w:t>
            </w:r>
          </w:p>
        </w:tc>
        <w:tc>
          <w:tcPr>
            <w:tcW w:w="5422" w:type="dxa"/>
            <w:textDirection w:val="lrTb"/>
            <w:vAlign w:val="top"/>
          </w:tcPr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GwBeatInd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extDirection w:val="lrTb"/>
            <w:vAlign w:val="top"/>
          </w:tcPr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响应</w:t>
            </w:r>
          </w:p>
        </w:tc>
        <w:tc>
          <w:tcPr>
            <w:tcW w:w="5422" w:type="dxa"/>
            <w:textDirection w:val="lrTb"/>
            <w:vAlign w:val="top"/>
          </w:tcPr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extDirection w:val="lrTb"/>
            <w:vAlign w:val="top"/>
          </w:tcPr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>参数</w:t>
            </w:r>
          </w:p>
        </w:tc>
        <w:tc>
          <w:tcPr>
            <w:tcW w:w="5422" w:type="dxa"/>
            <w:textDirection w:val="lrTb"/>
            <w:vAlign w:val="top"/>
          </w:tcPr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无</w:t>
            </w:r>
          </w:p>
        </w:tc>
      </w:tr>
    </w:tbl>
    <w:p>
      <w:pPr/>
    </w:p>
    <w:p>
      <w:pPr/>
    </w:p>
    <w:p>
      <w:pPr/>
    </w:p>
    <w:p>
      <w:pPr>
        <w:pStyle w:val="4"/>
      </w:pPr>
      <w:bookmarkStart w:id="17" w:name="_Toc11582"/>
      <w:r>
        <w:rPr>
          <w:rFonts w:hint="eastAsia"/>
          <w:lang w:eastAsia="zh-CN"/>
        </w:rPr>
        <w:t>网关信息上传</w:t>
      </w:r>
      <w:bookmarkEnd w:id="17"/>
    </w:p>
    <w:tbl>
      <w:tblPr>
        <w:tblStyle w:val="30"/>
        <w:tblW w:w="714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1"/>
        <w:gridCol w:w="3825"/>
        <w:gridCol w:w="16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711" w:type="dxa"/>
            <w:textDirection w:val="lrTb"/>
            <w:vAlign w:val="top"/>
          </w:tcPr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color w:val="auto"/>
                <w:kern w:val="2"/>
                <w:sz w:val="21"/>
                <w:szCs w:val="24"/>
                <w:shd w:val="clear"/>
                <w:vertAlign w:val="baseline"/>
                <w:lang w:val="en-US" w:eastAsia="zh-CN" w:bidi="ar-SA"/>
              </w:rPr>
              <w:t>消息</w:t>
            </w:r>
          </w:p>
        </w:tc>
        <w:tc>
          <w:tcPr>
            <w:tcW w:w="5430" w:type="dxa"/>
            <w:gridSpan w:val="2"/>
            <w:textDirection w:val="lrTb"/>
            <w:vAlign w:val="top"/>
          </w:tcPr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GwGatewayInfoInd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1" w:type="dxa"/>
            <w:textDirection w:val="lrTb"/>
            <w:vAlign w:val="top"/>
          </w:tcPr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响应</w:t>
            </w:r>
          </w:p>
        </w:tc>
        <w:tc>
          <w:tcPr>
            <w:tcW w:w="5430" w:type="dxa"/>
            <w:gridSpan w:val="2"/>
            <w:textDirection w:val="lrTb"/>
            <w:vAlign w:val="top"/>
          </w:tcPr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通用上传响应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1" w:type="dxa"/>
            <w:textDirection w:val="lrTb"/>
            <w:vAlign w:val="top"/>
          </w:tcPr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>参数</w:t>
            </w:r>
          </w:p>
        </w:tc>
        <w:tc>
          <w:tcPr>
            <w:tcW w:w="3825" w:type="dxa"/>
            <w:textDirection w:val="lrTb"/>
            <w:vAlign w:val="top"/>
          </w:tcPr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类型</w:t>
            </w:r>
          </w:p>
        </w:tc>
        <w:tc>
          <w:tcPr>
            <w:tcW w:w="1605" w:type="dxa"/>
            <w:textDirection w:val="lrTb"/>
            <w:vAlign w:val="top"/>
          </w:tcPr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1" w:type="dxa"/>
            <w:textDirection w:val="lrTb"/>
            <w:vAlign w:val="top"/>
          </w:tcPr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gatewayInfo</w:t>
            </w:r>
          </w:p>
        </w:tc>
        <w:tc>
          <w:tcPr>
            <w:tcW w:w="3825" w:type="dxa"/>
            <w:textDirection w:val="lrTb"/>
            <w:vAlign w:val="top"/>
          </w:tcPr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message GatewayInfo_t</w:t>
            </w:r>
          </w:p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{</w:t>
            </w:r>
          </w:p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  // (uint16) 网关地址</w:t>
            </w:r>
          </w:p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required uint32 address = 1; </w:t>
            </w:r>
          </w:p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// (uint16) 网关版本</w:t>
            </w:r>
          </w:p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  required uint32 versions =2; </w:t>
            </w:r>
          </w:p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// (bytes) 网关描述,字符串</w:t>
            </w:r>
          </w:p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  required bytes  describe= 3; </w:t>
            </w:r>
          </w:p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}</w:t>
            </w:r>
          </w:p>
        </w:tc>
        <w:tc>
          <w:tcPr>
            <w:tcW w:w="1605" w:type="dxa"/>
            <w:textDirection w:val="lrTb"/>
            <w:vAlign w:val="top"/>
          </w:tcPr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网关信息</w:t>
            </w:r>
          </w:p>
        </w:tc>
      </w:tr>
    </w:tbl>
    <w:p>
      <w:pPr/>
    </w:p>
    <w:p>
      <w:pPr/>
    </w:p>
    <w:p>
      <w:pPr/>
    </w:p>
    <w:p>
      <w:pPr>
        <w:pStyle w:val="4"/>
      </w:pPr>
      <w:bookmarkStart w:id="18" w:name="_Toc1127"/>
      <w:r>
        <w:rPr>
          <w:rFonts w:hint="eastAsia"/>
          <w:lang w:eastAsia="zh-CN"/>
        </w:rPr>
        <w:t>设备列表上传</w:t>
      </w:r>
      <w:bookmarkEnd w:id="18"/>
    </w:p>
    <w:tbl>
      <w:tblPr>
        <w:tblStyle w:val="30"/>
        <w:tblW w:w="74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5"/>
        <w:gridCol w:w="4800"/>
        <w:gridCol w:w="139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5" w:type="dxa"/>
            <w:textDirection w:val="lrTb"/>
            <w:vAlign w:val="top"/>
          </w:tcPr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color w:val="auto"/>
                <w:kern w:val="2"/>
                <w:sz w:val="21"/>
                <w:szCs w:val="24"/>
                <w:shd w:val="clear"/>
                <w:vertAlign w:val="baseline"/>
                <w:lang w:val="en-US" w:eastAsia="zh-CN" w:bidi="ar-SA"/>
              </w:rPr>
              <w:t>消息</w:t>
            </w:r>
          </w:p>
        </w:tc>
        <w:tc>
          <w:tcPr>
            <w:tcW w:w="6195" w:type="dxa"/>
            <w:gridSpan w:val="2"/>
            <w:textDirection w:val="lrTb"/>
            <w:vAlign w:val="top"/>
          </w:tcPr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GwDeviceListInd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5" w:type="dxa"/>
            <w:textDirection w:val="lrTb"/>
            <w:vAlign w:val="top"/>
          </w:tcPr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响应</w:t>
            </w:r>
          </w:p>
        </w:tc>
        <w:tc>
          <w:tcPr>
            <w:tcW w:w="6195" w:type="dxa"/>
            <w:gridSpan w:val="2"/>
            <w:textDirection w:val="lrTb"/>
            <w:vAlign w:val="top"/>
          </w:tcPr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通用上传响应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5" w:type="dxa"/>
            <w:textDirection w:val="lrTb"/>
            <w:vAlign w:val="top"/>
          </w:tcPr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>参数</w:t>
            </w:r>
          </w:p>
        </w:tc>
        <w:tc>
          <w:tcPr>
            <w:tcW w:w="4800" w:type="dxa"/>
            <w:textDirection w:val="lrTb"/>
            <w:vAlign w:val="top"/>
          </w:tcPr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类型</w:t>
            </w:r>
          </w:p>
        </w:tc>
        <w:tc>
          <w:tcPr>
            <w:tcW w:w="1395" w:type="dxa"/>
            <w:textDirection w:val="lrTb"/>
            <w:vAlign w:val="top"/>
          </w:tcPr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5" w:type="dxa"/>
            <w:textDirection w:val="lrTb"/>
            <w:vAlign w:val="top"/>
          </w:tcPr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>address</w:t>
            </w:r>
          </w:p>
        </w:tc>
        <w:tc>
          <w:tcPr>
            <w:tcW w:w="4800" w:type="dxa"/>
            <w:textDirection w:val="lrTb"/>
            <w:vAlign w:val="top"/>
          </w:tcPr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uint16</w:t>
            </w:r>
          </w:p>
        </w:tc>
        <w:tc>
          <w:tcPr>
            <w:tcW w:w="1395" w:type="dxa"/>
            <w:textDirection w:val="lrTb"/>
            <w:vAlign w:val="top"/>
          </w:tcPr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网关地址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5" w:type="dxa"/>
            <w:textDirection w:val="lrTb"/>
            <w:vAlign w:val="top"/>
          </w:tcPr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deviceList</w:t>
            </w:r>
          </w:p>
        </w:tc>
        <w:tc>
          <w:tcPr>
            <w:tcW w:w="4800" w:type="dxa"/>
            <w:textDirection w:val="lrTb"/>
            <w:vAlign w:val="top"/>
          </w:tcPr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message DeviceList_t</w:t>
            </w:r>
          </w:p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{</w:t>
            </w:r>
          </w:p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  //协议类型</w:t>
            </w:r>
          </w:p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  required uint32 driverId = 1; </w:t>
            </w:r>
          </w:p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  // (uint16) 设备地址</w:t>
            </w:r>
          </w:p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  required uint32 deviceId = 2;   </w:t>
            </w:r>
          </w:p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 // (bytes) 网关描述,字符串           </w:t>
            </w:r>
          </w:p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  required bytes  describe= 3;  </w:t>
            </w:r>
          </w:p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// (uint8)  设备状态</w:t>
            </w:r>
          </w:p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required DeviceStatus_t deviceStatus = 4;  </w:t>
            </w:r>
          </w:p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//array of ObjectList_t  对象列表</w:t>
            </w:r>
          </w:p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  repeated ObjectList_t objectList = 5; </w:t>
            </w:r>
          </w:p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}</w:t>
            </w:r>
          </w:p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//对象列表</w:t>
            </w:r>
          </w:p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message ObjectList_t</w:t>
            </w:r>
          </w:p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{</w:t>
            </w:r>
          </w:p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// (uint16) 对象类型</w:t>
            </w:r>
          </w:p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  required uint32 objectType = 1; </w:t>
            </w:r>
          </w:p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//(uint16) 对象实例</w:t>
            </w:r>
          </w:p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  required uint32 objectIndex = 2; </w:t>
            </w:r>
          </w:p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 // (bytes) 对象描述,字符串</w:t>
            </w:r>
          </w:p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  required bytes   describe = 3;</w:t>
            </w:r>
          </w:p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// (uint8)  对象状态</w:t>
            </w:r>
          </w:p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  required ObjectStatus_t objectStatus=4; </w:t>
            </w:r>
          </w:p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//array of AttributeList_t 属性列表</w:t>
            </w:r>
          </w:p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  repeated AttributeList_t attributeList=5 ;</w:t>
            </w:r>
          </w:p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}</w:t>
            </w:r>
          </w:p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//属性列表</w:t>
            </w:r>
          </w:p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message AttributeList_t</w:t>
            </w:r>
          </w:p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{</w:t>
            </w:r>
          </w:p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// (uint8) 属性类型</w:t>
            </w:r>
          </w:p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  required uint32 attributeType=1;   </w:t>
            </w:r>
          </w:p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//(uint8)  属性数据类型</w:t>
            </w:r>
          </w:p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required AttributeDataTypes_t attributeDataType = 2;  </w:t>
            </w:r>
          </w:p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// array of (uint8) attribute data, using attrType</w:t>
            </w:r>
          </w:p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  required bytes attributeValue = 3;                </w:t>
            </w:r>
          </w:p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}</w:t>
            </w:r>
          </w:p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//设备状态</w:t>
            </w:r>
          </w:p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enum DeviceStatus_t</w:t>
            </w:r>
          </w:p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{</w:t>
            </w:r>
          </w:p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  DEVICE_OFF_LINE = 0;  // 设备离线</w:t>
            </w:r>
          </w:p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  DEVICE_ON_LINE = 1;  // 设备在线</w:t>
            </w:r>
          </w:p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  DEVICE_REMOVED = 2;  // 设备移除</w:t>
            </w:r>
          </w:p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  DEVICE_CREATE= 3;  // 设备创建</w:t>
            </w:r>
          </w:p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  DEVICE_CHANGE= 4;   // 设备修改</w:t>
            </w:r>
          </w:p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  DEVICE_NA = 255;   // 设备不可用</w:t>
            </w:r>
          </w:p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}</w:t>
            </w:r>
          </w:p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395" w:type="dxa"/>
            <w:textDirection w:val="lrTb"/>
            <w:vAlign w:val="top"/>
          </w:tcPr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设备列表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5" w:type="dxa"/>
            <w:textDirection w:val="lrTb"/>
            <w:vAlign w:val="top"/>
          </w:tcPr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timestamp</w:t>
            </w:r>
          </w:p>
        </w:tc>
        <w:tc>
          <w:tcPr>
            <w:tcW w:w="4800" w:type="dxa"/>
            <w:textDirection w:val="lrTb"/>
            <w:vAlign w:val="top"/>
          </w:tcPr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fixed64</w:t>
            </w:r>
          </w:p>
        </w:tc>
        <w:tc>
          <w:tcPr>
            <w:tcW w:w="1395" w:type="dxa"/>
            <w:textDirection w:val="lrTb"/>
            <w:vAlign w:val="top"/>
          </w:tcPr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可选，时间戳</w:t>
            </w:r>
          </w:p>
        </w:tc>
      </w:tr>
    </w:tbl>
    <w:p>
      <w:pPr/>
    </w:p>
    <w:p>
      <w:pPr>
        <w:pStyle w:val="4"/>
      </w:pPr>
      <w:bookmarkStart w:id="19" w:name="_Toc13217"/>
      <w:r>
        <w:rPr>
          <w:rFonts w:hint="eastAsia"/>
          <w:lang w:eastAsia="zh-CN"/>
        </w:rPr>
        <w:t>对象属性上传</w:t>
      </w:r>
      <w:bookmarkEnd w:id="19"/>
    </w:p>
    <w:tbl>
      <w:tblPr>
        <w:tblStyle w:val="30"/>
        <w:tblW w:w="714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5"/>
        <w:gridCol w:w="2981"/>
        <w:gridCol w:w="16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5" w:type="dxa"/>
            <w:textDirection w:val="lrTb"/>
            <w:vAlign w:val="top"/>
          </w:tcPr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color w:val="auto"/>
                <w:kern w:val="2"/>
                <w:sz w:val="21"/>
                <w:szCs w:val="24"/>
                <w:shd w:val="clear"/>
                <w:vertAlign w:val="baseline"/>
                <w:lang w:val="en-US" w:eastAsia="zh-CN" w:bidi="ar-SA"/>
              </w:rPr>
              <w:t>消息</w:t>
            </w:r>
          </w:p>
        </w:tc>
        <w:tc>
          <w:tcPr>
            <w:tcW w:w="4586" w:type="dxa"/>
            <w:gridSpan w:val="2"/>
            <w:textDirection w:val="lrTb"/>
            <w:vAlign w:val="top"/>
          </w:tcPr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GwObjectAttributeMultipleInd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2555" w:type="dxa"/>
            <w:textDirection w:val="lrTb"/>
            <w:vAlign w:val="top"/>
          </w:tcPr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响应</w:t>
            </w:r>
          </w:p>
        </w:tc>
        <w:tc>
          <w:tcPr>
            <w:tcW w:w="4586" w:type="dxa"/>
            <w:gridSpan w:val="2"/>
            <w:textDirection w:val="lrTb"/>
            <w:vAlign w:val="top"/>
          </w:tcPr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对象属性上传响应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5" w:type="dxa"/>
            <w:textDirection w:val="lrTb"/>
            <w:vAlign w:val="top"/>
          </w:tcPr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>参数</w:t>
            </w:r>
          </w:p>
        </w:tc>
        <w:tc>
          <w:tcPr>
            <w:tcW w:w="2981" w:type="dxa"/>
            <w:textDirection w:val="lrTb"/>
            <w:vAlign w:val="top"/>
          </w:tcPr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类型</w:t>
            </w:r>
          </w:p>
        </w:tc>
        <w:tc>
          <w:tcPr>
            <w:tcW w:w="1605" w:type="dxa"/>
            <w:textDirection w:val="lrTb"/>
            <w:vAlign w:val="top"/>
          </w:tcPr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5" w:type="dxa"/>
            <w:textDirection w:val="lrTb"/>
            <w:vAlign w:val="top"/>
          </w:tcPr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>address</w:t>
            </w:r>
          </w:p>
        </w:tc>
        <w:tc>
          <w:tcPr>
            <w:tcW w:w="2981" w:type="dxa"/>
            <w:textDirection w:val="lrTb"/>
            <w:vAlign w:val="top"/>
          </w:tcPr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uint16</w:t>
            </w:r>
          </w:p>
        </w:tc>
        <w:tc>
          <w:tcPr>
            <w:tcW w:w="1605" w:type="dxa"/>
            <w:textDirection w:val="lrTb"/>
            <w:vAlign w:val="top"/>
          </w:tcPr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网关地址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5" w:type="dxa"/>
            <w:textDirection w:val="lrTb"/>
            <w:vAlign w:val="top"/>
          </w:tcPr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deviceObjectAttributeList</w:t>
            </w:r>
          </w:p>
        </w:tc>
        <w:tc>
          <w:tcPr>
            <w:tcW w:w="2981" w:type="dxa"/>
            <w:textDirection w:val="lrTb"/>
            <w:vAlign w:val="top"/>
          </w:tcPr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DeviceObjectAttributeList_t</w:t>
            </w:r>
          </w:p>
        </w:tc>
        <w:tc>
          <w:tcPr>
            <w:tcW w:w="1605" w:type="dxa"/>
            <w:textDirection w:val="lrTb"/>
            <w:vAlign w:val="top"/>
          </w:tcPr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设备对象属性列表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5" w:type="dxa"/>
            <w:textDirection w:val="lrTb"/>
            <w:vAlign w:val="top"/>
          </w:tcPr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timestamp</w:t>
            </w:r>
          </w:p>
        </w:tc>
        <w:tc>
          <w:tcPr>
            <w:tcW w:w="2981" w:type="dxa"/>
            <w:textDirection w:val="lrTb"/>
            <w:vAlign w:val="top"/>
          </w:tcPr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fixed64</w:t>
            </w:r>
          </w:p>
        </w:tc>
        <w:tc>
          <w:tcPr>
            <w:tcW w:w="1605" w:type="dxa"/>
            <w:textDirection w:val="lrTb"/>
            <w:vAlign w:val="top"/>
          </w:tcPr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可选，时间戳</w:t>
            </w:r>
          </w:p>
        </w:tc>
      </w:tr>
    </w:tbl>
    <w:p>
      <w:pPr/>
    </w:p>
    <w:p>
      <w:pPr/>
    </w:p>
    <w:p>
      <w:pPr/>
    </w:p>
    <w:p>
      <w:pPr>
        <w:pStyle w:val="4"/>
      </w:pPr>
      <w:bookmarkStart w:id="20" w:name="_Toc6465"/>
      <w:r>
        <w:rPr>
          <w:rFonts w:hint="eastAsia"/>
          <w:lang w:eastAsia="zh-CN"/>
        </w:rPr>
        <w:t>对象属性上传响应</w:t>
      </w:r>
      <w:bookmarkEnd w:id="20"/>
    </w:p>
    <w:tbl>
      <w:tblPr>
        <w:tblStyle w:val="30"/>
        <w:tblW w:w="714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0"/>
        <w:gridCol w:w="3866"/>
        <w:gridCol w:w="16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0" w:type="dxa"/>
            <w:textDirection w:val="lrTb"/>
            <w:vAlign w:val="top"/>
          </w:tcPr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color w:val="auto"/>
                <w:kern w:val="2"/>
                <w:sz w:val="21"/>
                <w:szCs w:val="24"/>
                <w:shd w:val="clear"/>
                <w:vertAlign w:val="baseline"/>
                <w:lang w:val="en-US" w:eastAsia="zh-CN" w:bidi="ar-SA"/>
              </w:rPr>
              <w:t>消息</w:t>
            </w:r>
          </w:p>
        </w:tc>
        <w:tc>
          <w:tcPr>
            <w:tcW w:w="5471" w:type="dxa"/>
            <w:gridSpan w:val="2"/>
            <w:textDirection w:val="lrTb"/>
            <w:vAlign w:val="top"/>
          </w:tcPr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GwObjectAttributeMultipleIndRsp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0" w:type="dxa"/>
            <w:textDirection w:val="lrTb"/>
            <w:vAlign w:val="top"/>
          </w:tcPr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>参数</w:t>
            </w:r>
          </w:p>
        </w:tc>
        <w:tc>
          <w:tcPr>
            <w:tcW w:w="3866" w:type="dxa"/>
            <w:textDirection w:val="lrTb"/>
            <w:vAlign w:val="top"/>
          </w:tcPr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类型</w:t>
            </w:r>
          </w:p>
        </w:tc>
        <w:tc>
          <w:tcPr>
            <w:tcW w:w="1605" w:type="dxa"/>
            <w:textDirection w:val="lrTb"/>
            <w:vAlign w:val="top"/>
          </w:tcPr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0" w:type="dxa"/>
            <w:textDirection w:val="lrTb"/>
            <w:vAlign w:val="top"/>
          </w:tcPr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>address</w:t>
            </w:r>
          </w:p>
        </w:tc>
        <w:tc>
          <w:tcPr>
            <w:tcW w:w="3866" w:type="dxa"/>
            <w:textDirection w:val="lrTb"/>
            <w:vAlign w:val="top"/>
          </w:tcPr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uint16</w:t>
            </w:r>
          </w:p>
        </w:tc>
        <w:tc>
          <w:tcPr>
            <w:tcW w:w="1605" w:type="dxa"/>
            <w:textDirection w:val="lrTb"/>
            <w:vAlign w:val="top"/>
          </w:tcPr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网关地址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0" w:type="dxa"/>
            <w:textDirection w:val="lrTb"/>
            <w:vAlign w:val="top"/>
          </w:tcPr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status</w:t>
            </w:r>
          </w:p>
        </w:tc>
        <w:tc>
          <w:tcPr>
            <w:tcW w:w="3866" w:type="dxa"/>
            <w:textDirection w:val="lrTb"/>
            <w:vAlign w:val="top"/>
          </w:tcPr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enum gwStatus_t</w:t>
            </w:r>
          </w:p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{</w:t>
            </w:r>
          </w:p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  STATUS_SUCCESS = 0;</w:t>
            </w:r>
          </w:p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  STATUS_FAILURE = 1;</w:t>
            </w:r>
          </w:p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  STATUS_BUSY = 2;      </w:t>
            </w:r>
          </w:p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  STATUS_INVALID_PARAMETER = 3;</w:t>
            </w:r>
          </w:p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  STATUS_TIMEOUT = 4;</w:t>
            </w:r>
          </w:p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}</w:t>
            </w:r>
          </w:p>
        </w:tc>
        <w:tc>
          <w:tcPr>
            <w:tcW w:w="1605" w:type="dxa"/>
            <w:textDirection w:val="lrTb"/>
            <w:vAlign w:val="top"/>
          </w:tcPr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0" w:type="dxa"/>
            <w:textDirection w:val="lrTb"/>
            <w:vAlign w:val="top"/>
          </w:tcPr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timestamp</w:t>
            </w:r>
          </w:p>
        </w:tc>
        <w:tc>
          <w:tcPr>
            <w:tcW w:w="3866" w:type="dxa"/>
            <w:textDirection w:val="lrTb"/>
            <w:vAlign w:val="top"/>
          </w:tcPr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fixed64</w:t>
            </w:r>
          </w:p>
        </w:tc>
        <w:tc>
          <w:tcPr>
            <w:tcW w:w="1605" w:type="dxa"/>
            <w:textDirection w:val="lrTb"/>
            <w:vAlign w:val="top"/>
          </w:tcPr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可选，时间戳</w:t>
            </w:r>
          </w:p>
        </w:tc>
      </w:tr>
    </w:tbl>
    <w:p>
      <w:pPr/>
    </w:p>
    <w:p>
      <w:pPr/>
    </w:p>
    <w:p>
      <w:pPr>
        <w:pStyle w:val="4"/>
      </w:pPr>
      <w:bookmarkStart w:id="21" w:name="_Toc6691"/>
      <w:r>
        <w:rPr>
          <w:rFonts w:hint="eastAsia"/>
          <w:lang w:eastAsia="zh-CN"/>
        </w:rPr>
        <w:t>对象属性写请求</w:t>
      </w:r>
      <w:bookmarkEnd w:id="21"/>
    </w:p>
    <w:tbl>
      <w:tblPr>
        <w:tblStyle w:val="30"/>
        <w:tblW w:w="75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5"/>
        <w:gridCol w:w="3285"/>
        <w:gridCol w:w="16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5" w:type="dxa"/>
            <w:textDirection w:val="lrTb"/>
            <w:vAlign w:val="top"/>
          </w:tcPr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color w:val="auto"/>
                <w:kern w:val="2"/>
                <w:sz w:val="21"/>
                <w:szCs w:val="24"/>
                <w:shd w:val="clear"/>
                <w:vertAlign w:val="baseline"/>
                <w:lang w:val="en-US" w:eastAsia="zh-CN" w:bidi="ar-SA"/>
              </w:rPr>
              <w:t>消息</w:t>
            </w:r>
          </w:p>
        </w:tc>
        <w:tc>
          <w:tcPr>
            <w:tcW w:w="4965" w:type="dxa"/>
            <w:gridSpan w:val="2"/>
            <w:textDirection w:val="lrTb"/>
            <w:vAlign w:val="top"/>
          </w:tcPr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GwWriteObjectAttributeMultipleReq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2555" w:type="dxa"/>
            <w:textDirection w:val="lrTb"/>
            <w:vAlign w:val="top"/>
          </w:tcPr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响应</w:t>
            </w:r>
          </w:p>
        </w:tc>
        <w:tc>
          <w:tcPr>
            <w:tcW w:w="4965" w:type="dxa"/>
            <w:gridSpan w:val="2"/>
            <w:textDirection w:val="lrTb"/>
            <w:vAlign w:val="top"/>
          </w:tcPr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对象属性写响应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5" w:type="dxa"/>
            <w:textDirection w:val="lrTb"/>
            <w:vAlign w:val="top"/>
          </w:tcPr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>参数</w:t>
            </w:r>
          </w:p>
        </w:tc>
        <w:tc>
          <w:tcPr>
            <w:tcW w:w="3285" w:type="dxa"/>
            <w:textDirection w:val="lrTb"/>
            <w:vAlign w:val="top"/>
          </w:tcPr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类型</w:t>
            </w:r>
          </w:p>
        </w:tc>
        <w:tc>
          <w:tcPr>
            <w:tcW w:w="1680" w:type="dxa"/>
            <w:textDirection w:val="lrTb"/>
            <w:vAlign w:val="top"/>
          </w:tcPr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5" w:type="dxa"/>
            <w:textDirection w:val="lrTb"/>
            <w:vAlign w:val="top"/>
          </w:tcPr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>address</w:t>
            </w:r>
          </w:p>
        </w:tc>
        <w:tc>
          <w:tcPr>
            <w:tcW w:w="3285" w:type="dxa"/>
            <w:textDirection w:val="lrTb"/>
            <w:vAlign w:val="top"/>
          </w:tcPr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uint16</w:t>
            </w:r>
          </w:p>
        </w:tc>
        <w:tc>
          <w:tcPr>
            <w:tcW w:w="1680" w:type="dxa"/>
            <w:textDirection w:val="lrTb"/>
            <w:vAlign w:val="top"/>
          </w:tcPr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网关地址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5" w:type="dxa"/>
            <w:textDirection w:val="lrTb"/>
            <w:vAlign w:val="top"/>
          </w:tcPr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deviceObjectAttributeList</w:t>
            </w:r>
          </w:p>
        </w:tc>
        <w:tc>
          <w:tcPr>
            <w:tcW w:w="3285" w:type="dxa"/>
            <w:textDirection w:val="lrTb"/>
            <w:vAlign w:val="top"/>
          </w:tcPr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message DeviceObjectAttributeList_t</w:t>
            </w:r>
          </w:p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{</w:t>
            </w:r>
          </w:p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//协议类型</w:t>
            </w:r>
          </w:p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  required uint32 driverId = 1;</w:t>
            </w:r>
          </w:p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// (uint16) 设备地址</w:t>
            </w:r>
          </w:p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  required uint32 deviceId = 2; </w:t>
            </w:r>
          </w:p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//array of ObjectList_t  对象列表</w:t>
            </w:r>
          </w:p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  repeated ObjectAttributeList_t objectList=3; </w:t>
            </w:r>
          </w:p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}</w:t>
            </w:r>
          </w:p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//读写对象列表</w:t>
            </w:r>
          </w:p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message ObjectAttributeList_t</w:t>
            </w:r>
          </w:p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{</w:t>
            </w:r>
          </w:p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  //对象类型</w:t>
            </w:r>
          </w:p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required uint32 objectType = 1; </w:t>
            </w:r>
          </w:p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//对象实例</w:t>
            </w:r>
          </w:p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  required uint32 objectIndex= 2; </w:t>
            </w:r>
          </w:p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//array of AttributeList_t 属性列表</w:t>
            </w:r>
          </w:p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  repeated AttributeRecordList_t </w:t>
            </w:r>
          </w:p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attributeList=3 ;</w:t>
            </w:r>
          </w:p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}</w:t>
            </w:r>
          </w:p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//读写属性列表</w:t>
            </w:r>
          </w:p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message AttributeRecordList_t</w:t>
            </w:r>
          </w:p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{</w:t>
            </w:r>
          </w:p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  // (uint8) 属性类型</w:t>
            </w:r>
          </w:p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required uint32 attributeType=1; </w:t>
            </w:r>
          </w:p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//(uint8)  属性数据类型</w:t>
            </w:r>
          </w:p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 optional AttributeDataTypes_t attributeDataType = 2;  </w:t>
            </w:r>
          </w:p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// array of (uint8) attribute data, using attrType</w:t>
            </w:r>
          </w:p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  optional bytes attributeValue = 3;                </w:t>
            </w:r>
          </w:p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}</w:t>
            </w:r>
          </w:p>
        </w:tc>
        <w:tc>
          <w:tcPr>
            <w:tcW w:w="1680" w:type="dxa"/>
            <w:textDirection w:val="lrTb"/>
            <w:vAlign w:val="top"/>
          </w:tcPr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设备对象属性列表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5" w:type="dxa"/>
            <w:textDirection w:val="lrTb"/>
            <w:vAlign w:val="top"/>
          </w:tcPr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timestamp</w:t>
            </w:r>
          </w:p>
        </w:tc>
        <w:tc>
          <w:tcPr>
            <w:tcW w:w="3285" w:type="dxa"/>
            <w:textDirection w:val="lrTb"/>
            <w:vAlign w:val="top"/>
          </w:tcPr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fixed64</w:t>
            </w:r>
          </w:p>
        </w:tc>
        <w:tc>
          <w:tcPr>
            <w:tcW w:w="1680" w:type="dxa"/>
            <w:textDirection w:val="lrTb"/>
            <w:vAlign w:val="top"/>
          </w:tcPr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可选，时间戳</w:t>
            </w:r>
          </w:p>
        </w:tc>
      </w:tr>
    </w:tbl>
    <w:p>
      <w:pPr/>
    </w:p>
    <w:p>
      <w:pPr/>
    </w:p>
    <w:p>
      <w:pPr>
        <w:pStyle w:val="4"/>
      </w:pPr>
      <w:bookmarkStart w:id="22" w:name="_Toc7974"/>
      <w:r>
        <w:rPr>
          <w:rFonts w:hint="eastAsia"/>
          <w:lang w:eastAsia="zh-CN"/>
        </w:rPr>
        <w:t>对象属性写响应</w:t>
      </w:r>
      <w:bookmarkEnd w:id="22"/>
    </w:p>
    <w:tbl>
      <w:tblPr>
        <w:tblStyle w:val="30"/>
        <w:tblW w:w="714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0"/>
        <w:gridCol w:w="3476"/>
        <w:gridCol w:w="16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0" w:type="dxa"/>
            <w:textDirection w:val="lrTb"/>
            <w:vAlign w:val="top"/>
          </w:tcPr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color w:val="auto"/>
                <w:kern w:val="2"/>
                <w:sz w:val="21"/>
                <w:szCs w:val="24"/>
                <w:shd w:val="clear"/>
                <w:vertAlign w:val="baseline"/>
                <w:lang w:val="en-US" w:eastAsia="zh-CN" w:bidi="ar-SA"/>
              </w:rPr>
              <w:t>消息</w:t>
            </w:r>
          </w:p>
        </w:tc>
        <w:tc>
          <w:tcPr>
            <w:tcW w:w="5081" w:type="dxa"/>
            <w:gridSpan w:val="2"/>
            <w:textDirection w:val="lrTb"/>
            <w:vAlign w:val="top"/>
          </w:tcPr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GwWriteObjectAttributeMultipleRsp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0" w:type="dxa"/>
            <w:textDirection w:val="lrTb"/>
            <w:vAlign w:val="top"/>
          </w:tcPr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>参数</w:t>
            </w:r>
          </w:p>
        </w:tc>
        <w:tc>
          <w:tcPr>
            <w:tcW w:w="3476" w:type="dxa"/>
            <w:textDirection w:val="lrTb"/>
            <w:vAlign w:val="top"/>
          </w:tcPr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类型</w:t>
            </w:r>
          </w:p>
        </w:tc>
        <w:tc>
          <w:tcPr>
            <w:tcW w:w="1605" w:type="dxa"/>
            <w:textDirection w:val="lrTb"/>
            <w:vAlign w:val="top"/>
          </w:tcPr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0" w:type="dxa"/>
            <w:textDirection w:val="lrTb"/>
            <w:vAlign w:val="top"/>
          </w:tcPr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>address</w:t>
            </w:r>
          </w:p>
        </w:tc>
        <w:tc>
          <w:tcPr>
            <w:tcW w:w="3476" w:type="dxa"/>
            <w:textDirection w:val="lrTb"/>
            <w:vAlign w:val="top"/>
          </w:tcPr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uint16</w:t>
            </w:r>
          </w:p>
        </w:tc>
        <w:tc>
          <w:tcPr>
            <w:tcW w:w="1605" w:type="dxa"/>
            <w:textDirection w:val="lrTb"/>
            <w:vAlign w:val="top"/>
          </w:tcPr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网关地址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0" w:type="dxa"/>
            <w:textDirection w:val="lrTb"/>
            <w:vAlign w:val="top"/>
          </w:tcPr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status</w:t>
            </w:r>
          </w:p>
        </w:tc>
        <w:tc>
          <w:tcPr>
            <w:tcW w:w="3476" w:type="dxa"/>
            <w:textDirection w:val="lrTb"/>
            <w:vAlign w:val="top"/>
          </w:tcPr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enum gwStatus_t</w:t>
            </w:r>
          </w:p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{</w:t>
            </w:r>
          </w:p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  STATUS_SUCCESS = 0;</w:t>
            </w:r>
          </w:p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  STATUS_FAILURE = 1;</w:t>
            </w:r>
          </w:p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  STATUS_BUSY = 2;      </w:t>
            </w:r>
          </w:p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  STATUS_INVALID_PARAMETER = 3;</w:t>
            </w:r>
          </w:p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  STATUS_TIMEOUT = 4;</w:t>
            </w:r>
          </w:p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}</w:t>
            </w:r>
          </w:p>
        </w:tc>
        <w:tc>
          <w:tcPr>
            <w:tcW w:w="1605" w:type="dxa"/>
            <w:textDirection w:val="lrTb"/>
            <w:vAlign w:val="top"/>
          </w:tcPr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0" w:type="dxa"/>
            <w:textDirection w:val="lrTb"/>
            <w:vAlign w:val="top"/>
          </w:tcPr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timestamp</w:t>
            </w:r>
          </w:p>
        </w:tc>
        <w:tc>
          <w:tcPr>
            <w:tcW w:w="3476" w:type="dxa"/>
            <w:textDirection w:val="lrTb"/>
            <w:vAlign w:val="top"/>
          </w:tcPr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fixed64</w:t>
            </w:r>
          </w:p>
        </w:tc>
        <w:tc>
          <w:tcPr>
            <w:tcW w:w="1605" w:type="dxa"/>
            <w:textDirection w:val="lrTb"/>
            <w:vAlign w:val="top"/>
          </w:tcPr>
          <w:p>
            <w:pPr>
              <w:tabs>
                <w:tab w:val="left" w:pos="778"/>
              </w:tabs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可选，时间戳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/>
    </w:p>
    <w:sectPr>
      <w:headerReference r:id="rId3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roman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黑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Heiti SC Light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moder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decorative"/>
    <w:pitch w:val="default"/>
    <w:sig w:usb0="E00002FF" w:usb1="4000ACFF" w:usb2="00000001" w:usb3="00000000" w:csb0="2000019F" w:csb1="00000000"/>
  </w:font>
  <w:font w:name="Arial">
    <w:panose1 w:val="020B0604020202020204"/>
    <w:charset w:val="01"/>
    <w:family w:val="decorative"/>
    <w:pitch w:val="default"/>
    <w:sig w:usb0="E0002AFF" w:usb1="C0007843" w:usb2="00000009" w:usb3="00000000" w:csb0="400001FF" w:csb1="FFFF0000"/>
  </w:font>
  <w:font w:name="Courier New">
    <w:panose1 w:val="02070309020205020404"/>
    <w:charset w:val="01"/>
    <w:family w:val="swiss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moder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swiss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roman"/>
    <w:pitch w:val="default"/>
    <w:sig w:usb0="E00002FF" w:usb1="4000ACFF" w:usb2="00000001" w:usb3="00000000" w:csb0="2000019F" w:csb1="00000000"/>
  </w:font>
  <w:font w:name="Arial">
    <w:panose1 w:val="020B0604020202020204"/>
    <w:charset w:val="01"/>
    <w:family w:val="roman"/>
    <w:pitch w:val="default"/>
    <w:sig w:usb0="E0002AFF" w:usb1="C0007843" w:usb2="00000009" w:usb3="00000000" w:csb0="400001FF" w:csb1="FFFF0000"/>
  </w:font>
  <w:font w:name="Courier New">
    <w:panose1 w:val="02070309020205020404"/>
    <w:charset w:val="01"/>
    <w:family w:val="decorative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swiss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decorative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modern"/>
    <w:pitch w:val="default"/>
    <w:sig w:usb0="E00002FF" w:usb1="4000ACFF" w:usb2="00000001" w:usb3="00000000" w:csb0="2000019F" w:csb1="00000000"/>
  </w:font>
  <w:font w:name="Arial">
    <w:panose1 w:val="020B0604020202020204"/>
    <w:charset w:val="01"/>
    <w:family w:val="modern"/>
    <w:pitch w:val="default"/>
    <w:sig w:usb0="E0002AFF" w:usb1="C0007843" w:usb2="00000009" w:usb3="00000000" w:csb0="400001FF" w:csb1="FFFF0000"/>
  </w:font>
  <w:font w:name="Courier New">
    <w:panose1 w:val="02070309020205020404"/>
    <w:charset w:val="01"/>
    <w:family w:val="roma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roman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modern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decorative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5">
    <w:nsid w:val="0000000F"/>
    <w:multiLevelType w:val="multilevel"/>
    <w:tmpl w:val="0000000F"/>
    <w:lvl w:ilvl="0" w:tentative="1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1">
      <w:start w:val="1"/>
      <w:numFmt w:val="bullet"/>
      <w:pStyle w:val="44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1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1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1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1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1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1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1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23">
    <w:nsid w:val="00000017"/>
    <w:multiLevelType w:val="multilevel"/>
    <w:tmpl w:val="00000017"/>
    <w:lvl w:ilvl="0" w:tentative="1">
      <w:start w:val="1"/>
      <w:numFmt w:val="decimal"/>
      <w:pStyle w:val="2"/>
      <w:lvlText w:val="%1"/>
      <w:lvlJc w:val="left"/>
      <w:pPr>
        <w:ind w:left="432" w:hanging="432"/>
      </w:pPr>
    </w:lvl>
    <w:lvl w:ilvl="1" w:tentative="1">
      <w:start w:val="1"/>
      <w:numFmt w:val="decimal"/>
      <w:pStyle w:val="3"/>
      <w:lvlText w:val="%1.%2"/>
      <w:lvlJc w:val="left"/>
      <w:pPr>
        <w:ind w:left="576" w:hanging="576"/>
      </w:pPr>
    </w:lvl>
    <w:lvl w:ilvl="2" w:tentative="1">
      <w:start w:val="1"/>
      <w:numFmt w:val="decimal"/>
      <w:pStyle w:val="4"/>
      <w:lvlText w:val="%1.%2.%3"/>
      <w:lvlJc w:val="left"/>
      <w:pPr>
        <w:ind w:left="720" w:hanging="720"/>
      </w:pPr>
    </w:lvl>
    <w:lvl w:ilvl="3" w:tentative="1">
      <w:start w:val="1"/>
      <w:numFmt w:val="decimal"/>
      <w:pStyle w:val="5"/>
      <w:lvlText w:val="%1.%2.%3.%4"/>
      <w:lvlJc w:val="left"/>
      <w:pPr>
        <w:ind w:left="864" w:hanging="864"/>
      </w:pPr>
    </w:lvl>
    <w:lvl w:ilvl="4" w:tentative="1">
      <w:start w:val="1"/>
      <w:numFmt w:val="decimal"/>
      <w:pStyle w:val="6"/>
      <w:lvlText w:val="%1.%2.%3.%4.%5"/>
      <w:lvlJc w:val="left"/>
      <w:pPr>
        <w:ind w:left="1008" w:hanging="1008"/>
      </w:pPr>
    </w:lvl>
    <w:lvl w:ilvl="5" w:tentative="1">
      <w:start w:val="1"/>
      <w:numFmt w:val="decimal"/>
      <w:pStyle w:val="7"/>
      <w:lvlText w:val="%1.%2.%3.%4.%5.%6"/>
      <w:lvlJc w:val="left"/>
      <w:pPr>
        <w:ind w:left="1152" w:hanging="1152"/>
      </w:pPr>
    </w:lvl>
    <w:lvl w:ilvl="6" w:tentative="1">
      <w:start w:val="1"/>
      <w:numFmt w:val="decimal"/>
      <w:pStyle w:val="8"/>
      <w:lvlText w:val="%1.%2.%3.%4.%5.%6.%7"/>
      <w:lvlJc w:val="left"/>
      <w:pPr>
        <w:ind w:left="1296" w:hanging="1296"/>
      </w:pPr>
    </w:lvl>
    <w:lvl w:ilvl="7" w:tentative="1">
      <w:start w:val="1"/>
      <w:numFmt w:val="decimal"/>
      <w:pStyle w:val="9"/>
      <w:lvlText w:val="%1.%2.%3.%4.%5.%6.%7.%8"/>
      <w:lvlJc w:val="left"/>
      <w:pPr>
        <w:ind w:left="1440" w:hanging="1440"/>
      </w:pPr>
    </w:lvl>
    <w:lvl w:ilvl="8" w:tentative="1">
      <w:start w:val="1"/>
      <w:numFmt w:val="decimal"/>
      <w:pStyle w:val="10"/>
      <w:lvlText w:val="%1.%2.%3.%4.%5.%6.%7.%8.%9"/>
      <w:lvlJc w:val="left"/>
      <w:pPr>
        <w:ind w:left="1584" w:hanging="1584"/>
      </w:pPr>
    </w:lvl>
  </w:abstractNum>
  <w:num w:numId="1">
    <w:abstractNumId w:val="23"/>
  </w:num>
  <w:num w:numId="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hideSpellingErrors/>
  <w:documentProtection w:enforcement="0"/>
  <w:defaultTabStop w:val="420"/>
  <w:drawingGridHorizontalSpacing w:val="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adjustLineHeightInTable/>
    <w:useFELayout/>
    <w:compatSetting w:name="compatibilityMode" w:uri="http://schemas.microsoft.com/office/word" w:val="12"/>
  </w:compat>
  <w:rsids>
    <w:rsidRoot w:val="00172A27"/>
    <w:rsid w:val="000019D7"/>
    <w:rsid w:val="00007187"/>
    <w:rsid w:val="000252D5"/>
    <w:rsid w:val="00031CFE"/>
    <w:rsid w:val="00042FBD"/>
    <w:rsid w:val="0005100F"/>
    <w:rsid w:val="000513F2"/>
    <w:rsid w:val="00057469"/>
    <w:rsid w:val="0008691E"/>
    <w:rsid w:val="0008735C"/>
    <w:rsid w:val="000912E1"/>
    <w:rsid w:val="00091B33"/>
    <w:rsid w:val="000938AF"/>
    <w:rsid w:val="0009551A"/>
    <w:rsid w:val="00096799"/>
    <w:rsid w:val="000B3E93"/>
    <w:rsid w:val="000C551D"/>
    <w:rsid w:val="000C659A"/>
    <w:rsid w:val="000D019D"/>
    <w:rsid w:val="000D6A37"/>
    <w:rsid w:val="000E0938"/>
    <w:rsid w:val="000E320B"/>
    <w:rsid w:val="000E5069"/>
    <w:rsid w:val="000F3AD9"/>
    <w:rsid w:val="0011281D"/>
    <w:rsid w:val="00114308"/>
    <w:rsid w:val="00120015"/>
    <w:rsid w:val="001446CB"/>
    <w:rsid w:val="00151F11"/>
    <w:rsid w:val="00160180"/>
    <w:rsid w:val="00167911"/>
    <w:rsid w:val="00170559"/>
    <w:rsid w:val="00170952"/>
    <w:rsid w:val="001716CB"/>
    <w:rsid w:val="00172A27"/>
    <w:rsid w:val="00191359"/>
    <w:rsid w:val="001A04D2"/>
    <w:rsid w:val="001A0926"/>
    <w:rsid w:val="001A50B9"/>
    <w:rsid w:val="001B26E0"/>
    <w:rsid w:val="001B7367"/>
    <w:rsid w:val="001C521F"/>
    <w:rsid w:val="001C5EF2"/>
    <w:rsid w:val="001C7020"/>
    <w:rsid w:val="001D5629"/>
    <w:rsid w:val="001D77DA"/>
    <w:rsid w:val="001E4979"/>
    <w:rsid w:val="001E767E"/>
    <w:rsid w:val="001F16C8"/>
    <w:rsid w:val="001F2085"/>
    <w:rsid w:val="001F67BE"/>
    <w:rsid w:val="001F689E"/>
    <w:rsid w:val="001F7D19"/>
    <w:rsid w:val="0020516D"/>
    <w:rsid w:val="00206672"/>
    <w:rsid w:val="00215D37"/>
    <w:rsid w:val="00217DF3"/>
    <w:rsid w:val="00241BDE"/>
    <w:rsid w:val="00245849"/>
    <w:rsid w:val="0025081B"/>
    <w:rsid w:val="00265EC9"/>
    <w:rsid w:val="0026775F"/>
    <w:rsid w:val="00290DD3"/>
    <w:rsid w:val="002914CF"/>
    <w:rsid w:val="002915B1"/>
    <w:rsid w:val="002965A5"/>
    <w:rsid w:val="002A2F13"/>
    <w:rsid w:val="002C26D7"/>
    <w:rsid w:val="002D288A"/>
    <w:rsid w:val="002D5ABA"/>
    <w:rsid w:val="002D7432"/>
    <w:rsid w:val="002F04B2"/>
    <w:rsid w:val="002F1707"/>
    <w:rsid w:val="002F2222"/>
    <w:rsid w:val="002F361C"/>
    <w:rsid w:val="003152D8"/>
    <w:rsid w:val="003222FB"/>
    <w:rsid w:val="0033198C"/>
    <w:rsid w:val="00332268"/>
    <w:rsid w:val="00335764"/>
    <w:rsid w:val="00335F76"/>
    <w:rsid w:val="00343B12"/>
    <w:rsid w:val="00354079"/>
    <w:rsid w:val="003553B5"/>
    <w:rsid w:val="003570C5"/>
    <w:rsid w:val="00364811"/>
    <w:rsid w:val="0037134C"/>
    <w:rsid w:val="003844B4"/>
    <w:rsid w:val="00384666"/>
    <w:rsid w:val="00386EEF"/>
    <w:rsid w:val="003938FE"/>
    <w:rsid w:val="003A1C45"/>
    <w:rsid w:val="003A59CC"/>
    <w:rsid w:val="003A7326"/>
    <w:rsid w:val="003D036D"/>
    <w:rsid w:val="003E7E5C"/>
    <w:rsid w:val="004020B6"/>
    <w:rsid w:val="00402B37"/>
    <w:rsid w:val="004135FD"/>
    <w:rsid w:val="00417992"/>
    <w:rsid w:val="004202D8"/>
    <w:rsid w:val="00422566"/>
    <w:rsid w:val="00424397"/>
    <w:rsid w:val="00430A2B"/>
    <w:rsid w:val="00437B57"/>
    <w:rsid w:val="00441480"/>
    <w:rsid w:val="004439C2"/>
    <w:rsid w:val="00445585"/>
    <w:rsid w:val="00450EC9"/>
    <w:rsid w:val="00455B7D"/>
    <w:rsid w:val="00460734"/>
    <w:rsid w:val="00464927"/>
    <w:rsid w:val="004748F0"/>
    <w:rsid w:val="00474E39"/>
    <w:rsid w:val="00477304"/>
    <w:rsid w:val="00482022"/>
    <w:rsid w:val="00485356"/>
    <w:rsid w:val="004A6B4B"/>
    <w:rsid w:val="004B1D62"/>
    <w:rsid w:val="004B57B7"/>
    <w:rsid w:val="004B6948"/>
    <w:rsid w:val="004C1AE4"/>
    <w:rsid w:val="004C2649"/>
    <w:rsid w:val="004D305A"/>
    <w:rsid w:val="004D35DC"/>
    <w:rsid w:val="004E558D"/>
    <w:rsid w:val="004E55AE"/>
    <w:rsid w:val="004F4CB0"/>
    <w:rsid w:val="00505BC3"/>
    <w:rsid w:val="005060DB"/>
    <w:rsid w:val="0051373C"/>
    <w:rsid w:val="00514766"/>
    <w:rsid w:val="00516C1B"/>
    <w:rsid w:val="00520B0F"/>
    <w:rsid w:val="00530DCB"/>
    <w:rsid w:val="0054129B"/>
    <w:rsid w:val="00541DFA"/>
    <w:rsid w:val="005425FA"/>
    <w:rsid w:val="00543403"/>
    <w:rsid w:val="00543904"/>
    <w:rsid w:val="005529BA"/>
    <w:rsid w:val="00554055"/>
    <w:rsid w:val="00561215"/>
    <w:rsid w:val="005727D3"/>
    <w:rsid w:val="005820CC"/>
    <w:rsid w:val="00583295"/>
    <w:rsid w:val="005B441D"/>
    <w:rsid w:val="005C59FC"/>
    <w:rsid w:val="005C7A06"/>
    <w:rsid w:val="005E06EA"/>
    <w:rsid w:val="005E6BCC"/>
    <w:rsid w:val="005F24A3"/>
    <w:rsid w:val="005F3497"/>
    <w:rsid w:val="005F6F51"/>
    <w:rsid w:val="00600B2D"/>
    <w:rsid w:val="00610CEA"/>
    <w:rsid w:val="0061567D"/>
    <w:rsid w:val="006162F3"/>
    <w:rsid w:val="006237EC"/>
    <w:rsid w:val="00634199"/>
    <w:rsid w:val="0063771A"/>
    <w:rsid w:val="006379F3"/>
    <w:rsid w:val="00643AEB"/>
    <w:rsid w:val="00643DB3"/>
    <w:rsid w:val="00651DFE"/>
    <w:rsid w:val="0065341B"/>
    <w:rsid w:val="00666796"/>
    <w:rsid w:val="006670EC"/>
    <w:rsid w:val="00672CA1"/>
    <w:rsid w:val="00673956"/>
    <w:rsid w:val="00674F2D"/>
    <w:rsid w:val="006801C3"/>
    <w:rsid w:val="006A3B95"/>
    <w:rsid w:val="006C13EA"/>
    <w:rsid w:val="006C2208"/>
    <w:rsid w:val="006F1B4F"/>
    <w:rsid w:val="00704BC4"/>
    <w:rsid w:val="0070701F"/>
    <w:rsid w:val="0071641E"/>
    <w:rsid w:val="00727630"/>
    <w:rsid w:val="00742B46"/>
    <w:rsid w:val="0074621F"/>
    <w:rsid w:val="00754BF0"/>
    <w:rsid w:val="00762959"/>
    <w:rsid w:val="00765278"/>
    <w:rsid w:val="00766018"/>
    <w:rsid w:val="0076791C"/>
    <w:rsid w:val="0077091E"/>
    <w:rsid w:val="00771C41"/>
    <w:rsid w:val="00773788"/>
    <w:rsid w:val="00774B9A"/>
    <w:rsid w:val="00776DBA"/>
    <w:rsid w:val="00786CCA"/>
    <w:rsid w:val="0079404E"/>
    <w:rsid w:val="007955CB"/>
    <w:rsid w:val="007B0703"/>
    <w:rsid w:val="007B1D6F"/>
    <w:rsid w:val="007B3B4B"/>
    <w:rsid w:val="007B4AFD"/>
    <w:rsid w:val="007E7E32"/>
    <w:rsid w:val="007F1DE6"/>
    <w:rsid w:val="007F5ACC"/>
    <w:rsid w:val="007F6E3D"/>
    <w:rsid w:val="00801916"/>
    <w:rsid w:val="008043CA"/>
    <w:rsid w:val="00812C26"/>
    <w:rsid w:val="0081544D"/>
    <w:rsid w:val="00837F68"/>
    <w:rsid w:val="00846000"/>
    <w:rsid w:val="0086561F"/>
    <w:rsid w:val="00870E98"/>
    <w:rsid w:val="008710C6"/>
    <w:rsid w:val="00877FD1"/>
    <w:rsid w:val="00880502"/>
    <w:rsid w:val="00890FD9"/>
    <w:rsid w:val="0089261D"/>
    <w:rsid w:val="008D2FA0"/>
    <w:rsid w:val="008D58B4"/>
    <w:rsid w:val="008D6ACE"/>
    <w:rsid w:val="008E0296"/>
    <w:rsid w:val="008F28B9"/>
    <w:rsid w:val="008F64AD"/>
    <w:rsid w:val="0090094B"/>
    <w:rsid w:val="00905A22"/>
    <w:rsid w:val="0091758B"/>
    <w:rsid w:val="00934C22"/>
    <w:rsid w:val="0095041E"/>
    <w:rsid w:val="0096068D"/>
    <w:rsid w:val="00963189"/>
    <w:rsid w:val="009678E0"/>
    <w:rsid w:val="00982418"/>
    <w:rsid w:val="009837D5"/>
    <w:rsid w:val="00994019"/>
    <w:rsid w:val="009C24B2"/>
    <w:rsid w:val="009D3400"/>
    <w:rsid w:val="009E07D4"/>
    <w:rsid w:val="009E5FD9"/>
    <w:rsid w:val="009E6E67"/>
    <w:rsid w:val="009F3A7A"/>
    <w:rsid w:val="009F6C26"/>
    <w:rsid w:val="00A001B9"/>
    <w:rsid w:val="00A01D9B"/>
    <w:rsid w:val="00A028B2"/>
    <w:rsid w:val="00A02C00"/>
    <w:rsid w:val="00A053C4"/>
    <w:rsid w:val="00A1170F"/>
    <w:rsid w:val="00A15237"/>
    <w:rsid w:val="00A22DAE"/>
    <w:rsid w:val="00A35591"/>
    <w:rsid w:val="00A40E04"/>
    <w:rsid w:val="00A40F78"/>
    <w:rsid w:val="00A41123"/>
    <w:rsid w:val="00A41502"/>
    <w:rsid w:val="00A430F4"/>
    <w:rsid w:val="00A505AB"/>
    <w:rsid w:val="00A51892"/>
    <w:rsid w:val="00A62B87"/>
    <w:rsid w:val="00A71658"/>
    <w:rsid w:val="00A72D8A"/>
    <w:rsid w:val="00A80BD4"/>
    <w:rsid w:val="00A81AEE"/>
    <w:rsid w:val="00A85AF7"/>
    <w:rsid w:val="00A928DC"/>
    <w:rsid w:val="00A96A1D"/>
    <w:rsid w:val="00AA2979"/>
    <w:rsid w:val="00AA2D5F"/>
    <w:rsid w:val="00AC336B"/>
    <w:rsid w:val="00AC5B69"/>
    <w:rsid w:val="00AC75F8"/>
    <w:rsid w:val="00AD6281"/>
    <w:rsid w:val="00AD75FD"/>
    <w:rsid w:val="00AD7A1E"/>
    <w:rsid w:val="00AE2342"/>
    <w:rsid w:val="00AE6164"/>
    <w:rsid w:val="00AE745C"/>
    <w:rsid w:val="00AF17DC"/>
    <w:rsid w:val="00AF2B4C"/>
    <w:rsid w:val="00AF30C7"/>
    <w:rsid w:val="00B11804"/>
    <w:rsid w:val="00B1353B"/>
    <w:rsid w:val="00B13816"/>
    <w:rsid w:val="00B14863"/>
    <w:rsid w:val="00B2367F"/>
    <w:rsid w:val="00B3229E"/>
    <w:rsid w:val="00B52002"/>
    <w:rsid w:val="00B63AFC"/>
    <w:rsid w:val="00B67CA9"/>
    <w:rsid w:val="00B72AAE"/>
    <w:rsid w:val="00B73923"/>
    <w:rsid w:val="00B7480A"/>
    <w:rsid w:val="00B81492"/>
    <w:rsid w:val="00B83FB2"/>
    <w:rsid w:val="00B86859"/>
    <w:rsid w:val="00BA22CC"/>
    <w:rsid w:val="00BA35D2"/>
    <w:rsid w:val="00BA6879"/>
    <w:rsid w:val="00BC354A"/>
    <w:rsid w:val="00BD5829"/>
    <w:rsid w:val="00BE379F"/>
    <w:rsid w:val="00BE59BF"/>
    <w:rsid w:val="00C10DBB"/>
    <w:rsid w:val="00C17285"/>
    <w:rsid w:val="00C234B1"/>
    <w:rsid w:val="00C27DEE"/>
    <w:rsid w:val="00C27F0E"/>
    <w:rsid w:val="00C42B5D"/>
    <w:rsid w:val="00C45F53"/>
    <w:rsid w:val="00C5702D"/>
    <w:rsid w:val="00C62305"/>
    <w:rsid w:val="00C647A7"/>
    <w:rsid w:val="00C67FF3"/>
    <w:rsid w:val="00C709BC"/>
    <w:rsid w:val="00C72934"/>
    <w:rsid w:val="00C7465B"/>
    <w:rsid w:val="00C96D88"/>
    <w:rsid w:val="00CB2582"/>
    <w:rsid w:val="00CB2A29"/>
    <w:rsid w:val="00CB43B0"/>
    <w:rsid w:val="00CD2E55"/>
    <w:rsid w:val="00CD31C7"/>
    <w:rsid w:val="00CD3466"/>
    <w:rsid w:val="00CD6D11"/>
    <w:rsid w:val="00CF4D50"/>
    <w:rsid w:val="00D05F04"/>
    <w:rsid w:val="00D06162"/>
    <w:rsid w:val="00D071C3"/>
    <w:rsid w:val="00D20090"/>
    <w:rsid w:val="00D31233"/>
    <w:rsid w:val="00D32F54"/>
    <w:rsid w:val="00D3393D"/>
    <w:rsid w:val="00D41728"/>
    <w:rsid w:val="00D45876"/>
    <w:rsid w:val="00D50D35"/>
    <w:rsid w:val="00D575D7"/>
    <w:rsid w:val="00D63281"/>
    <w:rsid w:val="00D63AC6"/>
    <w:rsid w:val="00D708C2"/>
    <w:rsid w:val="00D72862"/>
    <w:rsid w:val="00D74F35"/>
    <w:rsid w:val="00D9471A"/>
    <w:rsid w:val="00DA10C0"/>
    <w:rsid w:val="00DB13C4"/>
    <w:rsid w:val="00DB27B5"/>
    <w:rsid w:val="00DD38AF"/>
    <w:rsid w:val="00DE1C67"/>
    <w:rsid w:val="00DE2326"/>
    <w:rsid w:val="00DF561E"/>
    <w:rsid w:val="00DF5B76"/>
    <w:rsid w:val="00E0388D"/>
    <w:rsid w:val="00E057B7"/>
    <w:rsid w:val="00E123CC"/>
    <w:rsid w:val="00E13995"/>
    <w:rsid w:val="00E22203"/>
    <w:rsid w:val="00E2408F"/>
    <w:rsid w:val="00E25683"/>
    <w:rsid w:val="00E377CB"/>
    <w:rsid w:val="00E40219"/>
    <w:rsid w:val="00E44E37"/>
    <w:rsid w:val="00E46980"/>
    <w:rsid w:val="00E52D13"/>
    <w:rsid w:val="00E57654"/>
    <w:rsid w:val="00E739DB"/>
    <w:rsid w:val="00E77FA2"/>
    <w:rsid w:val="00E87B35"/>
    <w:rsid w:val="00E959DF"/>
    <w:rsid w:val="00E97A64"/>
    <w:rsid w:val="00EB3579"/>
    <w:rsid w:val="00EC0DEA"/>
    <w:rsid w:val="00ED0F18"/>
    <w:rsid w:val="00EE071B"/>
    <w:rsid w:val="00EE0A6A"/>
    <w:rsid w:val="00EE1601"/>
    <w:rsid w:val="00EE1AB2"/>
    <w:rsid w:val="00EE346B"/>
    <w:rsid w:val="00EF2E90"/>
    <w:rsid w:val="00EF4B83"/>
    <w:rsid w:val="00EF4EEE"/>
    <w:rsid w:val="00F046B2"/>
    <w:rsid w:val="00F04DE2"/>
    <w:rsid w:val="00F06594"/>
    <w:rsid w:val="00F1242B"/>
    <w:rsid w:val="00F177C4"/>
    <w:rsid w:val="00F36A3E"/>
    <w:rsid w:val="00F51D6E"/>
    <w:rsid w:val="00F57295"/>
    <w:rsid w:val="00F61DF1"/>
    <w:rsid w:val="00F6451C"/>
    <w:rsid w:val="00F653E3"/>
    <w:rsid w:val="00F67FBE"/>
    <w:rsid w:val="00F80092"/>
    <w:rsid w:val="00F84BB7"/>
    <w:rsid w:val="00F87305"/>
    <w:rsid w:val="00F93AA8"/>
    <w:rsid w:val="00F95857"/>
    <w:rsid w:val="00F976A9"/>
    <w:rsid w:val="00F978C1"/>
    <w:rsid w:val="00FA117A"/>
    <w:rsid w:val="00FA3865"/>
    <w:rsid w:val="00FB5CD6"/>
    <w:rsid w:val="00FC1787"/>
    <w:rsid w:val="00FC3652"/>
    <w:rsid w:val="00FC384B"/>
    <w:rsid w:val="00FC4710"/>
    <w:rsid w:val="00FD0500"/>
    <w:rsid w:val="00FD0F31"/>
    <w:rsid w:val="00FD6770"/>
    <w:rsid w:val="00FF1DFD"/>
    <w:rsid w:val="00FF68C7"/>
    <w:rsid w:val="01EC2B9E"/>
    <w:rsid w:val="23EA6CA6"/>
    <w:rsid w:val="285436C7"/>
    <w:rsid w:val="32806915"/>
    <w:rsid w:val="5BFE2CCD"/>
  </w:rsids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39" w:semiHidden="0" w:name="toc 1"/>
    <w:lsdException w:qFormat="1" w:unhideWhenUsed="0" w:uiPriority="39" w:semiHidden="0" w:name="toc 2"/>
    <w:lsdException w:unhideWhenUsed="0" w:uiPriority="39" w:semiHidden="0" w:name="toc 3"/>
    <w:lsdException w:unhideWhenUsed="0" w:uiPriority="39" w:semiHidden="0" w:name="toc 4"/>
    <w:lsdException w:qFormat="1" w:unhideWhenUsed="0" w:uiPriority="39" w:semiHidden="0" w:name="toc 5"/>
    <w:lsdException w:uiPriority="39" w:semiHidden="0" w:name="toc 6"/>
    <w:lsdException w:uiPriority="39" w:semiHidden="0" w:name="toc 7"/>
    <w:lsdException w:qFormat="1" w:uiPriority="39" w:semiHidden="0" w:name="toc 8"/>
    <w:lsdException w:uiPriority="39" w:semiHidden="0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semiHidden="0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99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黑体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38"/>
    <w:qFormat/>
    <w:uiPriority w:val="0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33"/>
    <w:qFormat/>
    <w:uiPriority w:val="0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4">
    <w:name w:val="heading 3"/>
    <w:basedOn w:val="1"/>
    <w:next w:val="1"/>
    <w:link w:val="37"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41"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Calibri Light" w:hAnsi="Calibri Light"/>
      <w:b/>
      <w:bCs/>
      <w:sz w:val="28"/>
      <w:szCs w:val="28"/>
    </w:rPr>
  </w:style>
  <w:style w:type="paragraph" w:styleId="6">
    <w:name w:val="heading 5"/>
    <w:basedOn w:val="1"/>
    <w:next w:val="1"/>
    <w:link w:val="34"/>
    <w:qFormat/>
    <w:uiPriority w:val="0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42"/>
    <w:qFormat/>
    <w:uiPriority w:val="0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Calibri Light" w:hAnsi="Calibri Light"/>
      <w:b/>
      <w:bCs/>
      <w:sz w:val="24"/>
      <w:szCs w:val="24"/>
    </w:rPr>
  </w:style>
  <w:style w:type="paragraph" w:styleId="8">
    <w:name w:val="heading 7"/>
    <w:basedOn w:val="1"/>
    <w:next w:val="1"/>
    <w:link w:val="39"/>
    <w:qFormat/>
    <w:uiPriority w:val="0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link w:val="40"/>
    <w:qFormat/>
    <w:uiPriority w:val="0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Calibri Light" w:hAnsi="Calibri Light"/>
      <w:sz w:val="24"/>
      <w:szCs w:val="24"/>
    </w:rPr>
  </w:style>
  <w:style w:type="paragraph" w:styleId="10">
    <w:name w:val="heading 9"/>
    <w:basedOn w:val="1"/>
    <w:next w:val="1"/>
    <w:link w:val="46"/>
    <w:qFormat/>
    <w:uiPriority w:val="0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Calibri Light" w:hAnsi="Calibri Light"/>
      <w:szCs w:val="21"/>
    </w:rPr>
  </w:style>
  <w:style w:type="character" w:default="1" w:styleId="26">
    <w:name w:val="Default Paragraph Font"/>
    <w:unhideWhenUsed/>
    <w:qFormat/>
    <w:uiPriority w:val="1"/>
  </w:style>
  <w:style w:type="table" w:default="1" w:styleId="29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unhideWhenUsed/>
    <w:uiPriority w:val="39"/>
    <w:pPr>
      <w:ind w:left="2520" w:leftChars="1200"/>
    </w:pPr>
    <w:rPr>
      <w:rFonts w:asciiTheme="minorHAnsi" w:hAnsiTheme="minorHAnsi" w:eastAsiaTheme="minorEastAsia" w:cstheme="minorBidi"/>
    </w:rPr>
  </w:style>
  <w:style w:type="paragraph" w:styleId="12">
    <w:name w:val="Document Map"/>
    <w:basedOn w:val="1"/>
    <w:link w:val="52"/>
    <w:uiPriority w:val="0"/>
    <w:rPr>
      <w:rFonts w:ascii="Heiti SC Light" w:eastAsia="Heiti SC Light"/>
      <w:sz w:val="24"/>
      <w:szCs w:val="24"/>
    </w:rPr>
  </w:style>
  <w:style w:type="paragraph" w:styleId="13">
    <w:name w:val="Body Text"/>
    <w:basedOn w:val="1"/>
    <w:link w:val="36"/>
    <w:uiPriority w:val="0"/>
    <w:pPr>
      <w:spacing w:after="120"/>
    </w:pPr>
  </w:style>
  <w:style w:type="paragraph" w:styleId="14">
    <w:name w:val="toc 5"/>
    <w:basedOn w:val="1"/>
    <w:next w:val="1"/>
    <w:qFormat/>
    <w:uiPriority w:val="39"/>
    <w:pPr>
      <w:ind w:left="1680" w:leftChars="800"/>
    </w:pPr>
  </w:style>
  <w:style w:type="paragraph" w:styleId="15">
    <w:name w:val="toc 3"/>
    <w:basedOn w:val="1"/>
    <w:next w:val="1"/>
    <w:uiPriority w:val="39"/>
    <w:pPr>
      <w:ind w:left="840" w:leftChars="400"/>
    </w:pPr>
  </w:style>
  <w:style w:type="paragraph" w:styleId="16">
    <w:name w:val="toc 8"/>
    <w:basedOn w:val="1"/>
    <w:next w:val="1"/>
    <w:unhideWhenUsed/>
    <w:qFormat/>
    <w:uiPriority w:val="39"/>
    <w:pPr>
      <w:ind w:left="2940" w:leftChars="1400"/>
    </w:pPr>
    <w:rPr>
      <w:rFonts w:asciiTheme="minorHAnsi" w:hAnsiTheme="minorHAnsi" w:eastAsiaTheme="minorEastAsia" w:cstheme="minorBidi"/>
    </w:rPr>
  </w:style>
  <w:style w:type="paragraph" w:styleId="17">
    <w:name w:val="Balloon Text"/>
    <w:basedOn w:val="1"/>
    <w:link w:val="50"/>
    <w:uiPriority w:val="0"/>
    <w:rPr>
      <w:sz w:val="18"/>
      <w:szCs w:val="18"/>
    </w:rPr>
  </w:style>
  <w:style w:type="paragraph" w:styleId="18">
    <w:name w:val="footer"/>
    <w:basedOn w:val="1"/>
    <w:link w:val="4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9">
    <w:name w:val="header"/>
    <w:basedOn w:val="1"/>
    <w:link w:val="4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0">
    <w:name w:val="toc 1"/>
    <w:basedOn w:val="1"/>
    <w:next w:val="1"/>
    <w:uiPriority w:val="39"/>
  </w:style>
  <w:style w:type="paragraph" w:styleId="21">
    <w:name w:val="toc 4"/>
    <w:basedOn w:val="1"/>
    <w:next w:val="1"/>
    <w:uiPriority w:val="39"/>
    <w:pPr>
      <w:ind w:left="1260" w:leftChars="600"/>
    </w:pPr>
  </w:style>
  <w:style w:type="paragraph" w:styleId="22">
    <w:name w:val="toc 6"/>
    <w:basedOn w:val="1"/>
    <w:next w:val="1"/>
    <w:unhideWhenUsed/>
    <w:uiPriority w:val="39"/>
    <w:pPr>
      <w:ind w:left="2100" w:leftChars="1000"/>
    </w:pPr>
    <w:rPr>
      <w:rFonts w:asciiTheme="minorHAnsi" w:hAnsiTheme="minorHAnsi" w:eastAsiaTheme="minorEastAsia" w:cstheme="minorBidi"/>
    </w:rPr>
  </w:style>
  <w:style w:type="paragraph" w:styleId="23">
    <w:name w:val="toc 2"/>
    <w:basedOn w:val="1"/>
    <w:next w:val="1"/>
    <w:qFormat/>
    <w:uiPriority w:val="39"/>
    <w:pPr>
      <w:ind w:left="420" w:leftChars="200"/>
    </w:pPr>
  </w:style>
  <w:style w:type="paragraph" w:styleId="24">
    <w:name w:val="toc 9"/>
    <w:basedOn w:val="1"/>
    <w:next w:val="1"/>
    <w:unhideWhenUsed/>
    <w:uiPriority w:val="39"/>
    <w:pPr>
      <w:ind w:left="3360" w:leftChars="1600"/>
    </w:pPr>
    <w:rPr>
      <w:rFonts w:asciiTheme="minorHAnsi" w:hAnsiTheme="minorHAnsi" w:eastAsiaTheme="minorEastAsia" w:cstheme="minorBidi"/>
    </w:rPr>
  </w:style>
  <w:style w:type="paragraph" w:styleId="25">
    <w:name w:val="Title"/>
    <w:basedOn w:val="1"/>
    <w:next w:val="1"/>
    <w:link w:val="49"/>
    <w:qFormat/>
    <w:uiPriority w:val="0"/>
    <w:pPr>
      <w:spacing w:before="240" w:after="60"/>
      <w:jc w:val="center"/>
      <w:outlineLvl w:val="0"/>
    </w:pPr>
    <w:rPr>
      <w:rFonts w:ascii="Calibri Light" w:hAnsi="Calibri Light"/>
      <w:b/>
      <w:bCs/>
      <w:sz w:val="32"/>
      <w:szCs w:val="32"/>
    </w:rPr>
  </w:style>
  <w:style w:type="character" w:styleId="27">
    <w:name w:val="FollowedHyperlink"/>
    <w:uiPriority w:val="0"/>
    <w:rPr>
      <w:color w:val="954F72"/>
      <w:u w:val="single"/>
    </w:rPr>
  </w:style>
  <w:style w:type="character" w:styleId="28">
    <w:name w:val="Hyperlink"/>
    <w:uiPriority w:val="99"/>
    <w:rPr>
      <w:color w:val="0563C1"/>
      <w:u w:val="single"/>
    </w:rPr>
  </w:style>
  <w:style w:type="table" w:styleId="30">
    <w:name w:val="Table Grid"/>
    <w:basedOn w:val="29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1">
    <w:name w:val="正文首行缩进 Char"/>
    <w:link w:val="32"/>
    <w:qFormat/>
    <w:uiPriority w:val="0"/>
    <w:rPr>
      <w:szCs w:val="24"/>
    </w:rPr>
  </w:style>
  <w:style w:type="paragraph" w:customStyle="1" w:styleId="32">
    <w:name w:val="正文首行缩进1"/>
    <w:basedOn w:val="13"/>
    <w:link w:val="31"/>
    <w:qFormat/>
    <w:uiPriority w:val="0"/>
    <w:pPr>
      <w:ind w:firstLine="420" w:firstLineChars="100"/>
    </w:pPr>
    <w:rPr>
      <w:szCs w:val="24"/>
    </w:rPr>
  </w:style>
  <w:style w:type="character" w:customStyle="1" w:styleId="33">
    <w:name w:val="标题 2 Char"/>
    <w:link w:val="3"/>
    <w:qFormat/>
    <w:uiPriority w:val="0"/>
    <w:rPr>
      <w:rFonts w:ascii="Calibri Light" w:hAnsi="Calibri Light" w:eastAsia="宋体" w:cs="黑体"/>
      <w:b/>
      <w:bCs/>
      <w:sz w:val="32"/>
      <w:szCs w:val="32"/>
    </w:rPr>
  </w:style>
  <w:style w:type="character" w:customStyle="1" w:styleId="34">
    <w:name w:val="标题 5 Char"/>
    <w:link w:val="6"/>
    <w:qFormat/>
    <w:uiPriority w:val="0"/>
    <w:rPr>
      <w:b/>
      <w:bCs/>
      <w:sz w:val="28"/>
      <w:szCs w:val="28"/>
    </w:rPr>
  </w:style>
  <w:style w:type="character" w:customStyle="1" w:styleId="35">
    <w:name w:val="正文首行缩进 Char1"/>
    <w:basedOn w:val="36"/>
    <w:uiPriority w:val="0"/>
  </w:style>
  <w:style w:type="character" w:customStyle="1" w:styleId="36">
    <w:name w:val="正文文本 Char"/>
    <w:basedOn w:val="26"/>
    <w:link w:val="13"/>
    <w:qFormat/>
    <w:uiPriority w:val="0"/>
  </w:style>
  <w:style w:type="character" w:customStyle="1" w:styleId="37">
    <w:name w:val="标题 3 Char"/>
    <w:link w:val="4"/>
    <w:uiPriority w:val="0"/>
    <w:rPr>
      <w:b/>
      <w:bCs/>
      <w:sz w:val="32"/>
      <w:szCs w:val="32"/>
    </w:rPr>
  </w:style>
  <w:style w:type="character" w:customStyle="1" w:styleId="38">
    <w:name w:val="标题 1 Char"/>
    <w:link w:val="2"/>
    <w:uiPriority w:val="0"/>
    <w:rPr>
      <w:b/>
      <w:bCs/>
      <w:kern w:val="44"/>
      <w:sz w:val="44"/>
      <w:szCs w:val="44"/>
    </w:rPr>
  </w:style>
  <w:style w:type="character" w:customStyle="1" w:styleId="39">
    <w:name w:val="标题 7 Char"/>
    <w:link w:val="8"/>
    <w:uiPriority w:val="0"/>
    <w:rPr>
      <w:b/>
      <w:bCs/>
      <w:sz w:val="24"/>
      <w:szCs w:val="24"/>
    </w:rPr>
  </w:style>
  <w:style w:type="character" w:customStyle="1" w:styleId="40">
    <w:name w:val="标题 8 Char"/>
    <w:link w:val="9"/>
    <w:qFormat/>
    <w:uiPriority w:val="0"/>
    <w:rPr>
      <w:rFonts w:ascii="Calibri Light" w:hAnsi="Calibri Light" w:eastAsia="宋体" w:cs="黑体"/>
      <w:sz w:val="24"/>
      <w:szCs w:val="24"/>
    </w:rPr>
  </w:style>
  <w:style w:type="character" w:customStyle="1" w:styleId="41">
    <w:name w:val="标题 4 Char"/>
    <w:link w:val="5"/>
    <w:uiPriority w:val="0"/>
    <w:rPr>
      <w:rFonts w:ascii="Calibri Light" w:hAnsi="Calibri Light" w:eastAsia="宋体" w:cs="黑体"/>
      <w:b/>
      <w:bCs/>
      <w:sz w:val="28"/>
      <w:szCs w:val="28"/>
    </w:rPr>
  </w:style>
  <w:style w:type="character" w:customStyle="1" w:styleId="42">
    <w:name w:val="标题 6 Char"/>
    <w:link w:val="7"/>
    <w:uiPriority w:val="0"/>
    <w:rPr>
      <w:rFonts w:ascii="Calibri Light" w:hAnsi="Calibri Light" w:eastAsia="宋体" w:cs="黑体"/>
      <w:b/>
      <w:bCs/>
      <w:sz w:val="24"/>
      <w:szCs w:val="24"/>
    </w:rPr>
  </w:style>
  <w:style w:type="character" w:customStyle="1" w:styleId="43">
    <w:name w:val="小标题 Char Char"/>
    <w:link w:val="44"/>
    <w:uiPriority w:val="0"/>
    <w:rPr>
      <w:rFonts w:ascii="宋体" w:hAnsi="宋体" w:eastAsia="宋体" w:cs="Times New Roman"/>
      <w:b/>
      <w:sz w:val="28"/>
      <w:szCs w:val="24"/>
    </w:rPr>
  </w:style>
  <w:style w:type="paragraph" w:customStyle="1" w:styleId="44">
    <w:name w:val="小标题"/>
    <w:basedOn w:val="45"/>
    <w:link w:val="43"/>
    <w:uiPriority w:val="0"/>
    <w:pPr>
      <w:numPr>
        <w:ilvl w:val="1"/>
        <w:numId w:val="2"/>
      </w:numPr>
      <w:ind w:firstLine="0" w:firstLineChars="0"/>
    </w:pPr>
    <w:rPr>
      <w:rFonts w:ascii="宋体" w:hAnsi="宋体" w:cs="Times New Roman"/>
      <w:b/>
      <w:sz w:val="28"/>
      <w:szCs w:val="24"/>
    </w:rPr>
  </w:style>
  <w:style w:type="paragraph" w:customStyle="1" w:styleId="45">
    <w:name w:val="列出段落1"/>
    <w:basedOn w:val="1"/>
    <w:qFormat/>
    <w:uiPriority w:val="0"/>
    <w:pPr>
      <w:ind w:firstLine="420" w:firstLineChars="200"/>
    </w:pPr>
  </w:style>
  <w:style w:type="character" w:customStyle="1" w:styleId="46">
    <w:name w:val="标题 9 Char"/>
    <w:link w:val="10"/>
    <w:uiPriority w:val="0"/>
    <w:rPr>
      <w:rFonts w:ascii="Calibri Light" w:hAnsi="Calibri Light" w:eastAsia="宋体" w:cs="黑体"/>
      <w:szCs w:val="21"/>
    </w:rPr>
  </w:style>
  <w:style w:type="character" w:customStyle="1" w:styleId="47">
    <w:name w:val="页脚 Char"/>
    <w:link w:val="18"/>
    <w:uiPriority w:val="0"/>
    <w:rPr>
      <w:sz w:val="18"/>
      <w:szCs w:val="18"/>
    </w:rPr>
  </w:style>
  <w:style w:type="character" w:customStyle="1" w:styleId="48">
    <w:name w:val="页眉 Char"/>
    <w:link w:val="19"/>
    <w:uiPriority w:val="0"/>
    <w:rPr>
      <w:sz w:val="18"/>
      <w:szCs w:val="18"/>
    </w:rPr>
  </w:style>
  <w:style w:type="character" w:customStyle="1" w:styleId="49">
    <w:name w:val="标题 Char"/>
    <w:link w:val="25"/>
    <w:qFormat/>
    <w:uiPriority w:val="0"/>
    <w:rPr>
      <w:rFonts w:ascii="Calibri Light" w:hAnsi="Calibri Light" w:eastAsia="宋体" w:cs="黑体"/>
      <w:b/>
      <w:bCs/>
      <w:sz w:val="32"/>
      <w:szCs w:val="32"/>
    </w:rPr>
  </w:style>
  <w:style w:type="character" w:customStyle="1" w:styleId="50">
    <w:name w:val="批注框文本 Char"/>
    <w:link w:val="17"/>
    <w:uiPriority w:val="0"/>
    <w:rPr>
      <w:sz w:val="18"/>
      <w:szCs w:val="18"/>
    </w:rPr>
  </w:style>
  <w:style w:type="character" w:customStyle="1" w:styleId="51">
    <w:name w:val="小标题 Char Char Char"/>
    <w:uiPriority w:val="0"/>
    <w:rPr>
      <w:rFonts w:ascii="宋体" w:hAnsi="宋体" w:eastAsia="宋体" w:cs="Times New Roman"/>
      <w:b/>
      <w:sz w:val="28"/>
      <w:szCs w:val="24"/>
    </w:rPr>
  </w:style>
  <w:style w:type="character" w:customStyle="1" w:styleId="52">
    <w:name w:val="文档结构图 Char"/>
    <w:link w:val="12"/>
    <w:qFormat/>
    <w:uiPriority w:val="0"/>
    <w:rPr>
      <w:rFonts w:ascii="Heiti SC Light" w:hAnsi="Calibri" w:eastAsia="Heiti SC Light" w:cs="黑体"/>
      <w:kern w:val="2"/>
      <w:sz w:val="24"/>
      <w:szCs w:val="24"/>
    </w:rPr>
  </w:style>
  <w:style w:type="paragraph" w:customStyle="1" w:styleId="53">
    <w:name w:val="正文首行缩进11"/>
    <w:basedOn w:val="13"/>
    <w:qFormat/>
    <w:uiPriority w:val="0"/>
    <w:pPr>
      <w:ind w:firstLine="420" w:firstLineChars="100"/>
    </w:pPr>
    <w:rPr>
      <w:rFonts w:cs="Times New Roman"/>
      <w:szCs w:val="24"/>
    </w:rPr>
  </w:style>
  <w:style w:type="paragraph" w:customStyle="1" w:styleId="54">
    <w:name w:val="TOC 标题1"/>
    <w:basedOn w:val="2"/>
    <w:next w:val="1"/>
    <w:qFormat/>
    <w:uiPriority w:val="0"/>
    <w:pPr>
      <w:widowControl/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olor w:val="2D73B3"/>
      <w:kern w:val="0"/>
      <w:sz w:val="32"/>
      <w:szCs w:val="32"/>
    </w:rPr>
  </w:style>
  <w:style w:type="paragraph" w:customStyle="1" w:styleId="55">
    <w:name w:val="Plain Text1"/>
    <w:basedOn w:val="1"/>
    <w:qFormat/>
    <w:uiPriority w:val="0"/>
    <w:pPr>
      <w:autoSpaceDE w:val="0"/>
      <w:autoSpaceDN w:val="0"/>
      <w:adjustRightInd w:val="0"/>
      <w:spacing w:line="360" w:lineRule="auto"/>
    </w:pPr>
    <w:rPr>
      <w:rFonts w:hint="eastAsia" w:ascii="宋体" w:hAnsi="宋体" w:cs="Times New Roman"/>
      <w:szCs w:val="20"/>
    </w:rPr>
  </w:style>
  <w:style w:type="paragraph" w:customStyle="1" w:styleId="56">
    <w:name w:val="List Paragraph"/>
    <w:basedOn w:val="1"/>
    <w:qFormat/>
    <w:uiPriority w:val="72"/>
    <w:pPr>
      <w:ind w:firstLine="420" w:firstLineChars="200"/>
    </w:pPr>
  </w:style>
  <w:style w:type="paragraph" w:customStyle="1" w:styleId="57">
    <w:name w:val="列出段落2"/>
    <w:basedOn w:val="1"/>
    <w:qFormat/>
    <w:uiPriority w:val="72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1ABE982-91B1-4F4C-B2DA-758A83E8D74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Sunrise</Company>
  <Pages>6</Pages>
  <Words>377</Words>
  <Characters>2154</Characters>
  <Lines>17</Lines>
  <Paragraphs>5</Paragraphs>
  <ScaleCrop>false</ScaleCrop>
  <LinksUpToDate>false</LinksUpToDate>
  <CharactersWithSpaces>2526</CharactersWithSpaces>
  <Application>WPS Office_10.1.0.5559_F1E327BC-269C-435d-A152-05C5408002CA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2014-02-13T03:38:00Z</dcterms:created>
  <dc:creator>Cow</dc:creator>
  <cp:lastModifiedBy>Anson</cp:lastModifiedBy>
  <dcterms:modified xsi:type="dcterms:W3CDTF">2016-03-28T09:55:38Z</dcterms:modified>
  <dc:title>cheam xie</dc:title>
  <cp:revision>393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2052-10.1.0.5559</vt:lpwstr>
  </property>
</Properties>
</file>