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7D5E0AB"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15591516" w14:textId="66CF9EE3"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name :- </w:t>
      </w:r>
      <w:r w:rsidR="00A727DA">
        <w:t>Computer Engineering</w:t>
      </w:r>
      <w:r>
        <w:t xml:space="preserve">       </w:t>
      </w:r>
      <w:r>
        <w:rPr>
          <w:b/>
          <w:bCs w:val="0"/>
        </w:rPr>
        <w:t xml:space="preserve">Class: </w:t>
      </w:r>
      <w:r>
        <w:t xml:space="preserve">S.Y.  B. Tech   </w:t>
      </w:r>
      <w:r>
        <w:rPr>
          <w:b/>
          <w:bCs w:val="0"/>
        </w:rPr>
        <w:t xml:space="preserve">Div:- </w:t>
      </w:r>
      <w:r w:rsidR="00A727DA">
        <w:t>C</w:t>
      </w:r>
    </w:p>
    <w:p w14:paraId="158A9BAD" w14:textId="25ECE02D"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25668F">
        <w:rPr>
          <w:b/>
          <w:bCs w:val="0"/>
          <w:lang/>
        </w:rPr>
        <w:t>suyo</w:t>
      </w:r>
      <w:r w:rsidR="0025668F">
        <w:rPr>
          <w:lang/>
        </w:rPr>
        <w:t xml:space="preserve">g Belote </w:t>
      </w:r>
      <w:r>
        <w:t xml:space="preserve">   </w:t>
      </w:r>
      <w:r>
        <w:rPr>
          <w:b/>
          <w:bCs w:val="0"/>
        </w:rPr>
        <w:t xml:space="preserve">Batch:- </w:t>
      </w:r>
      <w:r w:rsidR="00A727DA">
        <w:t>C</w:t>
      </w:r>
      <w:r w:rsidR="00597164">
        <w:rPr>
          <w:lang/>
        </w:rPr>
        <w:t xml:space="preserve">2 </w:t>
      </w:r>
      <w:r>
        <w:t xml:space="preserve">  </w:t>
      </w:r>
      <w:r w:rsidR="00A727DA">
        <w:rPr>
          <w:b/>
          <w:bCs w:val="0"/>
        </w:rPr>
        <w:t>Course Name:- AIFM</w:t>
      </w:r>
    </w:p>
    <w:p w14:paraId="0182F58C" w14:textId="1FA0147B"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PRN No :-</w:t>
      </w:r>
      <w:r w:rsidR="00E47B13">
        <w:rPr>
          <w:b/>
          <w:bCs w:val="0"/>
        </w:rPr>
        <w:t>2511</w:t>
      </w:r>
      <w:r w:rsidR="0025668F">
        <w:rPr>
          <w:b/>
          <w:bCs w:val="0"/>
          <w:lang/>
        </w:rPr>
        <w:t>20158</w:t>
      </w:r>
      <w:r>
        <w:rPr>
          <w:b/>
          <w:bCs w:val="0"/>
        </w:rPr>
        <w:t xml:space="preserve">   Roll No:-  </w:t>
      </w:r>
      <w:r w:rsidR="0025668F">
        <w:rPr>
          <w:b/>
          <w:bCs w:val="0"/>
          <w:lang/>
        </w:rPr>
        <w:t>12329</w:t>
      </w:r>
      <w:r>
        <w:rPr>
          <w:b/>
          <w:bCs w:val="0"/>
        </w:rPr>
        <w:t xml:space="preserve">       </w:t>
      </w:r>
      <w:proofErr w:type="spellStart"/>
      <w:r>
        <w:rPr>
          <w:b/>
          <w:bCs w:val="0"/>
        </w:rPr>
        <w:t>Sem</w:t>
      </w:r>
      <w:proofErr w:type="spellEnd"/>
      <w:r>
        <w:rPr>
          <w:b/>
          <w:bCs w:val="0"/>
        </w:rPr>
        <w:t xml:space="preserve"> :- </w:t>
      </w:r>
      <w:r w:rsidR="00E47B13">
        <w:rPr>
          <w:b/>
          <w:bCs w:val="0"/>
        </w:rPr>
        <w:t>3rd</w:t>
      </w:r>
      <w:r>
        <w:rPr>
          <w:b/>
          <w:bCs w:val="0"/>
        </w:rPr>
        <w:t xml:space="preserve">    </w:t>
      </w:r>
      <w:r w:rsidR="00A727DA">
        <w:rPr>
          <w:b/>
          <w:bCs w:val="0"/>
        </w:rPr>
        <w:t>Course :- BSFI ( Online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03935931" w14:textId="77777777" w:rsidR="00A727DA" w:rsidRDefault="00A727DA" w:rsidP="00A727DA">
      <w:pPr>
        <w:jc w:val="center"/>
      </w:pPr>
      <w:r>
        <w:rPr>
          <w:b/>
          <w:sz w:val="32"/>
        </w:rPr>
        <w:t>Assistant: AI-Powered Financial Health Advisor</w:t>
      </w:r>
    </w:p>
    <w:p w14:paraId="46D15423" w14:textId="287665C8" w:rsidR="00A727DA" w:rsidRDefault="00A727DA" w:rsidP="00A727DA">
      <w:r>
        <w:rPr>
          <w:b/>
        </w:rPr>
        <w:t>Project Description :-</w:t>
      </w:r>
    </w:p>
    <w:p w14:paraId="6795AA6A" w14:textId="77777777" w:rsidR="00A727DA" w:rsidRDefault="00A727DA" w:rsidP="00A727DA">
      <w:pPr>
        <w:spacing w:after="120"/>
      </w:pPr>
      <w:r>
        <w:t>Assistant is an AI-powered financial health advisory platform designed to help users understand and improve their personal financial well-being. It helps students, beginners, working professionals and general users organize their financial information, understand spending patterns, plan budgets, set savings goals and learn about responsible financial decisions in a simple and accessible way.</w:t>
      </w:r>
    </w:p>
    <w:p w14:paraId="73B78D54" w14:textId="77777777" w:rsidR="00A727DA" w:rsidRDefault="00A727DA" w:rsidP="00A727DA">
      <w:pPr>
        <w:spacing w:after="120"/>
      </w:pPr>
      <w:r>
        <w:t>The system uses AI to provide personalized, easy-to-understand financial guidance based on information entered by the user. It can help users review income and expenses, identify possible saving opportunities, create budget plans, understand debt repayment options and set financial goals. The assistant explains financial concepts in conversational language and can offer general educational insights. Recommendations should be treated as informational support rather than a substitute for advice from a qualified financial professional.</w:t>
      </w:r>
    </w:p>
    <w:p w14:paraId="63B5D423" w14:textId="77777777" w:rsidR="00A727DA" w:rsidRDefault="00A727DA" w:rsidP="00A727DA">
      <w:pPr>
        <w:spacing w:after="120"/>
      </w:pPr>
      <w:r>
        <w:t>The application is designed with a responsive, modern FinTech interface for web and mobile users. It aims to present financial summaries, budget suggestions and goal progress in a clear and user-friendly format. Sensitive information should be handled securely, API keys should be managed through environment variables, and users should be encouraged to provide only the information necessary for the requested guidance.</w:t>
      </w:r>
    </w:p>
    <w:p w14:paraId="18EBE458" w14:textId="77777777" w:rsidR="00A727DA" w:rsidRDefault="00A727DA" w:rsidP="00A727DA">
      <w:pPr>
        <w:spacing w:after="120"/>
      </w:pPr>
    </w:p>
    <w:p w14:paraId="51983009" w14:textId="612B83A5" w:rsidR="00A727DA" w:rsidRDefault="00A727DA" w:rsidP="00A727DA">
      <w:r>
        <w:rPr>
          <w:b/>
        </w:rPr>
        <w:t>Technology &amp; AI :-</w:t>
      </w:r>
    </w:p>
    <w:p w14:paraId="7FE470BE" w14:textId="77777777" w:rsidR="00A727DA" w:rsidRDefault="00A727DA" w:rsidP="00A727DA">
      <w:pPr>
        <w:spacing w:after="120"/>
      </w:pPr>
      <w:r>
        <w:t>Frontend: React / TypeScript / HTML / CSS</w:t>
      </w:r>
      <w:r>
        <w:br/>
        <w:t>Backend: Node.js / TypeScript</w:t>
      </w:r>
      <w:r>
        <w:br/>
      </w:r>
    </w:p>
    <w:p w14:paraId="4084BAB3" w14:textId="77777777" w:rsidR="00A727DA" w:rsidRDefault="00A727DA" w:rsidP="00A727DA">
      <w:pPr>
        <w:spacing w:after="120"/>
      </w:pPr>
    </w:p>
    <w:p w14:paraId="5677A3A2" w14:textId="3EFB3952" w:rsidR="00A727DA" w:rsidRDefault="00A727DA" w:rsidP="00A727DA">
      <w:pPr>
        <w:spacing w:after="120"/>
      </w:pPr>
      <w:r>
        <w:t>AI: Google Gemini API, Groq API</w:t>
      </w:r>
      <w:r>
        <w:br/>
        <w:t>Financial Analysis: User-provided income, expense, savings and goal information</w:t>
      </w:r>
      <w:r>
        <w:br/>
        <w:t>Data Visualization: Charts and summaries for budgets and financial progress</w:t>
      </w:r>
      <w:r>
        <w:br/>
        <w:t>Deployment: Firebase Hosting</w:t>
      </w:r>
      <w:r>
        <w:br/>
        <w:t>Security: Environment variables for API keys; secure handling of user financial data</w:t>
      </w:r>
    </w:p>
    <w:p w14:paraId="7910A380" w14:textId="77777777" w:rsidR="00A727DA" w:rsidRDefault="00A727DA" w:rsidP="00A727DA">
      <w:pPr>
        <w:rPr>
          <w:b/>
        </w:rPr>
      </w:pPr>
    </w:p>
    <w:p w14:paraId="46CD59F0" w14:textId="5D66308C" w:rsidR="00A727DA" w:rsidRDefault="00A727DA" w:rsidP="00A727DA">
      <w:r>
        <w:rPr>
          <w:b/>
        </w:rPr>
        <w:t>Key Features :-</w:t>
      </w:r>
    </w:p>
    <w:p w14:paraId="4F002F18" w14:textId="77777777" w:rsidR="00A727DA" w:rsidRDefault="00A727DA" w:rsidP="00A727DA">
      <w:pPr>
        <w:spacing w:after="40"/>
        <w:ind w:left="288"/>
      </w:pPr>
      <w:r>
        <w:rPr>
          <w:b/>
        </w:rPr>
        <w:t>• AI-powered personal financial health guidance</w:t>
      </w:r>
    </w:p>
    <w:p w14:paraId="551B7C91" w14:textId="77777777" w:rsidR="00A727DA" w:rsidRDefault="00A727DA" w:rsidP="00A727DA">
      <w:pPr>
        <w:spacing w:after="40"/>
        <w:ind w:left="288"/>
      </w:pPr>
      <w:r>
        <w:rPr>
          <w:b/>
        </w:rPr>
        <w:t>• Income and expense tracking with spending summaries</w:t>
      </w:r>
    </w:p>
    <w:p w14:paraId="1A86A025" w14:textId="77777777" w:rsidR="00A727DA" w:rsidRDefault="00A727DA" w:rsidP="00A727DA">
      <w:pPr>
        <w:spacing w:after="40"/>
        <w:ind w:left="288"/>
      </w:pPr>
      <w:r>
        <w:rPr>
          <w:b/>
        </w:rPr>
        <w:t>• Budget planning and monthly expense categorization</w:t>
      </w:r>
    </w:p>
    <w:p w14:paraId="39BA5A46" w14:textId="77777777" w:rsidR="00A727DA" w:rsidRDefault="00A727DA" w:rsidP="00A727DA">
      <w:pPr>
        <w:spacing w:after="40"/>
        <w:ind w:left="288"/>
      </w:pPr>
      <w:r>
        <w:rPr>
          <w:b/>
        </w:rPr>
        <w:t>• Savings goals and progress monitoring</w:t>
      </w:r>
    </w:p>
    <w:p w14:paraId="3D25F710" w14:textId="77777777" w:rsidR="00A727DA" w:rsidRDefault="00A727DA" w:rsidP="00A727DA">
      <w:pPr>
        <w:spacing w:after="40"/>
        <w:ind w:left="288"/>
      </w:pPr>
      <w:r>
        <w:rPr>
          <w:b/>
        </w:rPr>
        <w:t>• General guidance on debt repayment and responsible borrowing</w:t>
      </w:r>
    </w:p>
    <w:p w14:paraId="7483ED29" w14:textId="77777777" w:rsidR="00A727DA" w:rsidRDefault="00A727DA" w:rsidP="00A727DA">
      <w:pPr>
        <w:spacing w:after="40"/>
        <w:ind w:left="288"/>
      </w:pPr>
      <w:r>
        <w:rPr>
          <w:b/>
        </w:rPr>
        <w:t>• Simple explanations of financial terms and concepts</w:t>
      </w:r>
    </w:p>
    <w:p w14:paraId="042E419F" w14:textId="77777777" w:rsidR="00A727DA" w:rsidRDefault="00A727DA" w:rsidP="00A727DA">
      <w:pPr>
        <w:spacing w:after="40"/>
        <w:ind w:left="288"/>
      </w:pPr>
      <w:r>
        <w:rPr>
          <w:b/>
        </w:rPr>
        <w:t>• Personalized suggestions to improve saving habits based on user-provided data</w:t>
      </w:r>
    </w:p>
    <w:p w14:paraId="7D9830D2" w14:textId="77777777" w:rsidR="00A727DA" w:rsidRDefault="00A727DA" w:rsidP="00A727DA">
      <w:pPr>
        <w:spacing w:after="40"/>
        <w:ind w:left="288"/>
      </w:pPr>
      <w:r>
        <w:rPr>
          <w:b/>
        </w:rPr>
        <w:t>• Responsive mobile and desktop interface</w:t>
      </w:r>
    </w:p>
    <w:p w14:paraId="5295F41B" w14:textId="77777777" w:rsidR="00A727DA" w:rsidRDefault="00A727DA" w:rsidP="00A727DA">
      <w:pPr>
        <w:spacing w:after="40"/>
        <w:ind w:left="288"/>
      </w:pPr>
      <w:r>
        <w:rPr>
          <w:b/>
        </w:rPr>
        <w:t>• Privacy-conscious handling of financial information and clear educational disclaimers</w:t>
      </w:r>
    </w:p>
    <w:p w14:paraId="302A7B1B" w14:textId="77777777" w:rsidR="00A727DA" w:rsidRDefault="00A727DA" w:rsidP="00A727DA">
      <w:pPr>
        <w:spacing w:after="40"/>
        <w:ind w:left="288"/>
      </w:pPr>
    </w:p>
    <w:p w14:paraId="5DC2878C" w14:textId="5D247AF7" w:rsidR="00A727DA" w:rsidRDefault="00A727DA" w:rsidP="00A727DA">
      <w:r>
        <w:rPr>
          <w:b/>
        </w:rPr>
        <w:t>Scenarios :-</w:t>
      </w:r>
    </w:p>
    <w:p w14:paraId="0AD6FA9A" w14:textId="77777777" w:rsidR="00A727DA" w:rsidRDefault="00A727DA" w:rsidP="00A727DA">
      <w:pPr>
        <w:spacing w:after="60"/>
      </w:pPr>
      <w:r>
        <w:rPr>
          <w:b/>
        </w:rPr>
        <w:t>Scenario 1: A user enters monthly income and expenses. Assistant summarizes spending, highlights major expense categories and suggests practical areas where the user may be able to reduce costs.</w:t>
      </w:r>
    </w:p>
    <w:p w14:paraId="74589945" w14:textId="77777777" w:rsidR="00A727DA" w:rsidRDefault="00A727DA" w:rsidP="00A727DA">
      <w:pPr>
        <w:spacing w:after="60"/>
      </w:pPr>
      <w:r>
        <w:rPr>
          <w:b/>
        </w:rPr>
        <w:t>Scenario 2: A user wants to save for a goal such as a laptop, education or an emergency fund. The assistant helps create a target amount, a time frame and a simple monthly savings plan based on the details provided.</w:t>
      </w:r>
    </w:p>
    <w:p w14:paraId="05FCD62B" w14:textId="77777777" w:rsidR="00A727DA" w:rsidRDefault="00A727DA" w:rsidP="00A727DA">
      <w:pPr>
        <w:spacing w:after="60"/>
      </w:pPr>
      <w:r>
        <w:rPr>
          <w:b/>
        </w:rPr>
        <w:t>Scenario 3: A user is unsure how to manage existing debt. The assistant explains general repayment approaches, helps compare budget scenarios and encourages the user to consider interest rates, fees and their ability to make payments.</w:t>
      </w:r>
    </w:p>
    <w:p w14:paraId="4FB0EAE4" w14:textId="77777777" w:rsidR="00A727DA" w:rsidRDefault="00A727DA" w:rsidP="00A727DA">
      <w:pPr>
        <w:spacing w:after="60"/>
      </w:pPr>
      <w:r>
        <w:rPr>
          <w:b/>
        </w:rPr>
        <w:t>Scenario 4: A user asks about a financial concept such as budgeting, emergency savings, credit scores or compound interest. Assistant provides a plain-language explanation and examples to support better financial understanding.</w:t>
      </w:r>
    </w:p>
    <w:p w14:paraId="6D5A634B" w14:textId="77777777" w:rsidR="00490F1C" w:rsidRDefault="00490F1C" w:rsidP="00A727DA">
      <w:pPr>
        <w:spacing w:after="60"/>
      </w:pPr>
    </w:p>
    <w:p w14:paraId="7D57108F" w14:textId="77777777" w:rsidR="00490F1C" w:rsidRDefault="00490F1C" w:rsidP="00A727DA">
      <w:pPr>
        <w:spacing w:after="60"/>
      </w:pPr>
    </w:p>
    <w:p w14:paraId="32CC5339" w14:textId="77777777" w:rsidR="00490F1C" w:rsidRDefault="00490F1C" w:rsidP="00A727DA">
      <w:pPr>
        <w:spacing w:after="60"/>
      </w:pPr>
    </w:p>
    <w:p w14:paraId="47A9E913" w14:textId="77777777" w:rsidR="00490F1C" w:rsidRDefault="00490F1C" w:rsidP="00A727DA">
      <w:pPr>
        <w:spacing w:after="60"/>
      </w:pPr>
    </w:p>
    <w:p w14:paraId="50684930" w14:textId="77777777" w:rsidR="00490F1C" w:rsidRDefault="00490F1C" w:rsidP="00A727DA">
      <w:pPr>
        <w:spacing w:after="60"/>
      </w:pPr>
    </w:p>
    <w:p w14:paraId="0123ECD7" w14:textId="77777777" w:rsidR="00490F1C" w:rsidRDefault="00490F1C" w:rsidP="00A727DA">
      <w:pPr>
        <w:spacing w:after="60"/>
      </w:pPr>
    </w:p>
    <w:p w14:paraId="748688DA" w14:textId="77777777" w:rsidR="00490F1C" w:rsidRDefault="00490F1C" w:rsidP="00A727DA">
      <w:pPr>
        <w:spacing w:after="60"/>
      </w:pPr>
    </w:p>
    <w:p w14:paraId="7CD6A79F" w14:textId="1F122778" w:rsidR="00490F1C" w:rsidRPr="00490F1C" w:rsidRDefault="00490F1C" w:rsidP="00490F1C">
      <w:pPr>
        <w:spacing w:after="60"/>
      </w:pPr>
      <w:r w:rsidRPr="00490F1C">
        <w:rPr>
          <w:b/>
        </w:rPr>
        <w:t>Milestones</w:t>
      </w:r>
      <w:r>
        <w:rPr>
          <w:b/>
        </w:rPr>
        <w:t xml:space="preserve"> :-</w:t>
      </w:r>
    </w:p>
    <w:p w14:paraId="51E9705A" w14:textId="77777777" w:rsidR="00490F1C" w:rsidRPr="00490F1C" w:rsidRDefault="00490F1C" w:rsidP="00490F1C">
      <w:pPr>
        <w:spacing w:after="60"/>
      </w:pPr>
      <w:r w:rsidRPr="00490F1C">
        <w:rPr>
          <w:b/>
        </w:rPr>
        <w:t>Milestone 1 – Project Planning &amp; Requirement Analysis</w:t>
      </w:r>
    </w:p>
    <w:p w14:paraId="038814A0" w14:textId="77777777" w:rsidR="00490F1C" w:rsidRPr="00490F1C" w:rsidRDefault="00490F1C" w:rsidP="00490F1C">
      <w:pPr>
        <w:spacing w:after="60"/>
      </w:pPr>
      <w:r w:rsidRPr="00490F1C">
        <w:t>Define the objective of Assistant, identify target users, gather requirements for financial health guidance, and design the application workflow.</w:t>
      </w:r>
    </w:p>
    <w:p w14:paraId="168BEF22" w14:textId="77777777" w:rsidR="00490F1C" w:rsidRPr="00490F1C" w:rsidRDefault="00490F1C" w:rsidP="00490F1C">
      <w:pPr>
        <w:spacing w:after="60"/>
      </w:pPr>
      <w:r w:rsidRPr="00490F1C">
        <w:rPr>
          <w:b/>
        </w:rPr>
        <w:t>Milestone 2 – Financial Profile &amp; Budget Module</w:t>
      </w:r>
    </w:p>
    <w:p w14:paraId="116196E3" w14:textId="77777777" w:rsidR="00490F1C" w:rsidRPr="00490F1C" w:rsidRDefault="00490F1C" w:rsidP="00490F1C">
      <w:pPr>
        <w:spacing w:after="60"/>
      </w:pPr>
      <w:r w:rsidRPr="00490F1C">
        <w:t>Develop the input and processing flow for income, expenses, savings targets and financial goals, including budget summaries and expense categories.</w:t>
      </w:r>
    </w:p>
    <w:p w14:paraId="67E64A65" w14:textId="77777777" w:rsidR="00490F1C" w:rsidRPr="00490F1C" w:rsidRDefault="00490F1C" w:rsidP="00490F1C">
      <w:pPr>
        <w:spacing w:after="60"/>
      </w:pPr>
      <w:r w:rsidRPr="00490F1C">
        <w:rPr>
          <w:b/>
        </w:rPr>
        <w:t>Milestone 3 – AI Financial Guidance</w:t>
      </w:r>
    </w:p>
    <w:p w14:paraId="08C0ECEC" w14:textId="77777777" w:rsidR="00490F1C" w:rsidRPr="00490F1C" w:rsidRDefault="00490F1C" w:rsidP="00490F1C">
      <w:pPr>
        <w:spacing w:after="60"/>
      </w:pPr>
      <w:r w:rsidRPr="00490F1C">
        <w:t>Integrate the selected AI API to generate clear explanations, budget suggestions, savings guidance and general debt-management information based on user-provided details.</w:t>
      </w:r>
    </w:p>
    <w:p w14:paraId="6C4DC03F" w14:textId="77777777" w:rsidR="00490F1C" w:rsidRPr="00490F1C" w:rsidRDefault="00490F1C" w:rsidP="00490F1C">
      <w:pPr>
        <w:spacing w:after="60"/>
      </w:pPr>
      <w:r w:rsidRPr="00490F1C">
        <w:rPr>
          <w:b/>
        </w:rPr>
        <w:t>Milestone 4 – Financial Insights &amp; Goal Tracking</w:t>
      </w:r>
    </w:p>
    <w:p w14:paraId="7DD518A9" w14:textId="77777777" w:rsidR="00490F1C" w:rsidRPr="00490F1C" w:rsidRDefault="00490F1C" w:rsidP="00490F1C">
      <w:pPr>
        <w:spacing w:after="60"/>
      </w:pPr>
      <w:r w:rsidRPr="00490F1C">
        <w:t>Develop conversational question-and-answer functionality, financial summaries and progress views that help users review budgets and track savings goals.</w:t>
      </w:r>
    </w:p>
    <w:p w14:paraId="731FFB42" w14:textId="77777777" w:rsidR="00490F1C" w:rsidRPr="00490F1C" w:rsidRDefault="00490F1C" w:rsidP="00490F1C">
      <w:pPr>
        <w:spacing w:after="60"/>
      </w:pPr>
      <w:r w:rsidRPr="00490F1C">
        <w:rPr>
          <w:b/>
        </w:rPr>
        <w:t>Milestone 5 – Testing, Privacy &amp; Deployment</w:t>
      </w:r>
    </w:p>
    <w:p w14:paraId="2CF71A86" w14:textId="77777777" w:rsidR="00490F1C" w:rsidRDefault="00490F1C" w:rsidP="00490F1C">
      <w:pPr>
        <w:spacing w:after="60"/>
      </w:pPr>
      <w:r w:rsidRPr="00490F1C">
        <w:t>Test the application across mobile and desktop devices, validate calculations and user flows, improve performance, protect sensitive data, secure environment variables and deploy the application using Firebase.</w:t>
      </w:r>
    </w:p>
    <w:p w14:paraId="6BAA4EA3" w14:textId="77777777" w:rsidR="00490F1C" w:rsidRPr="00490F1C" w:rsidRDefault="00490F1C" w:rsidP="00490F1C">
      <w:pPr>
        <w:spacing w:after="60"/>
      </w:pPr>
    </w:p>
    <w:p w14:paraId="1EC150C9" w14:textId="3EC7E440" w:rsidR="00490F1C" w:rsidRPr="00490F1C" w:rsidRDefault="00490F1C" w:rsidP="00490F1C">
      <w:pPr>
        <w:spacing w:after="60"/>
      </w:pPr>
      <w:r w:rsidRPr="00490F1C">
        <w:rPr>
          <w:b/>
        </w:rPr>
        <w:t>Conclusion</w:t>
      </w:r>
      <w:r>
        <w:rPr>
          <w:b/>
        </w:rPr>
        <w:t xml:space="preserve"> :-</w:t>
      </w:r>
    </w:p>
    <w:p w14:paraId="7944FB25" w14:textId="77777777" w:rsidR="00490F1C" w:rsidRPr="00490F1C" w:rsidRDefault="00490F1C" w:rsidP="00490F1C">
      <w:pPr>
        <w:spacing w:after="60"/>
      </w:pPr>
      <w:r w:rsidRPr="00490F1C">
        <w:t>Assistant: AI-Powered Financial Health Advisor provides an accessible way for users to understand their financial habits and plan more confidently. By combining AI-powered explanations, budget summaries, savings goals and general financial education, the platform can help users make more informed day-to-day decisions. It is designed to support financial awareness and planning, not to guarantee outcomes or replace qualified professional advice.</w:t>
      </w:r>
    </w:p>
    <w:p w14:paraId="246AA96F" w14:textId="77777777" w:rsidR="00490F1C" w:rsidRDefault="00490F1C" w:rsidP="00A727DA">
      <w:pPr>
        <w:spacing w:after="60"/>
      </w:pPr>
    </w:p>
    <w:p w14:paraId="6179C3A0" w14:textId="77777777" w:rsidR="00A727DA" w:rsidRDefault="00A727DA" w:rsidP="00A727DA">
      <w:pPr>
        <w:spacing w:after="60"/>
      </w:pPr>
    </w:p>
    <w:p w14:paraId="512FFA4E" w14:textId="3461625F" w:rsidR="00A727DA" w:rsidRDefault="00A727DA" w:rsidP="00A727DA">
      <w:r>
        <w:rPr>
          <w:b/>
        </w:rPr>
        <w:t>Expected Outcome :-</w:t>
      </w:r>
    </w:p>
    <w:p w14:paraId="38A25522" w14:textId="77777777" w:rsidR="00A727DA" w:rsidRDefault="00A727DA" w:rsidP="00A727DA">
      <w:pPr>
        <w:spacing w:after="120"/>
      </w:pPr>
      <w:r>
        <w:t>Assistant aims to make personal financial planning easier by presenting income, expenses, budgets and goals in a clear, structured format. The expected outcome is an interactive tool that helps users understand spending patterns, build practical savings plans and improve financial awareness through understandable AI-supported guidance.</w:t>
      </w:r>
    </w:p>
    <w:sectPr w:rsidR="00A727DA" w:rsidSect="00A727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FE63F" w14:textId="77777777" w:rsidR="00841588" w:rsidRDefault="00841588">
      <w:pPr>
        <w:spacing w:line="240" w:lineRule="auto"/>
      </w:pPr>
      <w:r>
        <w:separator/>
      </w:r>
    </w:p>
  </w:endnote>
  <w:endnote w:type="continuationSeparator" w:id="0">
    <w:p w14:paraId="05532FA9" w14:textId="77777777" w:rsidR="00841588" w:rsidRDefault="008415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panose1 w:val="02010600030101010101"/>
    <w:charset w:val="00"/>
    <w:family w:val="auto"/>
    <w:pitch w:val="default"/>
  </w:font>
  <w:font w:name="Mangal">
    <w:panose1 w:val="02040503050203030202"/>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1CAB1" w14:textId="77777777" w:rsidR="00841588" w:rsidRDefault="00841588">
      <w:pPr>
        <w:spacing w:after="0"/>
      </w:pPr>
      <w:r>
        <w:separator/>
      </w:r>
    </w:p>
  </w:footnote>
  <w:footnote w:type="continuationSeparator" w:id="0">
    <w:p w14:paraId="7C506F66" w14:textId="77777777" w:rsidR="00841588" w:rsidRDefault="008415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7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78"/>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36A37"/>
    <w:rsid w:val="0025668F"/>
    <w:rsid w:val="002717BE"/>
    <w:rsid w:val="002B1147"/>
    <w:rsid w:val="00320E37"/>
    <w:rsid w:val="003A17BB"/>
    <w:rsid w:val="00490F1C"/>
    <w:rsid w:val="00597164"/>
    <w:rsid w:val="005A440A"/>
    <w:rsid w:val="005B325C"/>
    <w:rsid w:val="006C3296"/>
    <w:rsid w:val="0071071A"/>
    <w:rsid w:val="00746EF5"/>
    <w:rsid w:val="00761513"/>
    <w:rsid w:val="00761ED0"/>
    <w:rsid w:val="007E6408"/>
    <w:rsid w:val="00841588"/>
    <w:rsid w:val="00A727DA"/>
    <w:rsid w:val="00AF398A"/>
    <w:rsid w:val="00C47130"/>
    <w:rsid w:val="00C72FBB"/>
    <w:rsid w:val="00CE0902"/>
    <w:rsid w:val="00D35C05"/>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5" Type="http://schemas.openxmlformats.org/officeDocument/2006/relationships/endnotes" Target="endnotes.xml" /><Relationship Id="rId10" Type="http://schemas.openxmlformats.org/officeDocument/2006/relationships/theme" Target="theme/theme1.xml" /><Relationship Id="rId4" Type="http://schemas.openxmlformats.org/officeDocument/2006/relationships/footnotes" Target="footnote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2" Type="http://schemas.openxmlformats.org/officeDocument/2006/relationships/image" Target="media/image4.jpeg" /><Relationship Id="rId1"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833</Words>
  <Characters>4753</Characters>
  <Application>Microsoft Office Word</Application>
  <DocSecurity>0</DocSecurity>
  <Lines>39</Lines>
  <Paragraphs>11</Paragraphs>
  <ScaleCrop>false</ScaleCrop>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Suyog Belote</cp:lastModifiedBy>
  <cp:revision>2</cp:revision>
  <dcterms:created xsi:type="dcterms:W3CDTF">2026-10-25T18:31:00Z</dcterms:created>
  <dcterms:modified xsi:type="dcterms:W3CDTF">2026-10-25T18:31:00Z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