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71eb78968574f4d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Mises en situation et conclusion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Mises en situation et conclusion</w:t>
      </w:r>
    </w:p>
    <w:p>
      <w:pPr/>
      <w:r>
        <w:rPr>
          <w:rFonts w:ascii="Open Sans"/>
          <w:b w:val="true"/>
          <w:sz w:val="18"/>
        </w:rPr>
        <w:t xml:space="preserve">Description: </w:t>
      </w:r>
    </w:p>
    <w:altChunk xmlns:r="http://schemas.openxmlformats.org/officeDocument/2006/relationships" r:id="htmlchunk1546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547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1548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549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1550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551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1552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553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1554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555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556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5b95e8ff85f24cc1" /><Relationship Type="http://schemas.openxmlformats.org/officeDocument/2006/relationships/aFChunk" Target="/word/afchunk.htm" Id="htmlchunk1546" /><Relationship Type="http://schemas.openxmlformats.org/officeDocument/2006/relationships/aFChunk" Target="/word/afchunk2.htm" Id="htmlchunk1547" /><Relationship Type="http://schemas.openxmlformats.org/officeDocument/2006/relationships/aFChunk" Target="/word/afchunk3.htm" Id="htmlchunk1548" /><Relationship Type="http://schemas.openxmlformats.org/officeDocument/2006/relationships/aFChunk" Target="/word/afchunk4.htm" Id="htmlchunk1549" /><Relationship Type="http://schemas.openxmlformats.org/officeDocument/2006/relationships/aFChunk" Target="/word/afchunk5.htm" Id="htmlchunk1550" /><Relationship Type="http://schemas.openxmlformats.org/officeDocument/2006/relationships/aFChunk" Target="/word/afchunk6.htm" Id="htmlchunk1551" /><Relationship Type="http://schemas.openxmlformats.org/officeDocument/2006/relationships/aFChunk" Target="/word/afchunk7.htm" Id="htmlchunk1552" /><Relationship Type="http://schemas.openxmlformats.org/officeDocument/2006/relationships/aFChunk" Target="/word/afchunk8.htm" Id="htmlchunk1553" /><Relationship Type="http://schemas.openxmlformats.org/officeDocument/2006/relationships/aFChunk" Target="/word/afchunk9.htm" Id="htmlchunk1554" /><Relationship Type="http://schemas.openxmlformats.org/officeDocument/2006/relationships/aFChunk" Target="/word/afchunk10.htm" Id="htmlchunk1555" /><Relationship Type="http://schemas.openxmlformats.org/officeDocument/2006/relationships/aFChunk" Target="/word/afchunk11.htm" Id="htmlchunk1556" /></Relationships>
</file>