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8e00e5e1524737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EU-Long séjour : Regroupement familial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EU-Long séjour : Regroupement familial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7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71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77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7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7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75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7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decffc006e440ac" /><Relationship Type="http://schemas.openxmlformats.org/officeDocument/2006/relationships/aFChunk" Target="/word/afchunk.htm" Id="htmlchunk1767" /><Relationship Type="http://schemas.openxmlformats.org/officeDocument/2006/relationships/aFChunk" Target="/word/afchunk2.htm" Id="htmlchunk1768" /><Relationship Type="http://schemas.openxmlformats.org/officeDocument/2006/relationships/aFChunk" Target="/word/afchunk3.htm" Id="htmlchunk1769" /><Relationship Type="http://schemas.openxmlformats.org/officeDocument/2006/relationships/aFChunk" Target="/word/afchunk4.htm" Id="htmlchunk1770" /><Relationship Type="http://schemas.openxmlformats.org/officeDocument/2006/relationships/aFChunk" Target="/word/afchunk5.htm" Id="htmlchunk1771" /><Relationship Type="http://schemas.openxmlformats.org/officeDocument/2006/relationships/aFChunk" Target="/word/afchunk6.htm" Id="htmlchunk1772" /><Relationship Type="http://schemas.openxmlformats.org/officeDocument/2006/relationships/aFChunk" Target="/word/afchunk7.htm" Id="htmlchunk1773" /><Relationship Type="http://schemas.openxmlformats.org/officeDocument/2006/relationships/aFChunk" Target="/word/afchunk8.htm" Id="htmlchunk1774" /><Relationship Type="http://schemas.openxmlformats.org/officeDocument/2006/relationships/aFChunk" Target="/word/afchunk9.htm" Id="htmlchunk1775" /><Relationship Type="http://schemas.openxmlformats.org/officeDocument/2006/relationships/aFChunk" Target="/word/afchunk10.htm" Id="htmlchunk1776" /></Relationships>
</file>