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EDEB7" w14:textId="77777777" w:rsidR="003E7C6B" w:rsidRDefault="003E7C6B">
      <w:pPr>
        <w:pStyle w:val="af0"/>
      </w:pPr>
    </w:p>
    <w:p w14:paraId="2332E3C8" w14:textId="77777777" w:rsidR="003E7C6B" w:rsidRDefault="003E7C6B">
      <w:pPr>
        <w:pStyle w:val="af0"/>
      </w:pPr>
    </w:p>
    <w:p w14:paraId="72592634" w14:textId="77777777" w:rsidR="003E7C6B" w:rsidRDefault="003E7C6B">
      <w:pPr>
        <w:pStyle w:val="af0"/>
      </w:pPr>
    </w:p>
    <w:p w14:paraId="611B7BB8" w14:textId="77777777" w:rsidR="003E7C6B" w:rsidRDefault="00000000">
      <w:pPr>
        <w:jc w:val="center"/>
        <w:rPr>
          <w:b/>
          <w:color w:val="000000"/>
          <w:sz w:val="52"/>
          <w:szCs w:val="52"/>
          <w:lang w:bidi="en-US"/>
        </w:rPr>
      </w:pPr>
      <w:bookmarkStart w:id="0" w:name="OLE_LINK1"/>
      <w:r>
        <w:rPr>
          <w:rFonts w:hint="eastAsia"/>
          <w:b/>
          <w:color w:val="000000"/>
          <w:sz w:val="52"/>
          <w:szCs w:val="52"/>
          <w:lang w:bidi="en-US"/>
        </w:rPr>
        <w:t>华夏银行密码控件</w:t>
      </w:r>
    </w:p>
    <w:p w14:paraId="76663229" w14:textId="77777777" w:rsidR="003E7C6B" w:rsidRDefault="00000000">
      <w:pPr>
        <w:jc w:val="center"/>
        <w:rPr>
          <w:rFonts w:ascii="Cambria" w:hAnsi="Cambria"/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功能</w:t>
      </w:r>
      <w:r>
        <w:rPr>
          <w:rFonts w:ascii="Cambria" w:hAnsi="Cambria"/>
          <w:b/>
          <w:sz w:val="52"/>
          <w:szCs w:val="52"/>
        </w:rPr>
        <w:t>测试报告</w:t>
      </w:r>
    </w:p>
    <w:bookmarkEnd w:id="0"/>
    <w:p w14:paraId="499F3373" w14:textId="5E94E206" w:rsidR="003E7C6B" w:rsidRDefault="00000000">
      <w:pPr>
        <w:jc w:val="center"/>
        <w:rPr>
          <w:rFonts w:ascii="Calibri" w:hAnsi="Calibri" w:cs="Arial"/>
          <w:b/>
          <w:sz w:val="32"/>
          <w:szCs w:val="32"/>
        </w:rPr>
      </w:pPr>
      <w:r>
        <w:rPr>
          <w:rFonts w:ascii="Calibri" w:hAnsi="Calibri" w:cs="Arial"/>
          <w:b/>
          <w:sz w:val="32"/>
          <w:szCs w:val="32"/>
        </w:rPr>
        <w:t xml:space="preserve"> (</w:t>
      </w:r>
      <w:r>
        <w:rPr>
          <w:rFonts w:ascii="Calibri" w:hAnsi="Calibri" w:cs="Arial" w:hint="eastAsia"/>
          <w:b/>
          <w:sz w:val="32"/>
          <w:szCs w:val="32"/>
        </w:rPr>
        <w:t>版本：</w:t>
      </w:r>
      <w:r>
        <w:rPr>
          <w:rFonts w:ascii="Calibri" w:hAnsi="Calibri" w:cs="Arial" w:hint="eastAsia"/>
          <w:b/>
          <w:sz w:val="32"/>
          <w:szCs w:val="32"/>
        </w:rPr>
        <w:t>1.0.0.</w:t>
      </w:r>
      <w:r w:rsidR="00C92876">
        <w:rPr>
          <w:rFonts w:ascii="Calibri" w:hAnsi="Calibri" w:cs="Arial"/>
          <w:b/>
          <w:sz w:val="32"/>
          <w:szCs w:val="32"/>
        </w:rPr>
        <w:t>6</w:t>
      </w:r>
      <w:r>
        <w:rPr>
          <w:rFonts w:ascii="Calibri" w:hAnsi="Calibri" w:cs="Arial"/>
          <w:b/>
          <w:sz w:val="32"/>
          <w:szCs w:val="32"/>
        </w:rPr>
        <w:t>)</w:t>
      </w:r>
    </w:p>
    <w:p w14:paraId="7B85939F" w14:textId="77777777" w:rsidR="003E7C6B" w:rsidRDefault="003E7C6B">
      <w:pPr>
        <w:pStyle w:val="a0"/>
        <w:ind w:firstLine="560"/>
      </w:pPr>
    </w:p>
    <w:p w14:paraId="4E7D3A97" w14:textId="77777777" w:rsidR="003E7C6B" w:rsidRDefault="003E7C6B">
      <w:pPr>
        <w:pStyle w:val="a0"/>
        <w:ind w:firstLine="560"/>
      </w:pPr>
    </w:p>
    <w:p w14:paraId="353D8833" w14:textId="77777777" w:rsidR="003E7C6B" w:rsidRDefault="003E7C6B">
      <w:pPr>
        <w:pStyle w:val="a0"/>
        <w:ind w:firstLine="560"/>
      </w:pPr>
    </w:p>
    <w:p w14:paraId="149EE219" w14:textId="77777777" w:rsidR="003E7C6B" w:rsidRDefault="003E7C6B">
      <w:pPr>
        <w:pStyle w:val="a0"/>
        <w:ind w:firstLine="560"/>
      </w:pPr>
    </w:p>
    <w:p w14:paraId="2E549D31" w14:textId="77777777" w:rsidR="003E7C6B" w:rsidRDefault="003E7C6B">
      <w:pPr>
        <w:pStyle w:val="a0"/>
        <w:ind w:firstLine="560"/>
      </w:pPr>
    </w:p>
    <w:p w14:paraId="7F1F3EE8" w14:textId="77777777" w:rsidR="003E7C6B" w:rsidRDefault="003E7C6B">
      <w:pPr>
        <w:pStyle w:val="a0"/>
        <w:ind w:firstLine="560"/>
      </w:pPr>
    </w:p>
    <w:p w14:paraId="6CBD4FE0" w14:textId="77777777" w:rsidR="003E7C6B" w:rsidRDefault="003E7C6B">
      <w:pPr>
        <w:pStyle w:val="a0"/>
        <w:ind w:firstLine="560"/>
      </w:pPr>
    </w:p>
    <w:p w14:paraId="35AE3F7C" w14:textId="77777777" w:rsidR="003E7C6B" w:rsidRDefault="003E7C6B">
      <w:pPr>
        <w:pStyle w:val="a0"/>
        <w:ind w:firstLine="560"/>
      </w:pPr>
    </w:p>
    <w:p w14:paraId="78C63C4E" w14:textId="77777777" w:rsidR="003E7C6B" w:rsidRDefault="003E7C6B">
      <w:pPr>
        <w:pStyle w:val="a0"/>
        <w:ind w:firstLine="560"/>
      </w:pPr>
    </w:p>
    <w:p w14:paraId="68046861" w14:textId="77777777" w:rsidR="003E7C6B" w:rsidRDefault="003E7C6B">
      <w:pPr>
        <w:pStyle w:val="a0"/>
        <w:ind w:firstLine="560"/>
      </w:pPr>
    </w:p>
    <w:p w14:paraId="0C254EBF" w14:textId="77777777" w:rsidR="003E7C6B" w:rsidRDefault="003E7C6B">
      <w:pPr>
        <w:pStyle w:val="a0"/>
        <w:ind w:firstLine="560"/>
      </w:pPr>
    </w:p>
    <w:p w14:paraId="0E4AB262" w14:textId="77777777" w:rsidR="003E7C6B" w:rsidRDefault="00000000">
      <w:pPr>
        <w:pStyle w:val="afe"/>
      </w:pPr>
      <w:r>
        <w:rPr>
          <w:rFonts w:hint="eastAsia"/>
        </w:rPr>
        <w:t>中国金融认证中心</w:t>
      </w:r>
    </w:p>
    <w:p w14:paraId="62AA0788" w14:textId="5BE21AA0" w:rsidR="003E7C6B" w:rsidRDefault="00000000">
      <w:pPr>
        <w:pStyle w:val="afe"/>
      </w:pPr>
      <w:r>
        <w:rPr>
          <w:rFonts w:hint="eastAsia"/>
        </w:rPr>
        <w:t>2023</w:t>
      </w:r>
      <w:r>
        <w:rPr>
          <w:rFonts w:hint="eastAsia"/>
        </w:rPr>
        <w:t>年</w:t>
      </w:r>
      <w:r>
        <w:t>0</w:t>
      </w:r>
      <w:r w:rsidR="00C92876">
        <w:t>4</w:t>
      </w:r>
      <w:r>
        <w:rPr>
          <w:rFonts w:hint="eastAsia"/>
        </w:rPr>
        <w:t>月</w:t>
      </w:r>
      <w:r w:rsidR="00C92876">
        <w:t>12</w:t>
      </w:r>
      <w:r>
        <w:rPr>
          <w:rFonts w:hint="eastAsia"/>
        </w:rPr>
        <w:t>日</w:t>
      </w:r>
    </w:p>
    <w:p w14:paraId="2FEFD382" w14:textId="77777777" w:rsidR="003E7C6B" w:rsidRDefault="003E7C6B">
      <w:pPr>
        <w:pStyle w:val="afe"/>
      </w:pPr>
    </w:p>
    <w:p w14:paraId="1E91F9AC" w14:textId="77777777" w:rsidR="003E7C6B" w:rsidRDefault="00000000">
      <w:pPr>
        <w:pStyle w:val="af7"/>
      </w:pPr>
      <w:r>
        <w:rPr>
          <w:rFonts w:hint="eastAsia"/>
        </w:rPr>
        <w:t>版权声明：本文档的版权属于中国金融认证中心，任何人或组织未经许可，</w:t>
      </w:r>
    </w:p>
    <w:p w14:paraId="6123EDFC" w14:textId="77777777" w:rsidR="003E7C6B" w:rsidRDefault="00000000">
      <w:pPr>
        <w:pStyle w:val="af7"/>
      </w:pPr>
      <w:r>
        <w:rPr>
          <w:rFonts w:hint="eastAsia"/>
        </w:rPr>
        <w:t>不得擅自修改、拷贝或以其它方式使用本文档中的内容</w:t>
      </w:r>
    </w:p>
    <w:p w14:paraId="3A6DC6B9" w14:textId="77777777" w:rsidR="003E7C6B" w:rsidRDefault="003E7C6B">
      <w:pPr>
        <w:pStyle w:val="af7"/>
        <w:sectPr w:rsidR="003E7C6B">
          <w:footerReference w:type="default" r:id="rId8"/>
          <w:pgSz w:w="11906" w:h="16838"/>
          <w:pgMar w:top="1701" w:right="1418" w:bottom="1418" w:left="1418" w:header="851" w:footer="992" w:gutter="0"/>
          <w:cols w:space="425"/>
          <w:docGrid w:type="lines" w:linePitch="312"/>
        </w:sectPr>
      </w:pPr>
    </w:p>
    <w:p w14:paraId="206D6972" w14:textId="77777777" w:rsidR="003E7C6B" w:rsidRDefault="00000000">
      <w:pPr>
        <w:pStyle w:val="0"/>
      </w:pPr>
      <w:r>
        <w:rPr>
          <w:rFonts w:hint="eastAsia"/>
        </w:rPr>
        <w:lastRenderedPageBreak/>
        <w:t>文档修订记录</w:t>
      </w:r>
    </w:p>
    <w:p w14:paraId="207303C5" w14:textId="77777777" w:rsidR="003E7C6B" w:rsidRDefault="00000000">
      <w:pPr>
        <w:pStyle w:val="-2"/>
      </w:pPr>
      <w:r>
        <w:rPr>
          <w:rFonts w:hint="eastAsia"/>
        </w:rPr>
        <w:t>本文档会随时保持更新，请与中国金融认证中心索要最新版本</w:t>
      </w:r>
    </w:p>
    <w:tbl>
      <w:tblPr>
        <w:tblStyle w:val="af4"/>
        <w:tblW w:w="4745" w:type="pct"/>
        <w:tblLook w:val="04A0" w:firstRow="1" w:lastRow="0" w:firstColumn="1" w:lastColumn="0" w:noHBand="0" w:noVBand="1"/>
      </w:tblPr>
      <w:tblGrid>
        <w:gridCol w:w="1253"/>
        <w:gridCol w:w="2212"/>
        <w:gridCol w:w="1873"/>
        <w:gridCol w:w="1757"/>
        <w:gridCol w:w="1717"/>
      </w:tblGrid>
      <w:tr w:rsidR="003E7C6B" w14:paraId="66C100E3" w14:textId="77777777" w:rsidTr="003E7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6A6A6" w:themeFill="background1" w:themeFillShade="A6"/>
          </w:tcPr>
          <w:p w14:paraId="77646FBC" w14:textId="77777777" w:rsidR="003E7C6B" w:rsidRDefault="00000000">
            <w:pPr>
              <w:pStyle w:val="afc"/>
              <w:rPr>
                <w:b w:val="0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255" w:type="pct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6A6A6" w:themeFill="background1" w:themeFillShade="A6"/>
          </w:tcPr>
          <w:p w14:paraId="631F70F6" w14:textId="77777777" w:rsidR="003E7C6B" w:rsidRDefault="00000000">
            <w:pPr>
              <w:pStyle w:val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Cs w:val="21"/>
                <w:lang w:bidi="en-US"/>
              </w:rPr>
            </w:pPr>
            <w:r>
              <w:rPr>
                <w:rFonts w:hint="eastAsia"/>
                <w:color w:val="000000"/>
                <w:szCs w:val="21"/>
                <w:lang w:bidi="en-US"/>
              </w:rPr>
              <w:t>内容</w:t>
            </w:r>
          </w:p>
        </w:tc>
        <w:tc>
          <w:tcPr>
            <w:tcW w:w="106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6A6A6" w:themeFill="background1" w:themeFillShade="A6"/>
          </w:tcPr>
          <w:p w14:paraId="483D7C56" w14:textId="77777777" w:rsidR="003E7C6B" w:rsidRDefault="00000000">
            <w:pPr>
              <w:pStyle w:val="af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997" w:type="pct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6A6A6" w:themeFill="background1" w:themeFillShade="A6"/>
          </w:tcPr>
          <w:p w14:paraId="79D7C974" w14:textId="77777777" w:rsidR="003E7C6B" w:rsidRDefault="00000000">
            <w:pPr>
              <w:pStyle w:val="af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编写</w:t>
            </w:r>
          </w:p>
        </w:tc>
        <w:tc>
          <w:tcPr>
            <w:tcW w:w="97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6A6A6" w:themeFill="background1" w:themeFillShade="A6"/>
          </w:tcPr>
          <w:p w14:paraId="66585BA7" w14:textId="77777777" w:rsidR="003E7C6B" w:rsidRDefault="00000000">
            <w:pPr>
              <w:pStyle w:val="af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审核</w:t>
            </w:r>
          </w:p>
        </w:tc>
      </w:tr>
      <w:tr w:rsidR="003E7C6B" w14:paraId="089C2FC7" w14:textId="77777777" w:rsidTr="003E7C6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pct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154C01E6" w14:textId="77777777" w:rsidR="003E7C6B" w:rsidRDefault="00000000">
            <w:pPr>
              <w:pStyle w:val="-1"/>
            </w:pPr>
            <w:r>
              <w:rPr>
                <w:rFonts w:hint="eastAsia"/>
              </w:rPr>
              <w:t>1.0.0.0</w:t>
            </w:r>
          </w:p>
        </w:tc>
        <w:tc>
          <w:tcPr>
            <w:tcW w:w="1255" w:type="pct"/>
          </w:tcPr>
          <w:p w14:paraId="1FF18A95" w14:textId="77777777" w:rsidR="003E7C6B" w:rsidRDefault="00000000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  <w:lang w:bidi="en-US"/>
              </w:rPr>
            </w:pPr>
            <w:r>
              <w:rPr>
                <w:rFonts w:hint="eastAsia"/>
                <w:color w:val="000000"/>
                <w:szCs w:val="21"/>
                <w:lang w:bidi="en-US"/>
              </w:rPr>
              <w:t>首次发版</w:t>
            </w:r>
          </w:p>
        </w:tc>
        <w:tc>
          <w:tcPr>
            <w:tcW w:w="1063" w:type="pct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105E282F" w14:textId="77777777" w:rsidR="003E7C6B" w:rsidRDefault="00000000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2022/01/06</w:t>
            </w:r>
          </w:p>
        </w:tc>
        <w:tc>
          <w:tcPr>
            <w:tcW w:w="997" w:type="pct"/>
          </w:tcPr>
          <w:p w14:paraId="07385371" w14:textId="77777777" w:rsidR="003E7C6B" w:rsidRDefault="00000000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刘婷</w:t>
            </w:r>
          </w:p>
        </w:tc>
        <w:tc>
          <w:tcPr>
            <w:tcW w:w="974" w:type="pct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16E5CAA7" w14:textId="77777777" w:rsidR="003E7C6B" w:rsidRDefault="00000000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赵静</w:t>
            </w:r>
          </w:p>
        </w:tc>
      </w:tr>
      <w:tr w:rsidR="003E7C6B" w14:paraId="5DF83A6B" w14:textId="77777777" w:rsidTr="003E7C6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AE1A73A" w14:textId="77777777" w:rsidR="003E7C6B" w:rsidRDefault="00000000">
            <w:pPr>
              <w:pStyle w:val="-1"/>
            </w:pPr>
            <w:r>
              <w:rPr>
                <w:rFonts w:hint="eastAsia"/>
              </w:rPr>
              <w:t>1.0.0.1</w:t>
            </w:r>
          </w:p>
        </w:tc>
        <w:tc>
          <w:tcPr>
            <w:tcW w:w="125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DD95647" w14:textId="77777777" w:rsidR="003E7C6B" w:rsidRDefault="00000000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  <w:lang w:bidi="en-US"/>
              </w:rPr>
            </w:pPr>
            <w:r>
              <w:rPr>
                <w:rFonts w:hint="eastAsia"/>
                <w:color w:val="000000"/>
                <w:szCs w:val="21"/>
                <w:lang w:bidi="en-US"/>
              </w:rPr>
              <w:t>修改文档</w:t>
            </w:r>
          </w:p>
        </w:tc>
        <w:tc>
          <w:tcPr>
            <w:tcW w:w="106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CFC586" w14:textId="77777777" w:rsidR="003E7C6B" w:rsidRDefault="00000000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2022/01/29</w:t>
            </w:r>
          </w:p>
        </w:tc>
        <w:tc>
          <w:tcPr>
            <w:tcW w:w="997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ED97687" w14:textId="77777777" w:rsidR="003E7C6B" w:rsidRDefault="00000000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刘婷</w:t>
            </w:r>
          </w:p>
        </w:tc>
        <w:tc>
          <w:tcPr>
            <w:tcW w:w="97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A4F283" w14:textId="77777777" w:rsidR="003E7C6B" w:rsidRDefault="00000000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赵静</w:t>
            </w:r>
          </w:p>
        </w:tc>
      </w:tr>
      <w:tr w:rsidR="003E7C6B" w14:paraId="0D1D7755" w14:textId="77777777" w:rsidTr="003E7C6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pct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16E608DE" w14:textId="77777777" w:rsidR="003E7C6B" w:rsidRDefault="00000000">
            <w:pPr>
              <w:pStyle w:val="-1"/>
            </w:pPr>
            <w:r>
              <w:rPr>
                <w:rFonts w:hint="eastAsia"/>
              </w:rPr>
              <w:t>1.0.0.2</w:t>
            </w:r>
          </w:p>
        </w:tc>
        <w:tc>
          <w:tcPr>
            <w:tcW w:w="1255" w:type="pct"/>
          </w:tcPr>
          <w:p w14:paraId="11EEF901" w14:textId="77777777" w:rsidR="003E7C6B" w:rsidRDefault="00000000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/>
                <w:szCs w:val="21"/>
                <w:lang w:bidi="en-US"/>
              </w:rPr>
              <w:t>修改文档</w:t>
            </w:r>
          </w:p>
        </w:tc>
        <w:tc>
          <w:tcPr>
            <w:tcW w:w="1063" w:type="pct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17D3525D" w14:textId="77777777" w:rsidR="003E7C6B" w:rsidRDefault="00000000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2022/03/03</w:t>
            </w:r>
          </w:p>
        </w:tc>
        <w:tc>
          <w:tcPr>
            <w:tcW w:w="997" w:type="pct"/>
          </w:tcPr>
          <w:p w14:paraId="210B79B4" w14:textId="77777777" w:rsidR="003E7C6B" w:rsidRDefault="00000000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刘婷</w:t>
            </w:r>
          </w:p>
        </w:tc>
        <w:tc>
          <w:tcPr>
            <w:tcW w:w="974" w:type="pct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50489F8B" w14:textId="77777777" w:rsidR="003E7C6B" w:rsidRDefault="00000000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赵静</w:t>
            </w:r>
          </w:p>
        </w:tc>
      </w:tr>
      <w:tr w:rsidR="003E7C6B" w14:paraId="3FF30600" w14:textId="77777777" w:rsidTr="003E7C6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E77B792" w14:textId="77777777" w:rsidR="003E7C6B" w:rsidRDefault="00000000">
            <w:pPr>
              <w:pStyle w:val="-1"/>
            </w:pPr>
            <w:r>
              <w:rPr>
                <w:rFonts w:hint="eastAsia"/>
              </w:rPr>
              <w:t>1.0.0.3</w:t>
            </w:r>
          </w:p>
        </w:tc>
        <w:tc>
          <w:tcPr>
            <w:tcW w:w="125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1CA1EA7" w14:textId="77777777" w:rsidR="003E7C6B" w:rsidRDefault="00000000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/>
                <w:szCs w:val="21"/>
                <w:lang w:bidi="en-US"/>
              </w:rPr>
              <w:t>修改文档</w:t>
            </w:r>
          </w:p>
        </w:tc>
        <w:tc>
          <w:tcPr>
            <w:tcW w:w="106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06B281" w14:textId="77777777" w:rsidR="003E7C6B" w:rsidRDefault="00000000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2022/06/20</w:t>
            </w:r>
          </w:p>
        </w:tc>
        <w:tc>
          <w:tcPr>
            <w:tcW w:w="997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5FABD6E" w14:textId="77777777" w:rsidR="003E7C6B" w:rsidRDefault="00000000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刘婷</w:t>
            </w:r>
          </w:p>
        </w:tc>
        <w:tc>
          <w:tcPr>
            <w:tcW w:w="97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41F224" w14:textId="77777777" w:rsidR="003E7C6B" w:rsidRDefault="00000000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赵静</w:t>
            </w:r>
          </w:p>
        </w:tc>
      </w:tr>
      <w:tr w:rsidR="003E7C6B" w14:paraId="52AF0300" w14:textId="77777777" w:rsidTr="003E7C6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pct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693A0D4E" w14:textId="77777777" w:rsidR="003E7C6B" w:rsidRDefault="00000000">
            <w:pPr>
              <w:pStyle w:val="-1"/>
            </w:pPr>
            <w:r>
              <w:rPr>
                <w:rFonts w:hint="eastAsia"/>
              </w:rPr>
              <w:t>1.0.0.4</w:t>
            </w:r>
          </w:p>
        </w:tc>
        <w:tc>
          <w:tcPr>
            <w:tcW w:w="1255" w:type="pct"/>
          </w:tcPr>
          <w:p w14:paraId="731D6B55" w14:textId="77777777" w:rsidR="003E7C6B" w:rsidRDefault="00000000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/>
                <w:szCs w:val="21"/>
                <w:lang w:bidi="en-US"/>
              </w:rPr>
              <w:t>修改文档</w:t>
            </w:r>
          </w:p>
        </w:tc>
        <w:tc>
          <w:tcPr>
            <w:tcW w:w="1063" w:type="pct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AABA1B3" w14:textId="77777777" w:rsidR="003E7C6B" w:rsidRDefault="00000000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2023/02/07</w:t>
            </w:r>
          </w:p>
        </w:tc>
        <w:tc>
          <w:tcPr>
            <w:tcW w:w="997" w:type="pct"/>
          </w:tcPr>
          <w:p w14:paraId="356739C1" w14:textId="77777777" w:rsidR="003E7C6B" w:rsidRDefault="00000000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焦志强</w:t>
            </w:r>
          </w:p>
        </w:tc>
        <w:tc>
          <w:tcPr>
            <w:tcW w:w="974" w:type="pct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541F5FE7" w14:textId="77777777" w:rsidR="003E7C6B" w:rsidRDefault="00000000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杨文帅</w:t>
            </w:r>
            <w:proofErr w:type="gramEnd"/>
          </w:p>
        </w:tc>
      </w:tr>
      <w:tr w:rsidR="003E7C6B" w14:paraId="2C5BB62F" w14:textId="77777777" w:rsidTr="003E7C6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12E7ED" w14:textId="77777777" w:rsidR="003E7C6B" w:rsidRDefault="00000000">
            <w:pPr>
              <w:pStyle w:val="-1"/>
            </w:pPr>
            <w:r>
              <w:rPr>
                <w:rFonts w:hint="eastAsia"/>
              </w:rPr>
              <w:t>1.0.0.5</w:t>
            </w:r>
          </w:p>
        </w:tc>
        <w:tc>
          <w:tcPr>
            <w:tcW w:w="125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358292B" w14:textId="77777777" w:rsidR="003E7C6B" w:rsidRDefault="00000000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/>
                <w:szCs w:val="21"/>
                <w:lang w:bidi="en-US"/>
              </w:rPr>
              <w:t>修改文档</w:t>
            </w:r>
          </w:p>
        </w:tc>
        <w:tc>
          <w:tcPr>
            <w:tcW w:w="106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3027B1" w14:textId="77777777" w:rsidR="003E7C6B" w:rsidRDefault="00000000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2023/02/21</w:t>
            </w:r>
          </w:p>
        </w:tc>
        <w:tc>
          <w:tcPr>
            <w:tcW w:w="997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A6F9FAB" w14:textId="77777777" w:rsidR="003E7C6B" w:rsidRDefault="00000000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焦志强</w:t>
            </w:r>
          </w:p>
        </w:tc>
        <w:tc>
          <w:tcPr>
            <w:tcW w:w="97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4D5251" w14:textId="77777777" w:rsidR="003E7C6B" w:rsidRDefault="00000000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杨文帅</w:t>
            </w:r>
            <w:proofErr w:type="gramEnd"/>
          </w:p>
        </w:tc>
      </w:tr>
      <w:tr w:rsidR="00C92876" w14:paraId="2A899AAC" w14:textId="77777777" w:rsidTr="003E7C6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pct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5568EADC" w14:textId="46466485" w:rsidR="00C92876" w:rsidRDefault="00C92876" w:rsidP="00C92876">
            <w:pPr>
              <w:pStyle w:val="-1"/>
            </w:pPr>
            <w:r>
              <w:rPr>
                <w:rFonts w:hint="eastAsia"/>
              </w:rPr>
              <w:t>1.0.0.</w:t>
            </w:r>
            <w:r>
              <w:t>6</w:t>
            </w:r>
          </w:p>
        </w:tc>
        <w:tc>
          <w:tcPr>
            <w:tcW w:w="1255" w:type="pct"/>
          </w:tcPr>
          <w:p w14:paraId="3506E632" w14:textId="4A37D3A6" w:rsidR="00C92876" w:rsidRDefault="00C92876" w:rsidP="00C92876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/>
                <w:szCs w:val="21"/>
                <w:lang w:bidi="en-US"/>
              </w:rPr>
              <w:t>修改文档</w:t>
            </w:r>
          </w:p>
        </w:tc>
        <w:tc>
          <w:tcPr>
            <w:tcW w:w="1063" w:type="pct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64B9D1B2" w14:textId="6AA71BC2" w:rsidR="00C92876" w:rsidRDefault="00C92876" w:rsidP="00C92876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2023/0</w:t>
            </w:r>
            <w:r>
              <w:t>4</w:t>
            </w:r>
            <w:r>
              <w:rPr>
                <w:rFonts w:hint="eastAsia"/>
              </w:rPr>
              <w:t>/</w:t>
            </w:r>
            <w:r>
              <w:t>12</w:t>
            </w:r>
          </w:p>
        </w:tc>
        <w:tc>
          <w:tcPr>
            <w:tcW w:w="997" w:type="pct"/>
          </w:tcPr>
          <w:p w14:paraId="47AE8915" w14:textId="6B1A5343" w:rsidR="00C92876" w:rsidRDefault="00C92876" w:rsidP="00C92876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展英</w:t>
            </w:r>
            <w:proofErr w:type="gramStart"/>
            <w:r>
              <w:rPr>
                <w:rFonts w:hint="eastAsia"/>
              </w:rPr>
              <w:t>英</w:t>
            </w:r>
            <w:proofErr w:type="gramEnd"/>
          </w:p>
        </w:tc>
        <w:tc>
          <w:tcPr>
            <w:tcW w:w="974" w:type="pct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0DCDC84B" w14:textId="146C663B" w:rsidR="00C92876" w:rsidRDefault="00C92876" w:rsidP="00C92876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刘婷</w:t>
            </w:r>
          </w:p>
        </w:tc>
      </w:tr>
      <w:tr w:rsidR="00C92876" w14:paraId="66DE1687" w14:textId="77777777" w:rsidTr="003E7C6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BFF7F83" w14:textId="77777777" w:rsidR="00C92876" w:rsidRDefault="00C92876" w:rsidP="00C92876">
            <w:pPr>
              <w:pStyle w:val="-1"/>
            </w:pPr>
          </w:p>
        </w:tc>
        <w:tc>
          <w:tcPr>
            <w:tcW w:w="125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3CBCC4A" w14:textId="77777777" w:rsidR="00C92876" w:rsidRDefault="00C92876" w:rsidP="00C92876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68E490" w14:textId="77777777" w:rsidR="00C92876" w:rsidRDefault="00C92876" w:rsidP="00C92876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7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F152C33" w14:textId="77777777" w:rsidR="00C92876" w:rsidRDefault="00C92876" w:rsidP="00C92876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4D69BB" w14:textId="77777777" w:rsidR="00C92876" w:rsidRDefault="00C92876" w:rsidP="00C92876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876" w14:paraId="570EE498" w14:textId="77777777" w:rsidTr="003E7C6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pct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711332F3" w14:textId="77777777" w:rsidR="00C92876" w:rsidRDefault="00C92876" w:rsidP="00C92876">
            <w:pPr>
              <w:pStyle w:val="-1"/>
            </w:pPr>
          </w:p>
        </w:tc>
        <w:tc>
          <w:tcPr>
            <w:tcW w:w="1255" w:type="pct"/>
          </w:tcPr>
          <w:p w14:paraId="0896826D" w14:textId="77777777" w:rsidR="00C92876" w:rsidRDefault="00C92876" w:rsidP="00C92876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3" w:type="pct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111643AD" w14:textId="77777777" w:rsidR="00C92876" w:rsidRDefault="00C92876" w:rsidP="00C92876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7" w:type="pct"/>
          </w:tcPr>
          <w:p w14:paraId="1E2F008B" w14:textId="77777777" w:rsidR="00C92876" w:rsidRDefault="00C92876" w:rsidP="00C92876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4" w:type="pct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0C348CEC" w14:textId="77777777" w:rsidR="00C92876" w:rsidRDefault="00C92876" w:rsidP="00C92876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876" w14:paraId="4E586129" w14:textId="77777777" w:rsidTr="003E7C6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647129" w14:textId="77777777" w:rsidR="00C92876" w:rsidRDefault="00C92876" w:rsidP="00C92876">
            <w:pPr>
              <w:pStyle w:val="-1"/>
            </w:pPr>
          </w:p>
        </w:tc>
        <w:tc>
          <w:tcPr>
            <w:tcW w:w="125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55618D9" w14:textId="77777777" w:rsidR="00C92876" w:rsidRDefault="00C92876" w:rsidP="00C92876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304067D" w14:textId="77777777" w:rsidR="00C92876" w:rsidRDefault="00C92876" w:rsidP="00C92876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7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C79B218" w14:textId="77777777" w:rsidR="00C92876" w:rsidRDefault="00C92876" w:rsidP="00C92876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B1FD8A" w14:textId="77777777" w:rsidR="00C92876" w:rsidRDefault="00C92876" w:rsidP="00C92876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876" w14:paraId="5982FFF8" w14:textId="77777777" w:rsidTr="003E7C6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pct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944D6B" w14:textId="77777777" w:rsidR="00C92876" w:rsidRDefault="00C92876" w:rsidP="00C92876">
            <w:pPr>
              <w:pStyle w:val="-1"/>
            </w:pPr>
          </w:p>
        </w:tc>
        <w:tc>
          <w:tcPr>
            <w:tcW w:w="1255" w:type="pct"/>
          </w:tcPr>
          <w:p w14:paraId="676ACE72" w14:textId="77777777" w:rsidR="00C92876" w:rsidRDefault="00C92876" w:rsidP="00C92876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3" w:type="pct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7EDDAF" w14:textId="77777777" w:rsidR="00C92876" w:rsidRDefault="00C92876" w:rsidP="00C92876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7" w:type="pct"/>
          </w:tcPr>
          <w:p w14:paraId="290B3620" w14:textId="77777777" w:rsidR="00C92876" w:rsidRDefault="00C92876" w:rsidP="00C92876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4" w:type="pct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284244" w14:textId="77777777" w:rsidR="00C92876" w:rsidRDefault="00C92876" w:rsidP="00C92876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A2C20F" w14:textId="77777777" w:rsidR="003E7C6B" w:rsidRDefault="00000000">
      <w:pPr>
        <w:pStyle w:val="-2"/>
      </w:pPr>
      <w:r>
        <w:rPr>
          <w:rFonts w:hint="eastAsia"/>
        </w:rPr>
        <w:t>注：对该文件内容增加、删除或修改须填写此修订记录，详细记载变更信息，以保证其可追溯性。</w:t>
      </w:r>
    </w:p>
    <w:p w14:paraId="2BFB81AF" w14:textId="77777777" w:rsidR="003E7C6B" w:rsidRDefault="003E7C6B">
      <w:pPr>
        <w:pStyle w:val="a0"/>
        <w:ind w:firstLineChars="0" w:firstLine="0"/>
      </w:pPr>
    </w:p>
    <w:p w14:paraId="6AAACDF2" w14:textId="77777777" w:rsidR="003E7C6B" w:rsidRDefault="003E7C6B">
      <w:pPr>
        <w:pStyle w:val="a0"/>
        <w:ind w:firstLineChars="0" w:firstLine="0"/>
        <w:sectPr w:rsidR="003E7C6B">
          <w:headerReference w:type="default" r:id="rId9"/>
          <w:footerReference w:type="default" r:id="rId10"/>
          <w:pgSz w:w="11906" w:h="16838"/>
          <w:pgMar w:top="1701" w:right="1418" w:bottom="1418" w:left="1418" w:header="851" w:footer="992" w:gutter="0"/>
          <w:cols w:space="425"/>
          <w:docGrid w:type="lines" w:linePitch="312"/>
        </w:sectPr>
      </w:pPr>
    </w:p>
    <w:p w14:paraId="35AB9FAC" w14:textId="77777777" w:rsidR="003E7C6B" w:rsidRDefault="00000000">
      <w:pPr>
        <w:pStyle w:val="0"/>
      </w:pPr>
      <w:r>
        <w:rPr>
          <w:rFonts w:hint="eastAsia"/>
        </w:rPr>
        <w:lastRenderedPageBreak/>
        <w:t>目录</w:t>
      </w:r>
    </w:p>
    <w:p w14:paraId="14194C66" w14:textId="77777777" w:rsidR="003E7C6B" w:rsidRDefault="00000000">
      <w:pPr>
        <w:pStyle w:val="TOC1"/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06634562" w:history="1">
        <w:r>
          <w:rPr>
            <w:rStyle w:val="af6"/>
          </w:rPr>
          <w:t xml:space="preserve">1 </w:t>
        </w:r>
        <w:r>
          <w:rPr>
            <w:rStyle w:val="af6"/>
          </w:rPr>
          <w:t>测试目标</w:t>
        </w:r>
        <w:r>
          <w:tab/>
        </w:r>
        <w:r>
          <w:fldChar w:fldCharType="begin"/>
        </w:r>
        <w:r>
          <w:instrText xml:space="preserve"> PAGEREF _Toc106634562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2994A066" w14:textId="77777777" w:rsidR="003E7C6B" w:rsidRDefault="00000000">
      <w:pPr>
        <w:pStyle w:val="TOC1"/>
      </w:pPr>
      <w:hyperlink w:anchor="_Toc106634563" w:history="1">
        <w:r>
          <w:rPr>
            <w:rStyle w:val="af6"/>
            <w:rFonts w:ascii="Calibri" w:hAnsi="Calibri" w:cs="Arial"/>
          </w:rPr>
          <w:t xml:space="preserve">2 </w:t>
        </w:r>
        <w:r>
          <w:rPr>
            <w:rStyle w:val="af6"/>
            <w:rFonts w:ascii="Calibri" w:hAnsi="Calibri" w:cs="Arial"/>
          </w:rPr>
          <w:t>测试软件版本</w:t>
        </w:r>
        <w:r>
          <w:tab/>
        </w:r>
        <w:r>
          <w:fldChar w:fldCharType="begin"/>
        </w:r>
        <w:r>
          <w:instrText xml:space="preserve"> PAGEREF _Toc106634563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45DA3D80" w14:textId="77777777" w:rsidR="003E7C6B" w:rsidRDefault="00000000">
      <w:pPr>
        <w:pStyle w:val="TOC1"/>
      </w:pPr>
      <w:hyperlink w:anchor="_Toc106634564" w:history="1">
        <w:r>
          <w:rPr>
            <w:rStyle w:val="af6"/>
            <w:rFonts w:ascii="Calibri" w:hAnsi="Calibri" w:cs="Arial"/>
          </w:rPr>
          <w:t xml:space="preserve">3 </w:t>
        </w:r>
        <w:r>
          <w:rPr>
            <w:rStyle w:val="af6"/>
            <w:rFonts w:ascii="Calibri" w:hAnsi="Calibri" w:cs="Arial"/>
          </w:rPr>
          <w:t>测试内容</w:t>
        </w:r>
        <w:r>
          <w:tab/>
        </w:r>
        <w:r>
          <w:fldChar w:fldCharType="begin"/>
        </w:r>
        <w:r>
          <w:instrText xml:space="preserve"> PAGEREF _Toc106634564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6076262C" w14:textId="77777777" w:rsidR="003E7C6B" w:rsidRDefault="00000000">
      <w:pPr>
        <w:pStyle w:val="TOC1"/>
      </w:pPr>
      <w:hyperlink w:anchor="_Toc106634565" w:history="1">
        <w:r>
          <w:rPr>
            <w:rStyle w:val="af6"/>
            <w:rFonts w:ascii="Calibri" w:hAnsi="Calibri" w:cs="Arial"/>
          </w:rPr>
          <w:t xml:space="preserve">4 </w:t>
        </w:r>
        <w:r>
          <w:rPr>
            <w:rStyle w:val="af6"/>
            <w:rFonts w:ascii="Calibri" w:hAnsi="Calibri" w:cs="Arial"/>
          </w:rPr>
          <w:t>测试环境</w:t>
        </w:r>
        <w:r>
          <w:tab/>
        </w:r>
        <w:r>
          <w:fldChar w:fldCharType="begin"/>
        </w:r>
        <w:r>
          <w:instrText xml:space="preserve"> PAGEREF _Toc106634565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2FA35B8C" w14:textId="77777777" w:rsidR="003E7C6B" w:rsidRDefault="00000000">
      <w:pPr>
        <w:pStyle w:val="TOC1"/>
      </w:pPr>
      <w:hyperlink w:anchor="_Toc106634566" w:history="1">
        <w:r>
          <w:rPr>
            <w:rStyle w:val="af6"/>
            <w:rFonts w:ascii="Calibri" w:hAnsi="Calibri" w:cs="Arial"/>
          </w:rPr>
          <w:t xml:space="preserve">5 </w:t>
        </w:r>
        <w:r>
          <w:rPr>
            <w:rStyle w:val="af6"/>
            <w:rFonts w:ascii="Calibri" w:hAnsi="Calibri" w:cs="Arial"/>
          </w:rPr>
          <w:t>测试时间</w:t>
        </w:r>
        <w:r>
          <w:tab/>
        </w:r>
        <w:r>
          <w:fldChar w:fldCharType="begin"/>
        </w:r>
        <w:r>
          <w:instrText xml:space="preserve"> PAGEREF _Toc106634566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28FBE37A" w14:textId="77777777" w:rsidR="003E7C6B" w:rsidRDefault="00000000">
      <w:pPr>
        <w:pStyle w:val="TOC1"/>
      </w:pPr>
      <w:hyperlink w:anchor="_Toc106634567" w:history="1">
        <w:r>
          <w:rPr>
            <w:rStyle w:val="af6"/>
            <w:rFonts w:ascii="Calibri" w:hAnsi="Calibri" w:cs="Arial"/>
          </w:rPr>
          <w:t xml:space="preserve">6 </w:t>
        </w:r>
        <w:r>
          <w:rPr>
            <w:rStyle w:val="af6"/>
            <w:rFonts w:ascii="Calibri" w:hAnsi="Calibri" w:cs="Arial"/>
          </w:rPr>
          <w:t>测试用例说明</w:t>
        </w:r>
        <w:r>
          <w:tab/>
        </w:r>
        <w:r>
          <w:fldChar w:fldCharType="begin"/>
        </w:r>
        <w:r>
          <w:instrText xml:space="preserve"> PAGEREF _Toc106634567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2527C16" w14:textId="77777777" w:rsidR="003E7C6B" w:rsidRDefault="00000000">
      <w:pPr>
        <w:pStyle w:val="TOC1"/>
      </w:pPr>
      <w:hyperlink w:anchor="_Toc106634568" w:history="1">
        <w:r>
          <w:rPr>
            <w:rStyle w:val="af6"/>
            <w:rFonts w:ascii="Calibri" w:hAnsi="Calibri" w:cs="Arial"/>
          </w:rPr>
          <w:t>7 Bug</w:t>
        </w:r>
        <w:r>
          <w:rPr>
            <w:rStyle w:val="af6"/>
            <w:rFonts w:ascii="Calibri" w:hAnsi="Calibri" w:cs="Arial"/>
          </w:rPr>
          <w:t>处理情况</w:t>
        </w:r>
        <w:r>
          <w:tab/>
        </w:r>
        <w:r>
          <w:fldChar w:fldCharType="begin"/>
        </w:r>
        <w:r>
          <w:instrText xml:space="preserve"> PAGEREF _Toc106634568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16F3DBF" w14:textId="77777777" w:rsidR="003E7C6B" w:rsidRDefault="00000000">
      <w:pPr>
        <w:pStyle w:val="TOC1"/>
      </w:pPr>
      <w:hyperlink w:anchor="_Toc106634569" w:history="1">
        <w:r>
          <w:rPr>
            <w:rStyle w:val="af6"/>
            <w:rFonts w:ascii="Calibri" w:hAnsi="Calibri" w:cs="Arial"/>
          </w:rPr>
          <w:t xml:space="preserve">8 </w:t>
        </w:r>
        <w:r>
          <w:rPr>
            <w:rStyle w:val="af6"/>
            <w:rFonts w:ascii="Calibri" w:hAnsi="Calibri" w:cs="Arial"/>
          </w:rPr>
          <w:t>测试结论</w:t>
        </w:r>
        <w:r>
          <w:tab/>
        </w:r>
        <w:r>
          <w:fldChar w:fldCharType="begin"/>
        </w:r>
        <w:r>
          <w:instrText xml:space="preserve"> PAGEREF _Toc106634569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3A0957C" w14:textId="77777777" w:rsidR="003E7C6B" w:rsidRDefault="00000000">
      <w:pPr>
        <w:pStyle w:val="TOC1"/>
      </w:pPr>
      <w:hyperlink w:anchor="_Toc106634570" w:history="1">
        <w:r>
          <w:rPr>
            <w:rStyle w:val="af6"/>
            <w:rFonts w:ascii="Calibri" w:hAnsi="Calibri" w:cs="Arial"/>
          </w:rPr>
          <w:t xml:space="preserve">9 </w:t>
        </w:r>
        <w:r>
          <w:rPr>
            <w:rStyle w:val="af6"/>
            <w:rFonts w:ascii="Calibri" w:hAnsi="Calibri" w:cs="Arial"/>
          </w:rPr>
          <w:t>参考资料</w:t>
        </w:r>
        <w:r>
          <w:tab/>
        </w:r>
        <w:r>
          <w:fldChar w:fldCharType="begin"/>
        </w:r>
        <w:r>
          <w:instrText xml:space="preserve"> PAGEREF _Toc106634570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293B2BA" w14:textId="77777777" w:rsidR="003E7C6B" w:rsidRDefault="00000000">
      <w:pPr>
        <w:pStyle w:val="TOC1"/>
      </w:pPr>
      <w:hyperlink w:anchor="_Toc106634571" w:history="1">
        <w:r>
          <w:rPr>
            <w:rStyle w:val="af6"/>
            <w:rFonts w:ascii="Calibri" w:hAnsi="Calibri" w:cs="Arial"/>
          </w:rPr>
          <w:t xml:space="preserve">10 </w:t>
        </w:r>
        <w:r>
          <w:rPr>
            <w:rStyle w:val="af6"/>
            <w:rFonts w:ascii="Calibri" w:hAnsi="Calibri" w:cs="Arial"/>
          </w:rPr>
          <w:t>风险提示</w:t>
        </w:r>
        <w:r>
          <w:tab/>
        </w:r>
        <w:r>
          <w:fldChar w:fldCharType="begin"/>
        </w:r>
        <w:r>
          <w:instrText xml:space="preserve"> PAGEREF _Toc106634571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73C6D01" w14:textId="77777777" w:rsidR="003E7C6B" w:rsidRDefault="00000000">
      <w:pPr>
        <w:pStyle w:val="a0"/>
        <w:ind w:firstLineChars="0" w:firstLine="0"/>
        <w:sectPr w:rsidR="003E7C6B">
          <w:footerReference w:type="default" r:id="rId11"/>
          <w:pgSz w:w="11906" w:h="16838"/>
          <w:pgMar w:top="1701" w:right="1418" w:bottom="1418" w:left="1418" w:header="851" w:footer="992" w:gutter="0"/>
          <w:pgNumType w:fmt="upperRoman" w:start="1"/>
          <w:cols w:space="425"/>
          <w:docGrid w:type="lines" w:linePitch="312"/>
        </w:sectPr>
      </w:pPr>
      <w:r>
        <w:rPr>
          <w:sz w:val="21"/>
          <w:szCs w:val="22"/>
        </w:rPr>
        <w:fldChar w:fldCharType="end"/>
      </w:r>
      <w:r>
        <w:rPr>
          <w:rFonts w:hint="eastAsia"/>
          <w:sz w:val="21"/>
          <w:szCs w:val="22"/>
        </w:rPr>
        <w:t xml:space="preserve"> </w:t>
      </w:r>
      <w:r>
        <w:rPr>
          <w:rFonts w:hint="eastAsia"/>
          <w:sz w:val="21"/>
          <w:szCs w:val="22"/>
        </w:rPr>
        <w:tab/>
      </w:r>
    </w:p>
    <w:p w14:paraId="542E7456" w14:textId="77777777" w:rsidR="003E7C6B" w:rsidRDefault="00000000">
      <w:pPr>
        <w:pStyle w:val="1"/>
      </w:pPr>
      <w:bookmarkStart w:id="1" w:name="_Toc106634562"/>
      <w:r>
        <w:rPr>
          <w:rFonts w:hint="eastAsia"/>
        </w:rPr>
        <w:lastRenderedPageBreak/>
        <w:t>测试目标</w:t>
      </w:r>
      <w:bookmarkEnd w:id="1"/>
    </w:p>
    <w:p w14:paraId="1531F132" w14:textId="4ED7B517" w:rsidR="003E7C6B" w:rsidRDefault="00000000">
      <w:pPr>
        <w:spacing w:line="360" w:lineRule="auto"/>
        <w:ind w:firstLineChars="200" w:firstLine="560"/>
      </w:pPr>
      <w:r>
        <w:rPr>
          <w:rFonts w:hint="eastAsia"/>
          <w:sz w:val="28"/>
          <w:szCs w:val="28"/>
        </w:rPr>
        <w:t>本次测试目的是为了测试</w:t>
      </w:r>
      <w:r>
        <w:rPr>
          <w:rFonts w:hint="eastAsia"/>
          <w:color w:val="000000"/>
          <w:sz w:val="28"/>
          <w:szCs w:val="28"/>
          <w:lang w:bidi="en-US"/>
        </w:rPr>
        <w:t>华夏</w:t>
      </w:r>
      <w:proofErr w:type="gramStart"/>
      <w:r>
        <w:rPr>
          <w:rFonts w:hint="eastAsia"/>
          <w:color w:val="000000"/>
          <w:sz w:val="28"/>
          <w:szCs w:val="28"/>
          <w:lang w:bidi="en-US"/>
        </w:rPr>
        <w:t>银行网银系统安全</w:t>
      </w:r>
      <w:proofErr w:type="gramEnd"/>
      <w:r>
        <w:rPr>
          <w:rFonts w:hint="eastAsia"/>
          <w:color w:val="000000"/>
          <w:sz w:val="28"/>
          <w:szCs w:val="28"/>
          <w:lang w:bidi="en-US"/>
        </w:rPr>
        <w:t>控件</w:t>
      </w:r>
      <w:r>
        <w:rPr>
          <w:rFonts w:hint="eastAsia"/>
          <w:sz w:val="28"/>
          <w:szCs w:val="28"/>
        </w:rPr>
        <w:t>v3.2.0.</w:t>
      </w:r>
      <w:r w:rsidR="00C92876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版本</w:t>
      </w:r>
      <w:r>
        <w:rPr>
          <w:sz w:val="28"/>
          <w:szCs w:val="28"/>
        </w:rPr>
        <w:t>需求说明书中定义的功能是否实现</w:t>
      </w:r>
      <w:r>
        <w:rPr>
          <w:rFonts w:hint="eastAsia"/>
          <w:sz w:val="28"/>
          <w:szCs w:val="28"/>
        </w:rPr>
        <w:t>，找出实现过程中所隐含的缺陷并且配合开发人员进行改正，从而提高软件的质量。</w:t>
      </w:r>
    </w:p>
    <w:p w14:paraId="37FEB87F" w14:textId="77777777" w:rsidR="003E7C6B" w:rsidRDefault="00000000">
      <w:pPr>
        <w:pStyle w:val="1"/>
        <w:rPr>
          <w:rFonts w:ascii="Calibri" w:hAnsi="Calibri" w:cs="Arial"/>
        </w:rPr>
      </w:pPr>
      <w:bookmarkStart w:id="2" w:name="_Toc106634563"/>
      <w:bookmarkStart w:id="3" w:name="_Toc470707194"/>
      <w:bookmarkStart w:id="4" w:name="_Toc453168033"/>
      <w:r>
        <w:rPr>
          <w:rFonts w:ascii="Calibri" w:hAnsi="Calibri" w:cs="Arial"/>
        </w:rPr>
        <w:t>测试软件版本</w:t>
      </w:r>
      <w:bookmarkEnd w:id="2"/>
      <w:bookmarkEnd w:id="3"/>
    </w:p>
    <w:bookmarkEnd w:id="4"/>
    <w:p w14:paraId="41F8B5DB" w14:textId="11E95EF0" w:rsidR="003E7C6B" w:rsidRDefault="00000000">
      <w:pPr>
        <w:ind w:firstLine="540"/>
        <w:rPr>
          <w:rFonts w:cstheme="minorHAnsi"/>
          <w:sz w:val="28"/>
          <w:szCs w:val="28"/>
        </w:rPr>
      </w:pPr>
      <w:r>
        <w:rPr>
          <w:rFonts w:hint="eastAsia"/>
          <w:color w:val="000000"/>
          <w:sz w:val="28"/>
          <w:szCs w:val="28"/>
          <w:lang w:bidi="en-US"/>
        </w:rPr>
        <w:t>华夏银行</w:t>
      </w:r>
      <w:r>
        <w:rPr>
          <w:rFonts w:hint="eastAsia"/>
          <w:color w:val="000000"/>
          <w:sz w:val="28"/>
          <w:szCs w:val="28"/>
        </w:rPr>
        <w:t>安全控件</w:t>
      </w:r>
      <w:r>
        <w:rPr>
          <w:rFonts w:cstheme="minorHAnsi" w:hint="eastAsia"/>
          <w:sz w:val="28"/>
          <w:szCs w:val="28"/>
        </w:rPr>
        <w:t>：</w:t>
      </w:r>
      <w:r>
        <w:rPr>
          <w:rFonts w:cstheme="minorHAnsi" w:hint="eastAsia"/>
          <w:sz w:val="28"/>
          <w:szCs w:val="28"/>
        </w:rPr>
        <w:t>v3.2.0.</w:t>
      </w:r>
      <w:r w:rsidR="00C92876">
        <w:rPr>
          <w:rFonts w:cstheme="minorHAnsi"/>
          <w:sz w:val="28"/>
          <w:szCs w:val="28"/>
        </w:rPr>
        <w:t>5</w:t>
      </w:r>
      <w:r>
        <w:rPr>
          <w:rFonts w:cstheme="minorHAnsi" w:hint="eastAsia"/>
          <w:sz w:val="28"/>
          <w:szCs w:val="28"/>
        </w:rPr>
        <w:t>：</w:t>
      </w:r>
    </w:p>
    <w:p w14:paraId="7D65649A" w14:textId="596F63C4" w:rsidR="003E7C6B" w:rsidRDefault="00794929">
      <w:pPr>
        <w:ind w:firstLine="540"/>
        <w:rPr>
          <w:rFonts w:cstheme="minorHAnsi"/>
          <w:sz w:val="28"/>
          <w:szCs w:val="28"/>
        </w:rPr>
      </w:pPr>
      <w:hyperlink r:id="rId12" w:history="1">
        <w:r w:rsidRPr="00794929">
          <w:rPr>
            <w:rFonts w:hint="eastAsia"/>
            <w:color w:val="0000FF"/>
            <w:sz w:val="28"/>
            <w:szCs w:val="28"/>
            <w:u w:val="single"/>
          </w:rPr>
          <w:t>\\192.168.41.136</w:t>
        </w:r>
        <w:r w:rsidRPr="00794929">
          <w:rPr>
            <w:rFonts w:hint="eastAsia"/>
            <w:color w:val="0000FF"/>
            <w:sz w:val="28"/>
            <w:szCs w:val="28"/>
            <w:u w:val="single"/>
          </w:rPr>
          <w:t>\</w:t>
        </w:r>
        <w:r w:rsidRPr="00794929">
          <w:rPr>
            <w:rFonts w:hint="eastAsia"/>
            <w:color w:val="0000FF"/>
            <w:sz w:val="28"/>
            <w:szCs w:val="28"/>
            <w:u w:val="single"/>
          </w:rPr>
          <w:t>Build\InformationSecurity\SecEdit\HXB\HXBE\Windows\v3.2.0.5\</w:t>
        </w:r>
      </w:hyperlink>
    </w:p>
    <w:p w14:paraId="35D1642D" w14:textId="77777777" w:rsidR="003E7C6B" w:rsidRDefault="00000000">
      <w:pPr>
        <w:pStyle w:val="1"/>
        <w:rPr>
          <w:rFonts w:ascii="Calibri" w:hAnsi="Calibri" w:cs="Arial"/>
        </w:rPr>
      </w:pPr>
      <w:bookmarkStart w:id="5" w:name="_Toc106634564"/>
      <w:r>
        <w:rPr>
          <w:rFonts w:ascii="Calibri" w:hAnsi="Calibri" w:cs="Arial"/>
        </w:rPr>
        <w:t>测试</w:t>
      </w:r>
      <w:r>
        <w:rPr>
          <w:rFonts w:ascii="Calibri" w:hAnsi="Calibri" w:cs="Arial" w:hint="eastAsia"/>
        </w:rPr>
        <w:t>内容</w:t>
      </w:r>
      <w:bookmarkEnd w:id="5"/>
    </w:p>
    <w:p w14:paraId="3CFCF27B" w14:textId="2927599E" w:rsidR="003E7C6B" w:rsidRDefault="00000000">
      <w:pPr>
        <w:ind w:firstLine="540"/>
        <w:rPr>
          <w:rFonts w:ascii="Calibri" w:hAnsi="Calibri" w:cs="Calibri"/>
          <w:sz w:val="28"/>
          <w:szCs w:val="28"/>
        </w:rPr>
      </w:pPr>
      <w:r>
        <w:rPr>
          <w:rFonts w:hint="eastAsia"/>
          <w:sz w:val="28"/>
          <w:szCs w:val="28"/>
        </w:rPr>
        <w:t>测试</w:t>
      </w:r>
      <w:r>
        <w:rPr>
          <w:rFonts w:hint="eastAsia"/>
          <w:color w:val="000000"/>
          <w:sz w:val="28"/>
          <w:szCs w:val="28"/>
          <w:lang w:bidi="en-US"/>
        </w:rPr>
        <w:t>华夏</w:t>
      </w:r>
      <w:proofErr w:type="gramStart"/>
      <w:r>
        <w:rPr>
          <w:rFonts w:hint="eastAsia"/>
          <w:color w:val="000000"/>
          <w:sz w:val="28"/>
          <w:szCs w:val="28"/>
          <w:lang w:bidi="en-US"/>
        </w:rPr>
        <w:t>银行网银系统安全</w:t>
      </w:r>
      <w:proofErr w:type="gramEnd"/>
      <w:r>
        <w:rPr>
          <w:rFonts w:hint="eastAsia"/>
          <w:color w:val="000000"/>
          <w:sz w:val="28"/>
          <w:szCs w:val="28"/>
          <w:lang w:bidi="en-US"/>
        </w:rPr>
        <w:t>控件</w:t>
      </w:r>
      <w:r>
        <w:rPr>
          <w:rFonts w:hint="eastAsia"/>
          <w:color w:val="000000"/>
          <w:sz w:val="28"/>
          <w:szCs w:val="28"/>
          <w:lang w:bidi="en-US"/>
        </w:rPr>
        <w:t>v3.2.0.</w:t>
      </w:r>
      <w:r w:rsidR="00794929">
        <w:rPr>
          <w:color w:val="000000"/>
          <w:sz w:val="28"/>
          <w:szCs w:val="28"/>
          <w:lang w:bidi="en-US"/>
        </w:rPr>
        <w:t>5</w:t>
      </w:r>
      <w:r>
        <w:rPr>
          <w:rFonts w:ascii="Calibri" w:hAnsi="Calibri" w:cs="Calibri"/>
          <w:sz w:val="28"/>
          <w:szCs w:val="28"/>
        </w:rPr>
        <w:t>各个功能接口是否正常</w:t>
      </w:r>
      <w:r>
        <w:rPr>
          <w:rFonts w:ascii="Calibri" w:hAnsi="Calibri" w:cs="Calibri" w:hint="eastAsia"/>
          <w:sz w:val="28"/>
          <w:szCs w:val="28"/>
        </w:rPr>
        <w:t>，包括初始化参数功能是否实现、对外提供的接口是否实现以及</w:t>
      </w:r>
      <w:r>
        <w:rPr>
          <w:rFonts w:ascii="Calibri" w:hAnsi="Calibri" w:cs="Calibri" w:hint="eastAsia"/>
          <w:sz w:val="28"/>
          <w:szCs w:val="28"/>
        </w:rPr>
        <w:t>JavaScript</w:t>
      </w:r>
      <w:r>
        <w:rPr>
          <w:rFonts w:ascii="Calibri" w:hAnsi="Calibri" w:cs="Calibri" w:hint="eastAsia"/>
          <w:sz w:val="28"/>
          <w:szCs w:val="28"/>
        </w:rPr>
        <w:t>回</w:t>
      </w:r>
      <w:proofErr w:type="gramStart"/>
      <w:r>
        <w:rPr>
          <w:rFonts w:ascii="Calibri" w:hAnsi="Calibri" w:cs="Calibri" w:hint="eastAsia"/>
          <w:sz w:val="28"/>
          <w:szCs w:val="28"/>
        </w:rPr>
        <w:t>调函数</w:t>
      </w:r>
      <w:proofErr w:type="gramEnd"/>
      <w:r>
        <w:rPr>
          <w:rFonts w:ascii="Calibri" w:hAnsi="Calibri" w:cs="Calibri" w:hint="eastAsia"/>
          <w:sz w:val="28"/>
          <w:szCs w:val="28"/>
        </w:rPr>
        <w:t>接口的实现，</w:t>
      </w:r>
      <w:r>
        <w:rPr>
          <w:rFonts w:ascii="Calibri" w:hAnsi="Calibri" w:cs="Calibri" w:hint="eastAsia"/>
          <w:sz w:val="28"/>
          <w:szCs w:val="28"/>
        </w:rPr>
        <w:t>Edge</w:t>
      </w:r>
      <w:r>
        <w:rPr>
          <w:rFonts w:ascii="Calibri" w:hAnsi="Calibri" w:cs="Calibri" w:hint="eastAsia"/>
          <w:sz w:val="28"/>
          <w:szCs w:val="28"/>
        </w:rPr>
        <w:t>扩展</w:t>
      </w:r>
      <w:r w:rsidR="00794929">
        <w:rPr>
          <w:rFonts w:ascii="Calibri" w:hAnsi="Calibri" w:cs="Calibri" w:hint="eastAsia"/>
          <w:sz w:val="28"/>
          <w:szCs w:val="28"/>
        </w:rPr>
        <w:t>升级、更新信任站点功能</w:t>
      </w:r>
      <w:r>
        <w:rPr>
          <w:rFonts w:ascii="Calibri" w:hAnsi="Calibri" w:cs="Calibri" w:hint="eastAsia"/>
          <w:sz w:val="28"/>
          <w:szCs w:val="28"/>
        </w:rPr>
        <w:t>是否实现。</w:t>
      </w:r>
      <w:r>
        <w:rPr>
          <w:rFonts w:ascii="Calibri" w:hAnsi="Calibri" w:cs="Calibri" w:hint="eastAsia"/>
          <w:sz w:val="28"/>
          <w:szCs w:val="28"/>
        </w:rPr>
        <w:t xml:space="preserve"> </w:t>
      </w:r>
      <w:r>
        <w:rPr>
          <w:rFonts w:ascii="Calibri" w:hAnsi="Calibri" w:cs="Calibri" w:hint="eastAsia"/>
          <w:sz w:val="28"/>
          <w:szCs w:val="28"/>
        </w:rPr>
        <w:t>本次重点测试变更点。</w:t>
      </w:r>
    </w:p>
    <w:p w14:paraId="4EEF343F" w14:textId="77777777" w:rsidR="003E7C6B" w:rsidRDefault="00000000">
      <w:pPr>
        <w:pStyle w:val="1"/>
        <w:rPr>
          <w:rFonts w:ascii="Calibri" w:hAnsi="Calibri" w:cs="Arial"/>
        </w:rPr>
      </w:pPr>
      <w:bookmarkStart w:id="6" w:name="_Toc106634565"/>
      <w:r>
        <w:rPr>
          <w:rFonts w:ascii="Calibri" w:hAnsi="Calibri" w:cs="Arial"/>
        </w:rPr>
        <w:t>测试</w:t>
      </w:r>
      <w:r>
        <w:rPr>
          <w:rFonts w:ascii="Calibri" w:hAnsi="Calibri" w:cs="Arial" w:hint="eastAsia"/>
        </w:rPr>
        <w:t>环境</w:t>
      </w:r>
      <w:bookmarkEnd w:id="6"/>
    </w:p>
    <w:p w14:paraId="49B42D60" w14:textId="77777777" w:rsidR="003E7C6B" w:rsidRDefault="00000000">
      <w:pPr>
        <w:pStyle w:val="a0"/>
        <w:ind w:firstLine="560"/>
      </w:pPr>
      <w:r>
        <w:rPr>
          <w:rFonts w:ascii="Calibri" w:hAnsi="Calibri"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_Ref453172558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表格</w:t>
      </w:r>
      <w:r>
        <w:rPr>
          <w:rFonts w:hint="eastAsia"/>
        </w:rPr>
        <w:t xml:space="preserve"> 4</w:t>
      </w:r>
      <w:r>
        <w:noBreakHyphen/>
        <w:t>1</w:t>
      </w:r>
      <w:r>
        <w:fldChar w:fldCharType="end"/>
      </w:r>
      <w:r>
        <w:rPr>
          <w:rFonts w:hint="eastAsia"/>
        </w:rPr>
        <w:t>所示：</w:t>
      </w:r>
    </w:p>
    <w:tbl>
      <w:tblPr>
        <w:tblW w:w="823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1"/>
        <w:gridCol w:w="6926"/>
      </w:tblGrid>
      <w:tr w:rsidR="003E7C6B" w14:paraId="789F1CE1" w14:textId="77777777">
        <w:trPr>
          <w:trHeight w:val="270"/>
        </w:trPr>
        <w:tc>
          <w:tcPr>
            <w:tcW w:w="8237" w:type="dxa"/>
            <w:gridSpan w:val="2"/>
            <w:shd w:val="clear" w:color="auto" w:fill="A6A6A6" w:themeFill="background1" w:themeFillShade="A6"/>
            <w:noWrap/>
            <w:vAlign w:val="center"/>
          </w:tcPr>
          <w:p w14:paraId="203DA993" w14:textId="77777777" w:rsidR="003E7C6B" w:rsidRDefault="00000000">
            <w:pPr>
              <w:spacing w:line="480" w:lineRule="exac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客户端环境</w:t>
            </w:r>
          </w:p>
        </w:tc>
      </w:tr>
      <w:tr w:rsidR="003E7C6B" w14:paraId="50BCDAA0" w14:textId="77777777">
        <w:trPr>
          <w:trHeight w:val="270"/>
        </w:trPr>
        <w:tc>
          <w:tcPr>
            <w:tcW w:w="1311" w:type="dxa"/>
            <w:shd w:val="clear" w:color="auto" w:fill="auto"/>
            <w:noWrap/>
            <w:vAlign w:val="center"/>
          </w:tcPr>
          <w:p w14:paraId="0B23D196" w14:textId="77777777" w:rsidR="003E7C6B" w:rsidRDefault="00000000">
            <w:pPr>
              <w:widowControl/>
              <w:jc w:val="left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 w:hint="eastAsia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6926" w:type="dxa"/>
            <w:shd w:val="clear" w:color="auto" w:fill="auto"/>
            <w:noWrap/>
            <w:vAlign w:val="center"/>
          </w:tcPr>
          <w:p w14:paraId="782C260E" w14:textId="257DB32A" w:rsidR="003E7C6B" w:rsidRDefault="00000000">
            <w:pPr>
              <w:widowControl/>
              <w:jc w:val="left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sz w:val="28"/>
                <w:szCs w:val="28"/>
                <w:lang w:bidi="en-US"/>
              </w:rPr>
              <w:t>华夏</w:t>
            </w:r>
            <w:proofErr w:type="gramStart"/>
            <w:r>
              <w:rPr>
                <w:rFonts w:hint="eastAsia"/>
                <w:color w:val="000000"/>
                <w:sz w:val="28"/>
                <w:szCs w:val="28"/>
                <w:lang w:bidi="en-US"/>
              </w:rPr>
              <w:t>银行网银系统安全</w:t>
            </w:r>
            <w:proofErr w:type="gramEnd"/>
            <w:r>
              <w:rPr>
                <w:rFonts w:hint="eastAsia"/>
                <w:color w:val="000000"/>
                <w:sz w:val="28"/>
                <w:szCs w:val="28"/>
                <w:lang w:bidi="en-US"/>
              </w:rPr>
              <w:t>控件</w:t>
            </w:r>
            <w:r>
              <w:rPr>
                <w:rFonts w:hint="eastAsia"/>
                <w:color w:val="000000"/>
                <w:sz w:val="28"/>
                <w:szCs w:val="28"/>
                <w:lang w:bidi="en-US"/>
              </w:rPr>
              <w:t>v3.2.0.</w:t>
            </w:r>
            <w:r w:rsidR="00794929">
              <w:rPr>
                <w:color w:val="000000"/>
                <w:sz w:val="28"/>
                <w:szCs w:val="28"/>
                <w:lang w:bidi="en-US"/>
              </w:rPr>
              <w:t>5</w:t>
            </w:r>
          </w:p>
        </w:tc>
      </w:tr>
      <w:tr w:rsidR="003E7C6B" w14:paraId="623F8803" w14:textId="77777777">
        <w:trPr>
          <w:trHeight w:val="270"/>
        </w:trPr>
        <w:tc>
          <w:tcPr>
            <w:tcW w:w="1311" w:type="dxa"/>
            <w:shd w:val="clear" w:color="auto" w:fill="auto"/>
            <w:noWrap/>
            <w:vAlign w:val="center"/>
          </w:tcPr>
          <w:p w14:paraId="781C098F" w14:textId="77777777" w:rsidR="003E7C6B" w:rsidRDefault="00000000">
            <w:pPr>
              <w:widowControl/>
              <w:jc w:val="left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 w:hint="eastAsia"/>
                <w:color w:val="000000"/>
                <w:kern w:val="0"/>
                <w:sz w:val="24"/>
                <w:szCs w:val="24"/>
              </w:rPr>
              <w:lastRenderedPageBreak/>
              <w:t>操作环境</w:t>
            </w:r>
          </w:p>
        </w:tc>
        <w:tc>
          <w:tcPr>
            <w:tcW w:w="6926" w:type="dxa"/>
            <w:shd w:val="clear" w:color="auto" w:fill="auto"/>
            <w:noWrap/>
            <w:vAlign w:val="center"/>
          </w:tcPr>
          <w:p w14:paraId="66A7A031" w14:textId="77777777" w:rsidR="003E7C6B" w:rsidRDefault="00000000">
            <w:pPr>
              <w:widowControl/>
              <w:jc w:val="left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 w:hint="eastAsia"/>
                <w:color w:val="000000"/>
                <w:kern w:val="0"/>
                <w:sz w:val="24"/>
                <w:szCs w:val="24"/>
              </w:rPr>
              <w:t>Win7 x64 Chrome36</w:t>
            </w:r>
            <w:r>
              <w:rPr>
                <w:rFonts w:cstheme="minorHAnsi" w:hint="eastAsia"/>
                <w:color w:val="000000"/>
                <w:kern w:val="0"/>
                <w:sz w:val="24"/>
                <w:szCs w:val="24"/>
              </w:rPr>
              <w:tab/>
            </w:r>
          </w:p>
          <w:p w14:paraId="47B971B5" w14:textId="77777777" w:rsidR="003E7C6B" w:rsidRDefault="00000000">
            <w:pPr>
              <w:widowControl/>
              <w:jc w:val="left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 w:hint="eastAsia"/>
                <w:color w:val="000000"/>
                <w:kern w:val="0"/>
                <w:sz w:val="24"/>
                <w:szCs w:val="24"/>
              </w:rPr>
              <w:t>Win7 x64 IE8</w:t>
            </w:r>
            <w:r>
              <w:rPr>
                <w:rFonts w:cstheme="minorHAnsi" w:hint="eastAsia"/>
                <w:color w:val="000000"/>
                <w:kern w:val="0"/>
                <w:sz w:val="24"/>
                <w:szCs w:val="24"/>
              </w:rPr>
              <w:tab/>
            </w:r>
          </w:p>
          <w:p w14:paraId="304C1AE6" w14:textId="77777777" w:rsidR="003E7C6B" w:rsidRDefault="00000000">
            <w:pPr>
              <w:widowControl/>
              <w:jc w:val="left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 w:hint="eastAsia"/>
                <w:color w:val="000000"/>
                <w:kern w:val="0"/>
                <w:sz w:val="24"/>
                <w:szCs w:val="24"/>
              </w:rPr>
              <w:t>Win7 x64 FireFox35</w:t>
            </w:r>
            <w:r>
              <w:rPr>
                <w:rFonts w:cstheme="minorHAnsi" w:hint="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cstheme="minorHAnsi" w:hint="eastAsia"/>
                <w:color w:val="000000"/>
                <w:kern w:val="0"/>
                <w:sz w:val="24"/>
                <w:szCs w:val="24"/>
              </w:rPr>
              <w:tab/>
            </w:r>
          </w:p>
          <w:p w14:paraId="72B0C3D7" w14:textId="77777777" w:rsidR="003E7C6B" w:rsidRDefault="00000000">
            <w:pPr>
              <w:widowControl/>
              <w:jc w:val="left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 w:hint="eastAsia"/>
                <w:color w:val="000000"/>
                <w:kern w:val="0"/>
                <w:sz w:val="24"/>
                <w:szCs w:val="24"/>
              </w:rPr>
              <w:t>Win8 x64 IE11</w:t>
            </w:r>
            <w:r>
              <w:rPr>
                <w:rFonts w:cstheme="minorHAnsi" w:hint="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cstheme="minorHAnsi" w:hint="eastAsia"/>
                <w:color w:val="000000"/>
                <w:kern w:val="0"/>
                <w:sz w:val="24"/>
                <w:szCs w:val="24"/>
              </w:rPr>
              <w:tab/>
            </w:r>
          </w:p>
          <w:p w14:paraId="02560A97" w14:textId="77777777" w:rsidR="003E7C6B" w:rsidRDefault="00000000">
            <w:pPr>
              <w:widowControl/>
              <w:jc w:val="left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 w:hint="eastAsia"/>
                <w:color w:val="000000"/>
                <w:kern w:val="0"/>
                <w:sz w:val="24"/>
                <w:szCs w:val="24"/>
              </w:rPr>
              <w:t>Win10 x64 IE11</w:t>
            </w:r>
            <w:r>
              <w:rPr>
                <w:rFonts w:cstheme="minorHAnsi" w:hint="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cstheme="minorHAnsi" w:hint="eastAsia"/>
                <w:color w:val="000000"/>
                <w:kern w:val="0"/>
                <w:sz w:val="24"/>
                <w:szCs w:val="24"/>
              </w:rPr>
              <w:tab/>
            </w:r>
          </w:p>
          <w:p w14:paraId="39E10385" w14:textId="77777777" w:rsidR="003E7C6B" w:rsidRDefault="00000000">
            <w:pPr>
              <w:widowControl/>
              <w:jc w:val="left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 w:hint="eastAsia"/>
                <w:color w:val="000000"/>
                <w:kern w:val="0"/>
                <w:sz w:val="24"/>
                <w:szCs w:val="24"/>
              </w:rPr>
              <w:t>Win10 x86 IE11</w:t>
            </w:r>
          </w:p>
          <w:p w14:paraId="0850D5CC" w14:textId="77777777" w:rsidR="003E7C6B" w:rsidRDefault="00000000">
            <w:pPr>
              <w:widowControl/>
              <w:jc w:val="left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 w:hint="eastAsia"/>
                <w:color w:val="000000"/>
                <w:kern w:val="0"/>
                <w:sz w:val="24"/>
                <w:szCs w:val="24"/>
              </w:rPr>
              <w:t>Win7 x64 Edge95</w:t>
            </w:r>
          </w:p>
          <w:p w14:paraId="20269A60" w14:textId="77777777" w:rsidR="003E7C6B" w:rsidRDefault="00000000">
            <w:pPr>
              <w:widowControl/>
              <w:jc w:val="left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 w:hint="eastAsia"/>
                <w:color w:val="000000"/>
                <w:kern w:val="0"/>
                <w:sz w:val="24"/>
                <w:szCs w:val="24"/>
              </w:rPr>
              <w:t>Win8 x64 Edge100</w:t>
            </w:r>
          </w:p>
          <w:p w14:paraId="03FD0F40" w14:textId="77777777" w:rsidR="003E7C6B" w:rsidRDefault="00000000">
            <w:pPr>
              <w:widowControl/>
              <w:jc w:val="left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 w:hint="eastAsia"/>
                <w:color w:val="000000"/>
                <w:kern w:val="0"/>
                <w:sz w:val="24"/>
                <w:szCs w:val="24"/>
              </w:rPr>
              <w:t>Win10 x86 Edge93</w:t>
            </w:r>
          </w:p>
          <w:p w14:paraId="1E3EAA79" w14:textId="77777777" w:rsidR="003E7C6B" w:rsidRDefault="00000000">
            <w:pPr>
              <w:widowControl/>
              <w:jc w:val="left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 w:hint="eastAsia"/>
                <w:color w:val="000000"/>
                <w:kern w:val="0"/>
                <w:sz w:val="24"/>
                <w:szCs w:val="24"/>
              </w:rPr>
              <w:t>Win10 x64 Edge109</w:t>
            </w:r>
            <w:r>
              <w:rPr>
                <w:rFonts w:cstheme="minorHAnsi" w:hint="eastAsia"/>
                <w:color w:val="000000"/>
                <w:kern w:val="0"/>
                <w:sz w:val="24"/>
                <w:szCs w:val="24"/>
              </w:rPr>
              <w:tab/>
            </w:r>
          </w:p>
          <w:p w14:paraId="651E9B7A" w14:textId="77777777" w:rsidR="003E7C6B" w:rsidRDefault="00000000">
            <w:pPr>
              <w:widowControl/>
              <w:jc w:val="left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 w:hint="eastAsia"/>
                <w:color w:val="000000"/>
                <w:kern w:val="0"/>
                <w:sz w:val="24"/>
                <w:szCs w:val="24"/>
              </w:rPr>
              <w:t>Win11 x64 Edge90</w:t>
            </w:r>
          </w:p>
        </w:tc>
      </w:tr>
    </w:tbl>
    <w:p w14:paraId="3A51BC1F" w14:textId="77777777" w:rsidR="003E7C6B" w:rsidRDefault="00000000">
      <w:pPr>
        <w:pStyle w:val="a4"/>
      </w:pPr>
      <w:r>
        <w:rPr>
          <w:rFonts w:hint="eastAsia"/>
        </w:rPr>
        <w:t>表格</w:t>
      </w:r>
      <w:r>
        <w:rPr>
          <w:rFonts w:hint="eastAsia"/>
        </w:rPr>
        <w:t xml:space="preserve"> 4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</w:p>
    <w:p w14:paraId="6CAAD3B7" w14:textId="77777777" w:rsidR="003E7C6B" w:rsidRDefault="00000000">
      <w:pPr>
        <w:pStyle w:val="1"/>
        <w:rPr>
          <w:rFonts w:ascii="Calibri" w:hAnsi="Calibri" w:cs="Arial"/>
        </w:rPr>
      </w:pPr>
      <w:bookmarkStart w:id="7" w:name="_Toc106634566"/>
      <w:r>
        <w:rPr>
          <w:rFonts w:ascii="Calibri" w:hAnsi="Calibri" w:cs="Arial"/>
        </w:rPr>
        <w:t>测试</w:t>
      </w:r>
      <w:r>
        <w:rPr>
          <w:rFonts w:ascii="Calibri" w:hAnsi="Calibri" w:cs="Arial" w:hint="eastAsia"/>
        </w:rPr>
        <w:t>时间</w:t>
      </w:r>
      <w:bookmarkEnd w:id="7"/>
    </w:p>
    <w:p w14:paraId="7089073E" w14:textId="77777777" w:rsidR="003E7C6B" w:rsidRDefault="00000000">
      <w:pPr>
        <w:pStyle w:val="a0"/>
        <w:ind w:firstLine="560"/>
      </w:pP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_Ref453172558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表格</w:t>
      </w:r>
      <w:r>
        <w:rPr>
          <w:rFonts w:hint="eastAsia"/>
        </w:rPr>
        <w:t xml:space="preserve"> 5</w:t>
      </w:r>
      <w:r>
        <w:noBreakHyphen/>
        <w:t>1</w:t>
      </w:r>
      <w:r>
        <w:fldChar w:fldCharType="end"/>
      </w:r>
      <w:r>
        <w:rPr>
          <w:rFonts w:hint="eastAsia"/>
        </w:rPr>
        <w:t>所示：</w:t>
      </w:r>
    </w:p>
    <w:tbl>
      <w:tblPr>
        <w:tblpPr w:leftFromText="180" w:rightFromText="180" w:vertAnchor="text" w:horzAnchor="margin" w:tblpXSpec="center" w:tblpY="297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278"/>
        <w:gridCol w:w="1881"/>
        <w:gridCol w:w="1843"/>
        <w:gridCol w:w="1842"/>
        <w:gridCol w:w="1843"/>
      </w:tblGrid>
      <w:tr w:rsidR="003E7C6B" w14:paraId="36B1A4F9" w14:textId="77777777">
        <w:tc>
          <w:tcPr>
            <w:tcW w:w="1278" w:type="dxa"/>
            <w:shd w:val="clear" w:color="auto" w:fill="B4B4B4"/>
          </w:tcPr>
          <w:p w14:paraId="53E7C7CA" w14:textId="77777777" w:rsidR="003E7C6B" w:rsidRDefault="00000000">
            <w:pPr>
              <w:spacing w:line="48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任务</w:t>
            </w:r>
          </w:p>
        </w:tc>
        <w:tc>
          <w:tcPr>
            <w:tcW w:w="1881" w:type="dxa"/>
            <w:shd w:val="clear" w:color="auto" w:fill="B4B4B4"/>
          </w:tcPr>
          <w:p w14:paraId="7DE86A5E" w14:textId="77777777" w:rsidR="003E7C6B" w:rsidRDefault="00000000">
            <w:pPr>
              <w:spacing w:line="48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计划开始时间</w:t>
            </w:r>
          </w:p>
        </w:tc>
        <w:tc>
          <w:tcPr>
            <w:tcW w:w="1843" w:type="dxa"/>
            <w:shd w:val="clear" w:color="auto" w:fill="B4B4B4"/>
          </w:tcPr>
          <w:p w14:paraId="58459E1E" w14:textId="77777777" w:rsidR="003E7C6B" w:rsidRDefault="00000000">
            <w:pPr>
              <w:spacing w:line="48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计划结束时间</w:t>
            </w:r>
          </w:p>
        </w:tc>
        <w:tc>
          <w:tcPr>
            <w:tcW w:w="1842" w:type="dxa"/>
            <w:shd w:val="clear" w:color="auto" w:fill="B4B4B4"/>
          </w:tcPr>
          <w:p w14:paraId="01CFDC6A" w14:textId="77777777" w:rsidR="003E7C6B" w:rsidRDefault="00000000">
            <w:pPr>
              <w:spacing w:line="48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实际开始时间</w:t>
            </w:r>
          </w:p>
        </w:tc>
        <w:tc>
          <w:tcPr>
            <w:tcW w:w="1843" w:type="dxa"/>
            <w:shd w:val="clear" w:color="auto" w:fill="B4B4B4"/>
          </w:tcPr>
          <w:p w14:paraId="1E47771F" w14:textId="77777777" w:rsidR="003E7C6B" w:rsidRDefault="00000000">
            <w:pPr>
              <w:spacing w:line="48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实际结束时间</w:t>
            </w:r>
          </w:p>
        </w:tc>
      </w:tr>
      <w:tr w:rsidR="00794929" w14:paraId="0FABE582" w14:textId="77777777">
        <w:tc>
          <w:tcPr>
            <w:tcW w:w="1278" w:type="dxa"/>
          </w:tcPr>
          <w:p w14:paraId="5812C497" w14:textId="77777777" w:rsidR="00794929" w:rsidRDefault="00794929" w:rsidP="00794929">
            <w:pPr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theme="minorHAnsi" w:hint="eastAsia"/>
                <w:bCs/>
                <w:iCs/>
                <w:sz w:val="24"/>
                <w:szCs w:val="24"/>
              </w:rPr>
              <w:t>环境准备</w:t>
            </w:r>
          </w:p>
        </w:tc>
        <w:tc>
          <w:tcPr>
            <w:tcW w:w="1881" w:type="dxa"/>
          </w:tcPr>
          <w:p w14:paraId="630CB06B" w14:textId="78CD8DB6" w:rsidR="00794929" w:rsidRDefault="00794929" w:rsidP="00794929">
            <w:pPr>
              <w:rPr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2023-0</w:t>
            </w:r>
            <w:r>
              <w:rPr>
                <w:rFonts w:cstheme="minorHAnsi"/>
                <w:sz w:val="24"/>
                <w:szCs w:val="24"/>
              </w:rPr>
              <w:t>4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78D8D15C" w14:textId="10A2B991" w:rsidR="00794929" w:rsidRDefault="00794929" w:rsidP="00794929">
            <w:r>
              <w:rPr>
                <w:rFonts w:cstheme="minorHAnsi" w:hint="eastAsia"/>
                <w:sz w:val="24"/>
                <w:szCs w:val="24"/>
              </w:rPr>
              <w:t>2023-0</w:t>
            </w:r>
            <w:r>
              <w:rPr>
                <w:rFonts w:cstheme="minorHAnsi"/>
                <w:sz w:val="24"/>
                <w:szCs w:val="24"/>
              </w:rPr>
              <w:t>4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842" w:type="dxa"/>
          </w:tcPr>
          <w:p w14:paraId="30E4A41E" w14:textId="79D27B60" w:rsidR="00794929" w:rsidRDefault="00794929" w:rsidP="00794929">
            <w:r>
              <w:rPr>
                <w:rFonts w:cstheme="minorHAnsi" w:hint="eastAsia"/>
                <w:sz w:val="24"/>
                <w:szCs w:val="24"/>
              </w:rPr>
              <w:t>2023-0</w:t>
            </w:r>
            <w:r>
              <w:rPr>
                <w:rFonts w:cstheme="minorHAnsi"/>
                <w:sz w:val="24"/>
                <w:szCs w:val="24"/>
              </w:rPr>
              <w:t>4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4E78E9BD" w14:textId="33CEA4A9" w:rsidR="00794929" w:rsidRDefault="00794929" w:rsidP="00794929">
            <w:r>
              <w:rPr>
                <w:rFonts w:cstheme="minorHAnsi" w:hint="eastAsia"/>
                <w:sz w:val="24"/>
                <w:szCs w:val="24"/>
              </w:rPr>
              <w:t>2023-0</w:t>
            </w:r>
            <w:r>
              <w:rPr>
                <w:rFonts w:cstheme="minorHAnsi"/>
                <w:sz w:val="24"/>
                <w:szCs w:val="24"/>
              </w:rPr>
              <w:t>4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794929" w14:paraId="03FCA6BB" w14:textId="77777777">
        <w:tc>
          <w:tcPr>
            <w:tcW w:w="1278" w:type="dxa"/>
          </w:tcPr>
          <w:p w14:paraId="50906AA4" w14:textId="77777777" w:rsidR="00794929" w:rsidRDefault="00794929" w:rsidP="00794929">
            <w:pPr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theme="minorHAnsi" w:hint="eastAsia"/>
                <w:bCs/>
                <w:iCs/>
                <w:sz w:val="24"/>
                <w:szCs w:val="24"/>
              </w:rPr>
              <w:t>功能测试</w:t>
            </w:r>
          </w:p>
        </w:tc>
        <w:tc>
          <w:tcPr>
            <w:tcW w:w="1881" w:type="dxa"/>
          </w:tcPr>
          <w:p w14:paraId="4F57FB2E" w14:textId="56F349A3" w:rsidR="00794929" w:rsidRDefault="00794929" w:rsidP="00794929">
            <w:pPr>
              <w:rPr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2023-0</w:t>
            </w:r>
            <w:r>
              <w:rPr>
                <w:rFonts w:cstheme="minorHAnsi"/>
                <w:sz w:val="24"/>
                <w:szCs w:val="24"/>
              </w:rPr>
              <w:t>4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7D4BF93C" w14:textId="1DE0207B" w:rsidR="00794929" w:rsidRDefault="00794929" w:rsidP="00794929">
            <w:r>
              <w:rPr>
                <w:rFonts w:cstheme="minorHAnsi" w:hint="eastAsia"/>
                <w:sz w:val="24"/>
                <w:szCs w:val="24"/>
              </w:rPr>
              <w:t>2023-0</w:t>
            </w:r>
            <w:r>
              <w:rPr>
                <w:rFonts w:cstheme="minorHAnsi"/>
                <w:sz w:val="24"/>
                <w:szCs w:val="24"/>
              </w:rPr>
              <w:t>4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66A577B8" w14:textId="289BCD56" w:rsidR="00794929" w:rsidRDefault="00794929" w:rsidP="00794929">
            <w:r>
              <w:rPr>
                <w:rFonts w:cstheme="minorHAnsi" w:hint="eastAsia"/>
                <w:sz w:val="24"/>
                <w:szCs w:val="24"/>
              </w:rPr>
              <w:t>2023-0</w:t>
            </w:r>
            <w:r>
              <w:rPr>
                <w:rFonts w:cstheme="minorHAnsi"/>
                <w:sz w:val="24"/>
                <w:szCs w:val="24"/>
              </w:rPr>
              <w:t>4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74EEB0AC" w14:textId="63AAF22C" w:rsidR="00794929" w:rsidRDefault="00794929" w:rsidP="00794929">
            <w:r>
              <w:rPr>
                <w:rFonts w:cstheme="minorHAnsi" w:hint="eastAsia"/>
                <w:sz w:val="24"/>
                <w:szCs w:val="24"/>
              </w:rPr>
              <w:t>2023-0</w:t>
            </w:r>
            <w:r>
              <w:rPr>
                <w:rFonts w:cstheme="minorHAnsi"/>
                <w:sz w:val="24"/>
                <w:szCs w:val="24"/>
              </w:rPr>
              <w:t>4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794929" w14:paraId="35E88459" w14:textId="77777777">
        <w:tc>
          <w:tcPr>
            <w:tcW w:w="1278" w:type="dxa"/>
          </w:tcPr>
          <w:p w14:paraId="0E950B4F" w14:textId="77777777" w:rsidR="00794929" w:rsidRDefault="00794929" w:rsidP="007949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测试报告</w:t>
            </w:r>
          </w:p>
        </w:tc>
        <w:tc>
          <w:tcPr>
            <w:tcW w:w="1881" w:type="dxa"/>
          </w:tcPr>
          <w:p w14:paraId="06DF9218" w14:textId="7B77B7F8" w:rsidR="00794929" w:rsidRDefault="00794929" w:rsidP="00794929">
            <w:r>
              <w:rPr>
                <w:rFonts w:cstheme="minorHAnsi" w:hint="eastAsia"/>
                <w:sz w:val="24"/>
                <w:szCs w:val="24"/>
              </w:rPr>
              <w:t>2023-0</w:t>
            </w:r>
            <w:r>
              <w:rPr>
                <w:rFonts w:cstheme="minorHAnsi"/>
                <w:sz w:val="24"/>
                <w:szCs w:val="24"/>
              </w:rPr>
              <w:t>4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49F465A1" w14:textId="4B5F1E14" w:rsidR="00794929" w:rsidRDefault="00794929" w:rsidP="00794929">
            <w:r>
              <w:rPr>
                <w:rFonts w:cstheme="minorHAnsi" w:hint="eastAsia"/>
                <w:sz w:val="24"/>
                <w:szCs w:val="24"/>
              </w:rPr>
              <w:t>2023-0</w:t>
            </w:r>
            <w:r>
              <w:rPr>
                <w:rFonts w:cstheme="minorHAnsi"/>
                <w:sz w:val="24"/>
                <w:szCs w:val="24"/>
              </w:rPr>
              <w:t>4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14:paraId="3FEBB332" w14:textId="148F4CF5" w:rsidR="00794929" w:rsidRDefault="00794929" w:rsidP="00794929">
            <w:r>
              <w:rPr>
                <w:rFonts w:cstheme="minorHAnsi" w:hint="eastAsia"/>
                <w:sz w:val="24"/>
                <w:szCs w:val="24"/>
              </w:rPr>
              <w:t>2023-0</w:t>
            </w:r>
            <w:r>
              <w:rPr>
                <w:rFonts w:cstheme="minorHAnsi"/>
                <w:sz w:val="24"/>
                <w:szCs w:val="24"/>
              </w:rPr>
              <w:t>4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5046599C" w14:textId="74175DBE" w:rsidR="00794929" w:rsidRDefault="00794929" w:rsidP="00794929">
            <w:r>
              <w:rPr>
                <w:rFonts w:cstheme="minorHAnsi" w:hint="eastAsia"/>
                <w:sz w:val="24"/>
                <w:szCs w:val="24"/>
              </w:rPr>
              <w:t>2023-0</w:t>
            </w:r>
            <w:r>
              <w:rPr>
                <w:rFonts w:cstheme="minorHAnsi"/>
                <w:sz w:val="24"/>
                <w:szCs w:val="24"/>
              </w:rPr>
              <w:t>4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</w:tbl>
    <w:p w14:paraId="342A1988" w14:textId="77777777" w:rsidR="003E7C6B" w:rsidRDefault="00000000">
      <w:pPr>
        <w:pStyle w:val="a4"/>
      </w:pPr>
      <w:r>
        <w:rPr>
          <w:rFonts w:hint="eastAsia"/>
        </w:rPr>
        <w:t>表格</w:t>
      </w:r>
      <w:r>
        <w:rPr>
          <w:rFonts w:hint="eastAsia"/>
        </w:rPr>
        <w:t xml:space="preserve"> 5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</w:p>
    <w:p w14:paraId="4E225005" w14:textId="77777777" w:rsidR="003E7C6B" w:rsidRDefault="00000000">
      <w:pPr>
        <w:pStyle w:val="1"/>
        <w:rPr>
          <w:rFonts w:ascii="Calibri" w:hAnsi="Calibri" w:cs="Arial"/>
        </w:rPr>
      </w:pPr>
      <w:bookmarkStart w:id="8" w:name="_Toc106634567"/>
      <w:r>
        <w:rPr>
          <w:rFonts w:ascii="Calibri" w:hAnsi="Calibri" w:cs="Arial"/>
        </w:rPr>
        <w:t>测试</w:t>
      </w:r>
      <w:r>
        <w:rPr>
          <w:rFonts w:ascii="Calibri" w:hAnsi="Calibri" w:cs="Arial" w:hint="eastAsia"/>
        </w:rPr>
        <w:t>用例说明</w:t>
      </w:r>
      <w:bookmarkEnd w:id="8"/>
    </w:p>
    <w:p w14:paraId="1564B2F3" w14:textId="68CD2C05" w:rsidR="003E7C6B" w:rsidRDefault="00000000">
      <w:pPr>
        <w:spacing w:line="360" w:lineRule="auto"/>
        <w:ind w:firstLineChars="200" w:firstLine="560"/>
        <w:rPr>
          <w:rFonts w:ascii="Calibri" w:hAnsi="Calibri" w:cs="Arial"/>
          <w:sz w:val="28"/>
          <w:szCs w:val="28"/>
        </w:rPr>
      </w:pPr>
      <w:bookmarkStart w:id="9" w:name="_Toc240437444"/>
      <w:r>
        <w:rPr>
          <w:rFonts w:ascii="Calibri" w:hAnsi="Calibri" w:cs="Arial"/>
          <w:sz w:val="28"/>
          <w:szCs w:val="28"/>
        </w:rPr>
        <w:t>本次测试</w:t>
      </w:r>
      <w:r>
        <w:rPr>
          <w:rFonts w:ascii="Calibri" w:hAnsi="Calibri" w:cs="Arial" w:hint="eastAsia"/>
          <w:sz w:val="28"/>
          <w:szCs w:val="28"/>
        </w:rPr>
        <w:t>执行</w:t>
      </w:r>
      <w:r>
        <w:rPr>
          <w:rFonts w:ascii="Calibri" w:hAnsi="Calibri" w:cs="Arial"/>
          <w:sz w:val="28"/>
          <w:szCs w:val="28"/>
        </w:rPr>
        <w:t>测试用例</w:t>
      </w:r>
      <w:r>
        <w:rPr>
          <w:rFonts w:ascii="Calibri" w:hAnsi="Calibri" w:cs="Arial" w:hint="eastAsia"/>
          <w:sz w:val="28"/>
          <w:szCs w:val="28"/>
        </w:rPr>
        <w:t>7</w:t>
      </w:r>
      <w:r w:rsidR="00794929">
        <w:rPr>
          <w:rFonts w:ascii="Calibri" w:hAnsi="Calibri" w:cs="Arial"/>
          <w:sz w:val="28"/>
          <w:szCs w:val="28"/>
        </w:rPr>
        <w:t>6</w:t>
      </w:r>
      <w:r>
        <w:rPr>
          <w:rFonts w:ascii="Calibri" w:hAnsi="Calibri" w:cs="Arial" w:hint="eastAsia"/>
          <w:sz w:val="28"/>
          <w:szCs w:val="28"/>
        </w:rPr>
        <w:t>5</w:t>
      </w:r>
      <w:r>
        <w:rPr>
          <w:rFonts w:ascii="Calibri" w:hAnsi="Calibri" w:cs="Arial" w:hint="eastAsia"/>
          <w:sz w:val="28"/>
          <w:szCs w:val="28"/>
        </w:rPr>
        <w:t>条。</w:t>
      </w:r>
    </w:p>
    <w:p w14:paraId="5331D3AA" w14:textId="77777777" w:rsidR="003E7C6B" w:rsidRDefault="00000000">
      <w:pPr>
        <w:spacing w:line="360" w:lineRule="auto"/>
        <w:ind w:firstLineChars="200" w:firstLine="560"/>
        <w:rPr>
          <w:rFonts w:ascii="Calibri" w:hAnsi="Calibri" w:cs="Arial"/>
          <w:sz w:val="28"/>
          <w:szCs w:val="28"/>
        </w:rPr>
      </w:pPr>
      <w:r>
        <w:rPr>
          <w:rFonts w:ascii="Calibri" w:hAnsi="Calibri" w:cs="Arial" w:hint="eastAsia"/>
          <w:sz w:val="28"/>
          <w:szCs w:val="28"/>
        </w:rPr>
        <w:t>测试用例状态说明：</w:t>
      </w:r>
    </w:p>
    <w:p w14:paraId="39921439" w14:textId="77777777" w:rsidR="003E7C6B" w:rsidRDefault="0000000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Passed</w:t>
      </w:r>
      <w:r>
        <w:rPr>
          <w:rFonts w:ascii="Calibri" w:hAnsi="Calibri" w:cs="Calibri" w:hint="eastAsia"/>
          <w:sz w:val="28"/>
          <w:szCs w:val="28"/>
        </w:rPr>
        <w:t>：</w:t>
      </w:r>
      <w:r>
        <w:rPr>
          <w:rFonts w:ascii="Calibri" w:hAnsi="Calibri" w:cs="宋体" w:hint="eastAsia"/>
          <w:bCs/>
          <w:color w:val="000000"/>
          <w:kern w:val="0"/>
          <w:sz w:val="28"/>
          <w:szCs w:val="28"/>
        </w:rPr>
        <w:t>用例测试结果与期望结果一致的；</w:t>
      </w:r>
      <w:bookmarkEnd w:id="9"/>
    </w:p>
    <w:p w14:paraId="341EA507" w14:textId="77777777" w:rsidR="003E7C6B" w:rsidRDefault="00000000">
      <w:pPr>
        <w:pStyle w:val="a0"/>
        <w:ind w:firstLine="560"/>
      </w:pP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_Ref453172073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7</w:t>
      </w:r>
      <w:r>
        <w:noBreakHyphen/>
        <w:t>1</w:t>
      </w:r>
      <w:r>
        <w:fldChar w:fldCharType="end"/>
      </w:r>
      <w:r>
        <w:rPr>
          <w:rFonts w:hint="eastAsia"/>
        </w:rPr>
        <w:t>所示：</w:t>
      </w:r>
    </w:p>
    <w:p w14:paraId="16ADBA9D" w14:textId="77777777" w:rsidR="003E7C6B" w:rsidRDefault="00000000">
      <w:pPr>
        <w:pStyle w:val="a0"/>
        <w:ind w:firstLine="560"/>
      </w:pPr>
      <w:r>
        <w:rPr>
          <w:noProof/>
        </w:rPr>
        <w:lastRenderedPageBreak/>
        <w:drawing>
          <wp:inline distT="0" distB="0" distL="0" distR="0" wp14:anchorId="022E1037" wp14:editId="3C30B984">
            <wp:extent cx="5486400" cy="3424555"/>
            <wp:effectExtent l="57150" t="0" r="57150" b="11874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1DCCDF0" w14:textId="77777777" w:rsidR="003E7C6B" w:rsidRDefault="00000000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7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</w:p>
    <w:p w14:paraId="2ED52CCE" w14:textId="3B31DF17" w:rsidR="003E7C6B" w:rsidRDefault="00000000">
      <w:pPr>
        <w:spacing w:line="360" w:lineRule="auto"/>
        <w:ind w:firstLineChars="200" w:firstLine="560"/>
        <w:rPr>
          <w:rFonts w:ascii="Calibri" w:hAnsi="Calibri" w:cs="Arial"/>
          <w:sz w:val="28"/>
          <w:szCs w:val="28"/>
        </w:rPr>
      </w:pPr>
      <w:r>
        <w:rPr>
          <w:rFonts w:ascii="Calibri" w:hAnsi="Calibri" w:cs="Arial" w:hint="eastAsia"/>
          <w:sz w:val="28"/>
          <w:szCs w:val="28"/>
        </w:rPr>
        <w:t>具体测试用例详情参见《</w:t>
      </w:r>
      <w:r w:rsidR="00267769" w:rsidRPr="00267769">
        <w:rPr>
          <w:rFonts w:ascii="Calibri" w:hAnsi="Calibri" w:cs="Arial" w:hint="eastAsia"/>
          <w:sz w:val="28"/>
          <w:szCs w:val="28"/>
        </w:rPr>
        <w:t>华夏银行</w:t>
      </w:r>
      <w:r w:rsidR="00267769" w:rsidRPr="00267769">
        <w:rPr>
          <w:rFonts w:ascii="Calibri" w:hAnsi="Calibri" w:cs="Arial" w:hint="eastAsia"/>
          <w:sz w:val="28"/>
          <w:szCs w:val="28"/>
        </w:rPr>
        <w:t>Windows</w:t>
      </w:r>
      <w:r w:rsidR="00267769" w:rsidRPr="00267769">
        <w:rPr>
          <w:rFonts w:ascii="Calibri" w:hAnsi="Calibri" w:cs="Arial" w:hint="eastAsia"/>
          <w:sz w:val="28"/>
          <w:szCs w:val="28"/>
        </w:rPr>
        <w:t>安全控件测试用例</w:t>
      </w:r>
      <w:r>
        <w:rPr>
          <w:rFonts w:ascii="Calibri" w:hAnsi="Calibri" w:cs="Arial" w:hint="eastAsia"/>
          <w:sz w:val="28"/>
          <w:szCs w:val="28"/>
        </w:rPr>
        <w:t>》</w:t>
      </w:r>
    </w:p>
    <w:p w14:paraId="4324B2A7" w14:textId="77777777" w:rsidR="003E7C6B" w:rsidRDefault="00000000">
      <w:pPr>
        <w:pStyle w:val="1"/>
        <w:rPr>
          <w:rFonts w:ascii="Calibri" w:hAnsi="Calibri" w:cs="Arial"/>
        </w:rPr>
      </w:pPr>
      <w:bookmarkStart w:id="10" w:name="_Toc106634568"/>
      <w:r>
        <w:rPr>
          <w:rFonts w:ascii="Calibri" w:hAnsi="Calibri" w:cs="Arial" w:hint="eastAsia"/>
        </w:rPr>
        <w:t>Bug</w:t>
      </w:r>
      <w:r>
        <w:rPr>
          <w:rFonts w:ascii="Calibri" w:hAnsi="Calibri" w:cs="Arial" w:hint="eastAsia"/>
        </w:rPr>
        <w:t>处理情况</w:t>
      </w:r>
      <w:bookmarkEnd w:id="10"/>
    </w:p>
    <w:p w14:paraId="71E68602" w14:textId="77777777" w:rsidR="003E7C6B" w:rsidRDefault="00000000">
      <w:pPr>
        <w:pStyle w:val="1"/>
        <w:rPr>
          <w:rFonts w:ascii="Calibri" w:hAnsi="Calibri" w:cs="Arial"/>
        </w:rPr>
      </w:pPr>
      <w:bookmarkStart w:id="11" w:name="_Toc106634569"/>
      <w:r>
        <w:rPr>
          <w:rFonts w:ascii="Calibri" w:hAnsi="Calibri" w:cs="Arial" w:hint="eastAsia"/>
        </w:rPr>
        <w:t>测试结论</w:t>
      </w:r>
      <w:bookmarkEnd w:id="11"/>
      <w:r>
        <w:rPr>
          <w:rFonts w:ascii="Calibri" w:hAnsi="Calibri" w:cs="Arial" w:hint="eastAsia"/>
        </w:rPr>
        <w:t xml:space="preserve"> </w:t>
      </w:r>
    </w:p>
    <w:p w14:paraId="33AFF6A9" w14:textId="5D08B503" w:rsidR="003E7C6B" w:rsidRDefault="00000000">
      <w:pPr>
        <w:ind w:firstLineChars="200" w:firstLine="560"/>
        <w:rPr>
          <w:color w:val="000000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通过对</w:t>
      </w:r>
      <w:r>
        <w:rPr>
          <w:rFonts w:ascii="Calibri" w:hAnsi="Calibri" w:cs="Arial" w:hint="eastAsia"/>
          <w:sz w:val="28"/>
          <w:szCs w:val="28"/>
        </w:rPr>
        <w:t>华夏</w:t>
      </w:r>
      <w:proofErr w:type="gramStart"/>
      <w:r>
        <w:rPr>
          <w:rFonts w:ascii="Calibri" w:hAnsi="Calibri" w:cs="Arial" w:hint="eastAsia"/>
          <w:sz w:val="28"/>
          <w:szCs w:val="28"/>
        </w:rPr>
        <w:t>银行网银系统安全</w:t>
      </w:r>
      <w:proofErr w:type="gramEnd"/>
      <w:r>
        <w:rPr>
          <w:rFonts w:ascii="Calibri" w:hAnsi="Calibri" w:cs="Arial" w:hint="eastAsia"/>
          <w:sz w:val="28"/>
          <w:szCs w:val="28"/>
        </w:rPr>
        <w:t>控件</w:t>
      </w:r>
      <w:r>
        <w:rPr>
          <w:rFonts w:ascii="Calibri" w:hAnsi="Calibri" w:cs="Arial" w:hint="eastAsia"/>
          <w:sz w:val="28"/>
          <w:szCs w:val="28"/>
        </w:rPr>
        <w:t>v3.2.0.</w:t>
      </w:r>
      <w:r w:rsidR="00267769">
        <w:rPr>
          <w:rFonts w:ascii="Calibri" w:hAnsi="Calibri" w:cs="Arial"/>
          <w:sz w:val="28"/>
          <w:szCs w:val="28"/>
        </w:rPr>
        <w:t>5</w:t>
      </w:r>
      <w:r>
        <w:rPr>
          <w:rFonts w:ascii="Calibri" w:hAnsi="Calibri" w:cs="Calibri" w:hint="eastAsia"/>
          <w:bCs/>
          <w:sz w:val="28"/>
          <w:szCs w:val="28"/>
        </w:rPr>
        <w:t>版</w:t>
      </w:r>
      <w:r>
        <w:rPr>
          <w:rFonts w:ascii="Calibri" w:hAnsi="Calibri" w:cs="Arial"/>
          <w:sz w:val="28"/>
          <w:szCs w:val="28"/>
        </w:rPr>
        <w:t>的测试，</w:t>
      </w:r>
      <w:r>
        <w:rPr>
          <w:rFonts w:ascii="Calibri" w:hAnsi="Calibri" w:cs="Arial" w:hint="eastAsia"/>
          <w:sz w:val="28"/>
          <w:szCs w:val="28"/>
        </w:rPr>
        <w:t>需求</w:t>
      </w:r>
      <w:r>
        <w:rPr>
          <w:rFonts w:ascii="Calibri" w:hAnsi="Calibri" w:cs="Arial"/>
          <w:sz w:val="28"/>
          <w:szCs w:val="28"/>
        </w:rPr>
        <w:t>定义</w:t>
      </w:r>
      <w:r>
        <w:rPr>
          <w:rFonts w:ascii="Calibri" w:hAnsi="Calibri" w:cs="Arial" w:hint="eastAsia"/>
          <w:sz w:val="28"/>
          <w:szCs w:val="28"/>
        </w:rPr>
        <w:t>和变更</w:t>
      </w:r>
      <w:r>
        <w:rPr>
          <w:rFonts w:ascii="Calibri" w:hAnsi="Calibri" w:cs="Arial"/>
          <w:sz w:val="28"/>
          <w:szCs w:val="28"/>
        </w:rPr>
        <w:t>的功能</w:t>
      </w:r>
      <w:r>
        <w:rPr>
          <w:rFonts w:ascii="Calibri" w:hAnsi="Calibri" w:cs="Arial" w:hint="eastAsia"/>
          <w:sz w:val="28"/>
          <w:szCs w:val="28"/>
        </w:rPr>
        <w:t>均</w:t>
      </w:r>
      <w:r>
        <w:rPr>
          <w:rFonts w:ascii="Calibri" w:hAnsi="Calibri" w:cs="Arial"/>
          <w:sz w:val="28"/>
          <w:szCs w:val="28"/>
        </w:rPr>
        <w:t>已实现。</w:t>
      </w:r>
    </w:p>
    <w:p w14:paraId="009675A9" w14:textId="71282290" w:rsidR="003E7C6B" w:rsidRDefault="00000000">
      <w:pPr>
        <w:ind w:firstLineChars="200" w:firstLine="560"/>
        <w:rPr>
          <w:color w:val="000000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测试结论：测试中心认为</w:t>
      </w:r>
      <w:r>
        <w:rPr>
          <w:rFonts w:ascii="Calibri" w:hAnsi="Calibri" w:cs="Arial" w:hint="eastAsia"/>
          <w:sz w:val="28"/>
          <w:szCs w:val="28"/>
        </w:rPr>
        <w:t>华夏</w:t>
      </w:r>
      <w:proofErr w:type="gramStart"/>
      <w:r>
        <w:rPr>
          <w:rFonts w:ascii="Calibri" w:hAnsi="Calibri" w:cs="Arial" w:hint="eastAsia"/>
          <w:sz w:val="28"/>
          <w:szCs w:val="28"/>
        </w:rPr>
        <w:t>银行网银系统安全</w:t>
      </w:r>
      <w:proofErr w:type="gramEnd"/>
      <w:r>
        <w:rPr>
          <w:rFonts w:ascii="Calibri" w:hAnsi="Calibri" w:cs="Arial" w:hint="eastAsia"/>
          <w:sz w:val="28"/>
          <w:szCs w:val="28"/>
        </w:rPr>
        <w:t>控件</w:t>
      </w:r>
      <w:r>
        <w:rPr>
          <w:rFonts w:ascii="Calibri" w:hAnsi="Calibri" w:cs="Arial" w:hint="eastAsia"/>
          <w:sz w:val="28"/>
          <w:szCs w:val="28"/>
        </w:rPr>
        <w:t>v3.2.0.</w:t>
      </w:r>
      <w:r w:rsidR="00267769">
        <w:rPr>
          <w:rFonts w:ascii="Calibri" w:hAnsi="Calibri" w:cs="Arial"/>
          <w:sz w:val="28"/>
          <w:szCs w:val="28"/>
        </w:rPr>
        <w:t>5</w:t>
      </w:r>
      <w:r>
        <w:rPr>
          <w:rFonts w:ascii="Calibri" w:hAnsi="Calibri" w:cs="Calibri" w:hint="eastAsia"/>
          <w:bCs/>
          <w:sz w:val="28"/>
          <w:szCs w:val="28"/>
        </w:rPr>
        <w:t>版</w:t>
      </w:r>
      <w:r>
        <w:rPr>
          <w:rFonts w:ascii="Calibri" w:hAnsi="Calibri" w:cs="Arial"/>
          <w:sz w:val="28"/>
          <w:szCs w:val="28"/>
        </w:rPr>
        <w:t>测试通过</w:t>
      </w:r>
      <w:r>
        <w:rPr>
          <w:rFonts w:ascii="Calibri" w:hAnsi="Calibri" w:cs="Arial"/>
          <w:b/>
          <w:sz w:val="28"/>
          <w:szCs w:val="28"/>
        </w:rPr>
        <w:t>。</w:t>
      </w:r>
    </w:p>
    <w:p w14:paraId="272C73B7" w14:textId="77777777" w:rsidR="003E7C6B" w:rsidRDefault="00000000">
      <w:pPr>
        <w:pStyle w:val="1"/>
        <w:rPr>
          <w:rFonts w:ascii="Calibri" w:hAnsi="Calibri" w:cs="Arial"/>
        </w:rPr>
      </w:pPr>
      <w:bookmarkStart w:id="12" w:name="_Toc106634570"/>
      <w:r>
        <w:rPr>
          <w:rFonts w:ascii="Calibri" w:hAnsi="Calibri" w:cs="Arial" w:hint="eastAsia"/>
        </w:rPr>
        <w:t>参考资料</w:t>
      </w:r>
      <w:bookmarkEnd w:id="12"/>
    </w:p>
    <w:p w14:paraId="6F600A79" w14:textId="2BC2EDFE" w:rsidR="003E7C6B" w:rsidRDefault="00000000">
      <w:pPr>
        <w:pStyle w:val="a0"/>
        <w:ind w:firstLine="560"/>
        <w:rPr>
          <w:rFonts w:cstheme="minorHAnsi"/>
        </w:rPr>
      </w:pPr>
      <w:bookmarkStart w:id="13" w:name="_Toc470707203"/>
      <w:bookmarkStart w:id="14" w:name="_Toc362938899"/>
      <w:r>
        <w:rPr>
          <w:rFonts w:cstheme="minorHAnsi" w:hint="eastAsia"/>
        </w:rPr>
        <w:t>《</w:t>
      </w:r>
      <w:r>
        <w:rPr>
          <w:rFonts w:ascii="Calibri" w:hAnsi="Calibri" w:hint="eastAsia"/>
        </w:rPr>
        <w:t>华夏银行网银系统安全控件软件</w:t>
      </w:r>
      <w:r w:rsidR="00267769">
        <w:rPr>
          <w:rFonts w:ascii="Calibri" w:hAnsi="Calibri" w:hint="eastAsia"/>
        </w:rPr>
        <w:t>需求</w:t>
      </w:r>
      <w:r>
        <w:rPr>
          <w:rFonts w:ascii="Calibri" w:hAnsi="Calibri" w:hint="eastAsia"/>
        </w:rPr>
        <w:t>说明书</w:t>
      </w:r>
      <w:r>
        <w:rPr>
          <w:rFonts w:cstheme="minorHAnsi" w:hint="eastAsia"/>
        </w:rPr>
        <w:t>》</w:t>
      </w:r>
    </w:p>
    <w:p w14:paraId="527EA4E0" w14:textId="77777777" w:rsidR="003E7C6B" w:rsidRDefault="00000000">
      <w:pPr>
        <w:pStyle w:val="a0"/>
        <w:ind w:firstLine="560"/>
        <w:rPr>
          <w:rFonts w:cstheme="minorHAnsi"/>
        </w:rPr>
      </w:pPr>
      <w:r>
        <w:rPr>
          <w:rFonts w:cstheme="minorHAnsi" w:hint="eastAsia"/>
        </w:rPr>
        <w:lastRenderedPageBreak/>
        <w:t>《</w:t>
      </w:r>
      <w:r>
        <w:rPr>
          <w:rFonts w:ascii="Calibri" w:hAnsi="Calibri" w:hint="eastAsia"/>
        </w:rPr>
        <w:t>华夏银行网银系统安全控件使用手册</w:t>
      </w:r>
      <w:r>
        <w:rPr>
          <w:rFonts w:cstheme="minorHAnsi" w:hint="eastAsia"/>
        </w:rPr>
        <w:t>》</w:t>
      </w:r>
      <w:r>
        <w:rPr>
          <w:rFonts w:cstheme="minorHAnsi"/>
        </w:rPr>
        <w:t xml:space="preserve"> </w:t>
      </w:r>
    </w:p>
    <w:p w14:paraId="5F881099" w14:textId="20886148" w:rsidR="003E7C6B" w:rsidRDefault="00000000">
      <w:pPr>
        <w:pStyle w:val="a0"/>
        <w:ind w:firstLine="560"/>
        <w:rPr>
          <w:rFonts w:cstheme="minorHAnsi"/>
        </w:rPr>
      </w:pPr>
      <w:r>
        <w:rPr>
          <w:rFonts w:cstheme="minorHAnsi" w:hint="eastAsia"/>
        </w:rPr>
        <w:t>《华夏银行密码控件需求说明书</w:t>
      </w:r>
      <w:r>
        <w:rPr>
          <w:rFonts w:cstheme="minorHAnsi" w:hint="eastAsia"/>
        </w:rPr>
        <w:t>v</w:t>
      </w:r>
      <w:r w:rsidR="00267769">
        <w:rPr>
          <w:rFonts w:cstheme="minorHAnsi"/>
        </w:rPr>
        <w:t>3</w:t>
      </w:r>
      <w:r>
        <w:rPr>
          <w:rFonts w:cstheme="minorHAnsi" w:hint="eastAsia"/>
        </w:rPr>
        <w:t>》</w:t>
      </w:r>
    </w:p>
    <w:p w14:paraId="5EB5DEB8" w14:textId="2BFD5590" w:rsidR="003E7C6B" w:rsidRPr="00267769" w:rsidRDefault="00000000" w:rsidP="00267769">
      <w:pPr>
        <w:pStyle w:val="1"/>
        <w:rPr>
          <w:rFonts w:ascii="Calibri" w:hAnsi="Calibri" w:cs="Arial" w:hint="eastAsia"/>
          <w:szCs w:val="28"/>
        </w:rPr>
      </w:pPr>
      <w:bookmarkStart w:id="15" w:name="_Toc106634571"/>
      <w:bookmarkEnd w:id="13"/>
      <w:bookmarkEnd w:id="14"/>
      <w:r>
        <w:rPr>
          <w:rFonts w:ascii="Calibri" w:hAnsi="Calibri" w:cs="Arial" w:hint="eastAsia"/>
          <w:szCs w:val="28"/>
        </w:rPr>
        <w:t>风险提示</w:t>
      </w:r>
      <w:bookmarkEnd w:id="15"/>
      <w:r>
        <w:rPr>
          <w:rFonts w:ascii="Calibri" w:hAnsi="Calibri" w:cs="Arial" w:hint="eastAsia"/>
          <w:szCs w:val="28"/>
        </w:rPr>
        <w:t xml:space="preserve"> </w:t>
      </w:r>
    </w:p>
    <w:sectPr w:rsidR="003E7C6B" w:rsidRPr="00267769">
      <w:headerReference w:type="default" r:id="rId14"/>
      <w:footerReference w:type="default" r:id="rId15"/>
      <w:pgSz w:w="11906" w:h="16838"/>
      <w:pgMar w:top="1701" w:right="1418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EB049" w14:textId="77777777" w:rsidR="0068123A" w:rsidRDefault="0068123A">
      <w:r>
        <w:separator/>
      </w:r>
    </w:p>
  </w:endnote>
  <w:endnote w:type="continuationSeparator" w:id="0">
    <w:p w14:paraId="78A8769B" w14:textId="77777777" w:rsidR="0068123A" w:rsidRDefault="00681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AF7CE" w14:textId="77777777" w:rsidR="003E7C6B" w:rsidRDefault="003E7C6B">
    <w:pPr>
      <w:pStyle w:val="a9"/>
      <w:jc w:val="center"/>
      <w:rPr>
        <w:rStyle w:val="Char1"/>
        <w:color w:val="404040" w:themeColor="text1" w:themeTint="BF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0180" w14:textId="77777777" w:rsidR="003E7C6B" w:rsidRDefault="00000000">
    <w:pPr>
      <w:pStyle w:val="a9"/>
      <w:jc w:val="center"/>
      <w:rPr>
        <w:rStyle w:val="Char1"/>
        <w:color w:val="404040" w:themeColor="text1" w:themeTint="BF"/>
      </w:rPr>
    </w:pPr>
    <w:r>
      <w:rPr>
        <w:rStyle w:val="Char1"/>
        <w:rFonts w:hint="eastAsia"/>
        <w:color w:val="404040" w:themeColor="text1" w:themeTint="BF"/>
      </w:rPr>
      <w:t>中国金融认证中心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4108979"/>
    </w:sdtPr>
    <w:sdtEndPr>
      <w:rPr>
        <w:rStyle w:val="Char1"/>
        <w:color w:val="404040" w:themeColor="text1" w:themeTint="BF"/>
      </w:rPr>
    </w:sdtEndPr>
    <w:sdtContent>
      <w:p w14:paraId="4B47927C" w14:textId="77777777" w:rsidR="003E7C6B" w:rsidRDefault="00000000">
        <w:pPr>
          <w:pStyle w:val="a9"/>
          <w:wordWrap w:val="0"/>
          <w:jc w:val="right"/>
          <w:rPr>
            <w:rStyle w:val="Char1"/>
            <w:color w:val="404040" w:themeColor="text1" w:themeTint="BF"/>
          </w:rPr>
        </w:pPr>
        <w:r>
          <w:rPr>
            <w:rStyle w:val="Char1"/>
            <w:rFonts w:hint="eastAsia"/>
            <w:color w:val="404040" w:themeColor="text1" w:themeTint="BF"/>
          </w:rPr>
          <w:t>中国金融认证中心</w:t>
        </w:r>
        <w:r>
          <w:rPr>
            <w:rStyle w:val="Char1"/>
            <w:rFonts w:hint="eastAsia"/>
            <w:color w:val="404040" w:themeColor="text1" w:themeTint="BF"/>
          </w:rPr>
          <w:t xml:space="preserve">                                        </w:t>
        </w:r>
        <w:r>
          <w:rPr>
            <w:rStyle w:val="Char1"/>
            <w:color w:val="404040" w:themeColor="text1" w:themeTint="BF"/>
          </w:rPr>
          <w:fldChar w:fldCharType="begin"/>
        </w:r>
        <w:r>
          <w:rPr>
            <w:rStyle w:val="Char1"/>
            <w:color w:val="404040" w:themeColor="text1" w:themeTint="BF"/>
          </w:rPr>
          <w:instrText>PAGE   \* MERGEFORMAT</w:instrText>
        </w:r>
        <w:r>
          <w:rPr>
            <w:rStyle w:val="Char1"/>
            <w:color w:val="404040" w:themeColor="text1" w:themeTint="BF"/>
          </w:rPr>
          <w:fldChar w:fldCharType="separate"/>
        </w:r>
        <w:r>
          <w:rPr>
            <w:rStyle w:val="Char1"/>
            <w:color w:val="404040" w:themeColor="text1" w:themeTint="BF"/>
            <w:lang w:val="zh-CN"/>
          </w:rPr>
          <w:t>I</w:t>
        </w:r>
        <w:r>
          <w:rPr>
            <w:rStyle w:val="Char1"/>
            <w:color w:val="404040" w:themeColor="text1" w:themeTint="BF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4789719"/>
    </w:sdtPr>
    <w:sdtEndPr>
      <w:rPr>
        <w:rStyle w:val="Char1"/>
        <w:color w:val="404040" w:themeColor="text1" w:themeTint="BF"/>
      </w:rPr>
    </w:sdtEndPr>
    <w:sdtContent>
      <w:p w14:paraId="6AC01F0A" w14:textId="77777777" w:rsidR="003E7C6B" w:rsidRDefault="00000000">
        <w:pPr>
          <w:pStyle w:val="a9"/>
          <w:wordWrap w:val="0"/>
          <w:jc w:val="right"/>
          <w:rPr>
            <w:rStyle w:val="Char1"/>
            <w:color w:val="404040" w:themeColor="text1" w:themeTint="BF"/>
          </w:rPr>
        </w:pPr>
        <w:r>
          <w:rPr>
            <w:rStyle w:val="Char1"/>
            <w:rFonts w:hint="eastAsia"/>
            <w:color w:val="404040" w:themeColor="text1" w:themeTint="BF"/>
          </w:rPr>
          <w:t>中国金融认证中心</w:t>
        </w:r>
        <w:r>
          <w:rPr>
            <w:rStyle w:val="Char1"/>
            <w:rFonts w:hint="eastAsia"/>
            <w:color w:val="404040" w:themeColor="text1" w:themeTint="BF"/>
          </w:rPr>
          <w:t xml:space="preserve">                                        </w:t>
        </w:r>
        <w:r>
          <w:rPr>
            <w:rStyle w:val="Char1"/>
            <w:color w:val="404040" w:themeColor="text1" w:themeTint="BF"/>
          </w:rPr>
          <w:fldChar w:fldCharType="begin"/>
        </w:r>
        <w:r>
          <w:rPr>
            <w:rStyle w:val="Char1"/>
            <w:color w:val="404040" w:themeColor="text1" w:themeTint="BF"/>
          </w:rPr>
          <w:instrText>PAGE   \* MERGEFORMAT</w:instrText>
        </w:r>
        <w:r>
          <w:rPr>
            <w:rStyle w:val="Char1"/>
            <w:color w:val="404040" w:themeColor="text1" w:themeTint="BF"/>
          </w:rPr>
          <w:fldChar w:fldCharType="separate"/>
        </w:r>
        <w:r>
          <w:rPr>
            <w:rStyle w:val="Char1"/>
            <w:color w:val="404040" w:themeColor="text1" w:themeTint="BF"/>
            <w:lang w:val="zh-CN"/>
          </w:rPr>
          <w:t>4</w:t>
        </w:r>
        <w:r>
          <w:rPr>
            <w:rStyle w:val="Char1"/>
            <w:color w:val="404040" w:themeColor="text1" w:themeTint="BF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05135" w14:textId="77777777" w:rsidR="0068123A" w:rsidRDefault="0068123A">
      <w:r>
        <w:separator/>
      </w:r>
    </w:p>
  </w:footnote>
  <w:footnote w:type="continuationSeparator" w:id="0">
    <w:p w14:paraId="764BCDF5" w14:textId="77777777" w:rsidR="0068123A" w:rsidRDefault="006812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D3294" w14:textId="77777777" w:rsidR="003E7C6B" w:rsidRDefault="00000000">
    <w:pPr>
      <w:pStyle w:val="afa"/>
      <w:pBdr>
        <w:bottom w:val="single" w:sz="6" w:space="1" w:color="7F7F7F" w:themeColor="text1" w:themeTint="80"/>
      </w:pBdr>
      <w:rPr>
        <w:color w:val="404040" w:themeColor="text1" w:themeTint="BF"/>
      </w:rPr>
    </w:pPr>
    <w:r>
      <w:rPr>
        <w:noProof/>
        <w:color w:val="404040" w:themeColor="text1" w:themeTint="BF"/>
      </w:rPr>
      <w:drawing>
        <wp:inline distT="0" distB="0" distL="0" distR="0" wp14:anchorId="5212BFFF" wp14:editId="345C6D68">
          <wp:extent cx="804545" cy="210820"/>
          <wp:effectExtent l="0" t="0" r="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4935" cy="2164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404040" w:themeColor="text1" w:themeTint="BF"/>
      </w:rPr>
      <w:ptab w:relativeTo="margin" w:alignment="center" w:leader="none"/>
    </w:r>
    <w:r>
      <w:rPr>
        <w:color w:val="404040" w:themeColor="text1" w:themeTint="BF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E2492" w14:textId="77777777" w:rsidR="003E7C6B" w:rsidRDefault="00000000">
    <w:pPr>
      <w:pStyle w:val="afa"/>
      <w:pBdr>
        <w:bottom w:val="single" w:sz="6" w:space="1" w:color="7F7F7F" w:themeColor="text1" w:themeTint="80"/>
      </w:pBdr>
      <w:rPr>
        <w:color w:val="404040" w:themeColor="text1" w:themeTint="BF"/>
      </w:rPr>
    </w:pPr>
    <w:r>
      <w:rPr>
        <w:noProof/>
        <w:color w:val="404040" w:themeColor="text1" w:themeTint="BF"/>
      </w:rPr>
      <w:drawing>
        <wp:inline distT="0" distB="0" distL="0" distR="0" wp14:anchorId="58DE0B77" wp14:editId="596AC885">
          <wp:extent cx="804545" cy="210820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4935" cy="2164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404040" w:themeColor="text1" w:themeTint="BF"/>
      </w:rPr>
      <w:ptab w:relativeTo="margin" w:alignment="center" w:leader="none"/>
    </w:r>
    <w:r>
      <w:rPr>
        <w:color w:val="404040" w:themeColor="text1" w:themeTint="BF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57AA"/>
    <w:multiLevelType w:val="multilevel"/>
    <w:tmpl w:val="043357AA"/>
    <w:lvl w:ilvl="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61875096"/>
    <w:multiLevelType w:val="multilevel"/>
    <w:tmpl w:val="6187509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 w16cid:durableId="47995274">
    <w:abstractNumId w:val="1"/>
  </w:num>
  <w:num w:numId="2" w16cid:durableId="614872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NjODBjMzgyMzUzNjQ4MGU1ZDZiODA0MmQ1MTkxY2YifQ=="/>
  </w:docVars>
  <w:rsids>
    <w:rsidRoot w:val="00AD7E9C"/>
    <w:rsid w:val="00000FD6"/>
    <w:rsid w:val="000103D1"/>
    <w:rsid w:val="000115EB"/>
    <w:rsid w:val="00013749"/>
    <w:rsid w:val="000137C4"/>
    <w:rsid w:val="00016DCA"/>
    <w:rsid w:val="00022D34"/>
    <w:rsid w:val="00023A04"/>
    <w:rsid w:val="0002480D"/>
    <w:rsid w:val="000422AC"/>
    <w:rsid w:val="00042DA8"/>
    <w:rsid w:val="00044EB0"/>
    <w:rsid w:val="000458AB"/>
    <w:rsid w:val="00045F62"/>
    <w:rsid w:val="00046881"/>
    <w:rsid w:val="00053117"/>
    <w:rsid w:val="00056D05"/>
    <w:rsid w:val="0006616A"/>
    <w:rsid w:val="0007308F"/>
    <w:rsid w:val="0007722E"/>
    <w:rsid w:val="000834A1"/>
    <w:rsid w:val="00085471"/>
    <w:rsid w:val="000876AF"/>
    <w:rsid w:val="0009063C"/>
    <w:rsid w:val="000A0244"/>
    <w:rsid w:val="000A2286"/>
    <w:rsid w:val="000A4EB9"/>
    <w:rsid w:val="000A58F3"/>
    <w:rsid w:val="000A6E7B"/>
    <w:rsid w:val="000B6093"/>
    <w:rsid w:val="000C247B"/>
    <w:rsid w:val="000C5DC8"/>
    <w:rsid w:val="000C625D"/>
    <w:rsid w:val="000C6E42"/>
    <w:rsid w:val="000D0A4F"/>
    <w:rsid w:val="000E23AC"/>
    <w:rsid w:val="000E55B4"/>
    <w:rsid w:val="000F2752"/>
    <w:rsid w:val="000F6502"/>
    <w:rsid w:val="001027F9"/>
    <w:rsid w:val="001059A3"/>
    <w:rsid w:val="00105BE0"/>
    <w:rsid w:val="0010756F"/>
    <w:rsid w:val="00107E75"/>
    <w:rsid w:val="00122DC2"/>
    <w:rsid w:val="00123686"/>
    <w:rsid w:val="00132F30"/>
    <w:rsid w:val="00135245"/>
    <w:rsid w:val="00135401"/>
    <w:rsid w:val="0013595C"/>
    <w:rsid w:val="001421DE"/>
    <w:rsid w:val="00155B43"/>
    <w:rsid w:val="00157B64"/>
    <w:rsid w:val="00162E5D"/>
    <w:rsid w:val="00171E84"/>
    <w:rsid w:val="00174BAB"/>
    <w:rsid w:val="001801DB"/>
    <w:rsid w:val="001828CD"/>
    <w:rsid w:val="001844B7"/>
    <w:rsid w:val="00187E02"/>
    <w:rsid w:val="001911E0"/>
    <w:rsid w:val="00196792"/>
    <w:rsid w:val="001B37F3"/>
    <w:rsid w:val="001B58E8"/>
    <w:rsid w:val="001D0CDE"/>
    <w:rsid w:val="001D512D"/>
    <w:rsid w:val="001D7B70"/>
    <w:rsid w:val="001E0B12"/>
    <w:rsid w:val="001E28E9"/>
    <w:rsid w:val="001E61D5"/>
    <w:rsid w:val="001E7DA1"/>
    <w:rsid w:val="001F5F91"/>
    <w:rsid w:val="001F74F5"/>
    <w:rsid w:val="001F7A14"/>
    <w:rsid w:val="00200716"/>
    <w:rsid w:val="00201490"/>
    <w:rsid w:val="002041AE"/>
    <w:rsid w:val="00204E9E"/>
    <w:rsid w:val="00220938"/>
    <w:rsid w:val="002247D0"/>
    <w:rsid w:val="0023247A"/>
    <w:rsid w:val="00234915"/>
    <w:rsid w:val="00243697"/>
    <w:rsid w:val="002470D2"/>
    <w:rsid w:val="00253582"/>
    <w:rsid w:val="00255924"/>
    <w:rsid w:val="00257CB9"/>
    <w:rsid w:val="00261077"/>
    <w:rsid w:val="002660DA"/>
    <w:rsid w:val="00266E43"/>
    <w:rsid w:val="00267769"/>
    <w:rsid w:val="00274C5C"/>
    <w:rsid w:val="0027756E"/>
    <w:rsid w:val="00283B6A"/>
    <w:rsid w:val="00285560"/>
    <w:rsid w:val="00286685"/>
    <w:rsid w:val="00287087"/>
    <w:rsid w:val="00292329"/>
    <w:rsid w:val="00292332"/>
    <w:rsid w:val="00297632"/>
    <w:rsid w:val="002A227E"/>
    <w:rsid w:val="002A6D52"/>
    <w:rsid w:val="002B22C1"/>
    <w:rsid w:val="002B23EC"/>
    <w:rsid w:val="002B3DEE"/>
    <w:rsid w:val="002B439E"/>
    <w:rsid w:val="002B56CD"/>
    <w:rsid w:val="002C0091"/>
    <w:rsid w:val="002C0832"/>
    <w:rsid w:val="002C7AA1"/>
    <w:rsid w:val="002D6CD5"/>
    <w:rsid w:val="002E462C"/>
    <w:rsid w:val="002E668A"/>
    <w:rsid w:val="002F4405"/>
    <w:rsid w:val="003000F8"/>
    <w:rsid w:val="00300EE9"/>
    <w:rsid w:val="00301029"/>
    <w:rsid w:val="00303F11"/>
    <w:rsid w:val="00305F66"/>
    <w:rsid w:val="0030759D"/>
    <w:rsid w:val="00311E48"/>
    <w:rsid w:val="00315D25"/>
    <w:rsid w:val="003201E7"/>
    <w:rsid w:val="00321070"/>
    <w:rsid w:val="003212E7"/>
    <w:rsid w:val="0032237F"/>
    <w:rsid w:val="003237AA"/>
    <w:rsid w:val="00326EB9"/>
    <w:rsid w:val="00327B9C"/>
    <w:rsid w:val="00344064"/>
    <w:rsid w:val="00344EF5"/>
    <w:rsid w:val="003466E7"/>
    <w:rsid w:val="00347143"/>
    <w:rsid w:val="003574EE"/>
    <w:rsid w:val="003603AC"/>
    <w:rsid w:val="003729C7"/>
    <w:rsid w:val="003769B3"/>
    <w:rsid w:val="00384CA7"/>
    <w:rsid w:val="003934CC"/>
    <w:rsid w:val="0039403B"/>
    <w:rsid w:val="003950D4"/>
    <w:rsid w:val="003A20A0"/>
    <w:rsid w:val="003A4911"/>
    <w:rsid w:val="003A52D2"/>
    <w:rsid w:val="003A79FC"/>
    <w:rsid w:val="003A7B6C"/>
    <w:rsid w:val="003B1473"/>
    <w:rsid w:val="003B2912"/>
    <w:rsid w:val="003B3613"/>
    <w:rsid w:val="003B380E"/>
    <w:rsid w:val="003B737B"/>
    <w:rsid w:val="003C4B63"/>
    <w:rsid w:val="003C63ED"/>
    <w:rsid w:val="003D0369"/>
    <w:rsid w:val="003E3816"/>
    <w:rsid w:val="003E3E46"/>
    <w:rsid w:val="003E78B1"/>
    <w:rsid w:val="003E7C6B"/>
    <w:rsid w:val="003E7E92"/>
    <w:rsid w:val="003F28AE"/>
    <w:rsid w:val="003F5DAD"/>
    <w:rsid w:val="00400606"/>
    <w:rsid w:val="004036D1"/>
    <w:rsid w:val="004037E4"/>
    <w:rsid w:val="00410969"/>
    <w:rsid w:val="00411801"/>
    <w:rsid w:val="00414986"/>
    <w:rsid w:val="00416D1E"/>
    <w:rsid w:val="00420BB5"/>
    <w:rsid w:val="00421439"/>
    <w:rsid w:val="004215C1"/>
    <w:rsid w:val="00424E00"/>
    <w:rsid w:val="00430920"/>
    <w:rsid w:val="004407EA"/>
    <w:rsid w:val="00442B79"/>
    <w:rsid w:val="00446517"/>
    <w:rsid w:val="004511EF"/>
    <w:rsid w:val="0045333D"/>
    <w:rsid w:val="004558CC"/>
    <w:rsid w:val="0046073C"/>
    <w:rsid w:val="00465165"/>
    <w:rsid w:val="004662D8"/>
    <w:rsid w:val="00475EC3"/>
    <w:rsid w:val="004760F1"/>
    <w:rsid w:val="00490B18"/>
    <w:rsid w:val="00491F33"/>
    <w:rsid w:val="00496E5D"/>
    <w:rsid w:val="00496F98"/>
    <w:rsid w:val="004A067C"/>
    <w:rsid w:val="004A13A8"/>
    <w:rsid w:val="004A1956"/>
    <w:rsid w:val="004A75AF"/>
    <w:rsid w:val="004A7FB7"/>
    <w:rsid w:val="004B54C5"/>
    <w:rsid w:val="004B5A8E"/>
    <w:rsid w:val="004C4463"/>
    <w:rsid w:val="004C4E41"/>
    <w:rsid w:val="004D0B22"/>
    <w:rsid w:val="004E269A"/>
    <w:rsid w:val="004E39D9"/>
    <w:rsid w:val="004E5323"/>
    <w:rsid w:val="004E56A5"/>
    <w:rsid w:val="004E6417"/>
    <w:rsid w:val="004F09F6"/>
    <w:rsid w:val="004F112A"/>
    <w:rsid w:val="004F69BF"/>
    <w:rsid w:val="004F6B30"/>
    <w:rsid w:val="00500C7E"/>
    <w:rsid w:val="0051563F"/>
    <w:rsid w:val="005221B1"/>
    <w:rsid w:val="00527931"/>
    <w:rsid w:val="00531CD5"/>
    <w:rsid w:val="00534551"/>
    <w:rsid w:val="00544FF5"/>
    <w:rsid w:val="00546695"/>
    <w:rsid w:val="00551CE7"/>
    <w:rsid w:val="00555BF9"/>
    <w:rsid w:val="005576E8"/>
    <w:rsid w:val="00560313"/>
    <w:rsid w:val="00564654"/>
    <w:rsid w:val="00564B84"/>
    <w:rsid w:val="00571C6C"/>
    <w:rsid w:val="0057520A"/>
    <w:rsid w:val="005770DF"/>
    <w:rsid w:val="00585465"/>
    <w:rsid w:val="005854EE"/>
    <w:rsid w:val="00586149"/>
    <w:rsid w:val="00590A04"/>
    <w:rsid w:val="00590CF7"/>
    <w:rsid w:val="00593173"/>
    <w:rsid w:val="005A1C41"/>
    <w:rsid w:val="005A3B9D"/>
    <w:rsid w:val="005A6BC5"/>
    <w:rsid w:val="005B3149"/>
    <w:rsid w:val="005B3283"/>
    <w:rsid w:val="005B5161"/>
    <w:rsid w:val="005B5C83"/>
    <w:rsid w:val="005C2F87"/>
    <w:rsid w:val="005C7F59"/>
    <w:rsid w:val="005D57B1"/>
    <w:rsid w:val="005D6D58"/>
    <w:rsid w:val="005E5AA7"/>
    <w:rsid w:val="005E7C73"/>
    <w:rsid w:val="005F0765"/>
    <w:rsid w:val="005F3942"/>
    <w:rsid w:val="005F5F06"/>
    <w:rsid w:val="005F67D2"/>
    <w:rsid w:val="005F75B2"/>
    <w:rsid w:val="00601125"/>
    <w:rsid w:val="0060301D"/>
    <w:rsid w:val="00603B24"/>
    <w:rsid w:val="00603B63"/>
    <w:rsid w:val="00607618"/>
    <w:rsid w:val="006105BE"/>
    <w:rsid w:val="0061639A"/>
    <w:rsid w:val="00620BB2"/>
    <w:rsid w:val="00621B1A"/>
    <w:rsid w:val="0062262D"/>
    <w:rsid w:val="00635955"/>
    <w:rsid w:val="00637FD9"/>
    <w:rsid w:val="00640E4C"/>
    <w:rsid w:val="00641C1D"/>
    <w:rsid w:val="00642A57"/>
    <w:rsid w:val="0065065D"/>
    <w:rsid w:val="0065147F"/>
    <w:rsid w:val="00652E72"/>
    <w:rsid w:val="00653905"/>
    <w:rsid w:val="00654B92"/>
    <w:rsid w:val="006556E3"/>
    <w:rsid w:val="00657EBC"/>
    <w:rsid w:val="00662326"/>
    <w:rsid w:val="00667CB6"/>
    <w:rsid w:val="0067109A"/>
    <w:rsid w:val="0068123A"/>
    <w:rsid w:val="00683FB9"/>
    <w:rsid w:val="00691F70"/>
    <w:rsid w:val="006A0B75"/>
    <w:rsid w:val="006A1713"/>
    <w:rsid w:val="006A3D48"/>
    <w:rsid w:val="006A67B3"/>
    <w:rsid w:val="006B09B9"/>
    <w:rsid w:val="006B145A"/>
    <w:rsid w:val="006B323F"/>
    <w:rsid w:val="006B6CAD"/>
    <w:rsid w:val="006B6FBD"/>
    <w:rsid w:val="006C15E8"/>
    <w:rsid w:val="006C1FA4"/>
    <w:rsid w:val="006C2B3F"/>
    <w:rsid w:val="006C353D"/>
    <w:rsid w:val="006C4A78"/>
    <w:rsid w:val="006C5729"/>
    <w:rsid w:val="006D7130"/>
    <w:rsid w:val="006E12E8"/>
    <w:rsid w:val="006E7F81"/>
    <w:rsid w:val="006F1EBE"/>
    <w:rsid w:val="006F2432"/>
    <w:rsid w:val="006F5A44"/>
    <w:rsid w:val="006F6788"/>
    <w:rsid w:val="006F708E"/>
    <w:rsid w:val="00704A22"/>
    <w:rsid w:val="00705579"/>
    <w:rsid w:val="00712DC3"/>
    <w:rsid w:val="00721459"/>
    <w:rsid w:val="00721977"/>
    <w:rsid w:val="00724999"/>
    <w:rsid w:val="00724E33"/>
    <w:rsid w:val="00727DE0"/>
    <w:rsid w:val="007371E8"/>
    <w:rsid w:val="00741204"/>
    <w:rsid w:val="0074252D"/>
    <w:rsid w:val="007506C1"/>
    <w:rsid w:val="00750C0E"/>
    <w:rsid w:val="00752ABB"/>
    <w:rsid w:val="00752BBB"/>
    <w:rsid w:val="00753657"/>
    <w:rsid w:val="00753C9F"/>
    <w:rsid w:val="007626F3"/>
    <w:rsid w:val="00763BA8"/>
    <w:rsid w:val="007650AA"/>
    <w:rsid w:val="007663D4"/>
    <w:rsid w:val="007703F9"/>
    <w:rsid w:val="007741D4"/>
    <w:rsid w:val="00777259"/>
    <w:rsid w:val="007807EC"/>
    <w:rsid w:val="00783346"/>
    <w:rsid w:val="00792685"/>
    <w:rsid w:val="00794929"/>
    <w:rsid w:val="00795539"/>
    <w:rsid w:val="00795C65"/>
    <w:rsid w:val="007A08F4"/>
    <w:rsid w:val="007A190E"/>
    <w:rsid w:val="007A585D"/>
    <w:rsid w:val="007A67EF"/>
    <w:rsid w:val="007A7450"/>
    <w:rsid w:val="007B5224"/>
    <w:rsid w:val="007B7D63"/>
    <w:rsid w:val="007C059F"/>
    <w:rsid w:val="007C2E71"/>
    <w:rsid w:val="007D0810"/>
    <w:rsid w:val="007D095D"/>
    <w:rsid w:val="007D0CBD"/>
    <w:rsid w:val="007E13B2"/>
    <w:rsid w:val="007E22D7"/>
    <w:rsid w:val="007F0B26"/>
    <w:rsid w:val="007F2DC3"/>
    <w:rsid w:val="007F4016"/>
    <w:rsid w:val="007F47E5"/>
    <w:rsid w:val="00800AC0"/>
    <w:rsid w:val="00805D08"/>
    <w:rsid w:val="008144B9"/>
    <w:rsid w:val="00817A09"/>
    <w:rsid w:val="0082059D"/>
    <w:rsid w:val="00821FE5"/>
    <w:rsid w:val="00822DB5"/>
    <w:rsid w:val="00823F19"/>
    <w:rsid w:val="00824128"/>
    <w:rsid w:val="00826EB2"/>
    <w:rsid w:val="0083162E"/>
    <w:rsid w:val="008333F9"/>
    <w:rsid w:val="00842D4D"/>
    <w:rsid w:val="00854D92"/>
    <w:rsid w:val="008606B3"/>
    <w:rsid w:val="00862DAD"/>
    <w:rsid w:val="00864F24"/>
    <w:rsid w:val="008713A8"/>
    <w:rsid w:val="00871ED7"/>
    <w:rsid w:val="00874C20"/>
    <w:rsid w:val="00877605"/>
    <w:rsid w:val="0088059F"/>
    <w:rsid w:val="00886A1B"/>
    <w:rsid w:val="00890CB3"/>
    <w:rsid w:val="008A2084"/>
    <w:rsid w:val="008B0D30"/>
    <w:rsid w:val="008B168A"/>
    <w:rsid w:val="008B331C"/>
    <w:rsid w:val="008B4A4C"/>
    <w:rsid w:val="008C1358"/>
    <w:rsid w:val="008C48A7"/>
    <w:rsid w:val="008C54F7"/>
    <w:rsid w:val="008C76EF"/>
    <w:rsid w:val="008D00FA"/>
    <w:rsid w:val="008D3023"/>
    <w:rsid w:val="008F646E"/>
    <w:rsid w:val="00900610"/>
    <w:rsid w:val="00905FB5"/>
    <w:rsid w:val="00911C35"/>
    <w:rsid w:val="0091441A"/>
    <w:rsid w:val="00914D58"/>
    <w:rsid w:val="00916487"/>
    <w:rsid w:val="00920202"/>
    <w:rsid w:val="00925CE1"/>
    <w:rsid w:val="0092739E"/>
    <w:rsid w:val="00927DC0"/>
    <w:rsid w:val="009335D6"/>
    <w:rsid w:val="0093470D"/>
    <w:rsid w:val="00941EF4"/>
    <w:rsid w:val="009524E3"/>
    <w:rsid w:val="00955D3A"/>
    <w:rsid w:val="0095672A"/>
    <w:rsid w:val="009637FF"/>
    <w:rsid w:val="009653E0"/>
    <w:rsid w:val="00966A20"/>
    <w:rsid w:val="00967157"/>
    <w:rsid w:val="00967719"/>
    <w:rsid w:val="009707DC"/>
    <w:rsid w:val="009735FF"/>
    <w:rsid w:val="009756B8"/>
    <w:rsid w:val="009866AE"/>
    <w:rsid w:val="009869FE"/>
    <w:rsid w:val="00993AE2"/>
    <w:rsid w:val="00995DB1"/>
    <w:rsid w:val="009977A2"/>
    <w:rsid w:val="009A29DF"/>
    <w:rsid w:val="009B024D"/>
    <w:rsid w:val="009C11EA"/>
    <w:rsid w:val="009C2514"/>
    <w:rsid w:val="009C5165"/>
    <w:rsid w:val="009D266A"/>
    <w:rsid w:val="009D658E"/>
    <w:rsid w:val="009E57E8"/>
    <w:rsid w:val="009E61B2"/>
    <w:rsid w:val="009F0C29"/>
    <w:rsid w:val="00A00E79"/>
    <w:rsid w:val="00A02B59"/>
    <w:rsid w:val="00A10297"/>
    <w:rsid w:val="00A10827"/>
    <w:rsid w:val="00A1174A"/>
    <w:rsid w:val="00A14151"/>
    <w:rsid w:val="00A1762B"/>
    <w:rsid w:val="00A31CB4"/>
    <w:rsid w:val="00A362B3"/>
    <w:rsid w:val="00A36CD7"/>
    <w:rsid w:val="00A42BC8"/>
    <w:rsid w:val="00A529C1"/>
    <w:rsid w:val="00A5726A"/>
    <w:rsid w:val="00A648A1"/>
    <w:rsid w:val="00A65876"/>
    <w:rsid w:val="00A676E3"/>
    <w:rsid w:val="00A70D1E"/>
    <w:rsid w:val="00A717A6"/>
    <w:rsid w:val="00A75AD8"/>
    <w:rsid w:val="00A80F9E"/>
    <w:rsid w:val="00A83E9E"/>
    <w:rsid w:val="00A948E4"/>
    <w:rsid w:val="00AA1785"/>
    <w:rsid w:val="00AA6CDD"/>
    <w:rsid w:val="00AA7D9E"/>
    <w:rsid w:val="00AB5BBC"/>
    <w:rsid w:val="00AC0D2C"/>
    <w:rsid w:val="00AC33A8"/>
    <w:rsid w:val="00AC768E"/>
    <w:rsid w:val="00AD4490"/>
    <w:rsid w:val="00AD7E9C"/>
    <w:rsid w:val="00AF085B"/>
    <w:rsid w:val="00AF4D29"/>
    <w:rsid w:val="00AF75C3"/>
    <w:rsid w:val="00B0183C"/>
    <w:rsid w:val="00B0343B"/>
    <w:rsid w:val="00B170EB"/>
    <w:rsid w:val="00B236E4"/>
    <w:rsid w:val="00B25605"/>
    <w:rsid w:val="00B2623C"/>
    <w:rsid w:val="00B2727F"/>
    <w:rsid w:val="00B35F57"/>
    <w:rsid w:val="00B51DAD"/>
    <w:rsid w:val="00B5431B"/>
    <w:rsid w:val="00B63E92"/>
    <w:rsid w:val="00B644DE"/>
    <w:rsid w:val="00B6756B"/>
    <w:rsid w:val="00B85697"/>
    <w:rsid w:val="00B87664"/>
    <w:rsid w:val="00B9582A"/>
    <w:rsid w:val="00BA03A5"/>
    <w:rsid w:val="00BA2D9A"/>
    <w:rsid w:val="00BA5459"/>
    <w:rsid w:val="00BB3F1D"/>
    <w:rsid w:val="00BB6F2E"/>
    <w:rsid w:val="00BC6D86"/>
    <w:rsid w:val="00BD20FF"/>
    <w:rsid w:val="00BD63C9"/>
    <w:rsid w:val="00BD6CE2"/>
    <w:rsid w:val="00BE2CFD"/>
    <w:rsid w:val="00BF2DF9"/>
    <w:rsid w:val="00BF5D30"/>
    <w:rsid w:val="00BF7920"/>
    <w:rsid w:val="00C1078A"/>
    <w:rsid w:val="00C16554"/>
    <w:rsid w:val="00C1665D"/>
    <w:rsid w:val="00C226B6"/>
    <w:rsid w:val="00C237C9"/>
    <w:rsid w:val="00C24B86"/>
    <w:rsid w:val="00C26B90"/>
    <w:rsid w:val="00C34457"/>
    <w:rsid w:val="00C37718"/>
    <w:rsid w:val="00C37C7B"/>
    <w:rsid w:val="00C4408D"/>
    <w:rsid w:val="00C468A6"/>
    <w:rsid w:val="00C47BE3"/>
    <w:rsid w:val="00C51A01"/>
    <w:rsid w:val="00C56CC1"/>
    <w:rsid w:val="00C656F2"/>
    <w:rsid w:val="00C74A12"/>
    <w:rsid w:val="00C757F5"/>
    <w:rsid w:val="00C80865"/>
    <w:rsid w:val="00C8269A"/>
    <w:rsid w:val="00C92876"/>
    <w:rsid w:val="00CA21A7"/>
    <w:rsid w:val="00CA4342"/>
    <w:rsid w:val="00CB556B"/>
    <w:rsid w:val="00CB7469"/>
    <w:rsid w:val="00CC2912"/>
    <w:rsid w:val="00CC32FE"/>
    <w:rsid w:val="00CC604D"/>
    <w:rsid w:val="00CD147F"/>
    <w:rsid w:val="00CD4D0D"/>
    <w:rsid w:val="00CD623B"/>
    <w:rsid w:val="00CE03D7"/>
    <w:rsid w:val="00CE367F"/>
    <w:rsid w:val="00CE4547"/>
    <w:rsid w:val="00CE5865"/>
    <w:rsid w:val="00CE7B12"/>
    <w:rsid w:val="00CF0722"/>
    <w:rsid w:val="00CF0B4A"/>
    <w:rsid w:val="00CF1E29"/>
    <w:rsid w:val="00CF26F6"/>
    <w:rsid w:val="00CF55DD"/>
    <w:rsid w:val="00CF67C9"/>
    <w:rsid w:val="00D01291"/>
    <w:rsid w:val="00D115DD"/>
    <w:rsid w:val="00D1568E"/>
    <w:rsid w:val="00D2299E"/>
    <w:rsid w:val="00D2486F"/>
    <w:rsid w:val="00D25FC4"/>
    <w:rsid w:val="00D37FB2"/>
    <w:rsid w:val="00D41B90"/>
    <w:rsid w:val="00D519E4"/>
    <w:rsid w:val="00D570F9"/>
    <w:rsid w:val="00D61823"/>
    <w:rsid w:val="00D61BDF"/>
    <w:rsid w:val="00D627C6"/>
    <w:rsid w:val="00D62F59"/>
    <w:rsid w:val="00D67EDF"/>
    <w:rsid w:val="00D83229"/>
    <w:rsid w:val="00D84AF1"/>
    <w:rsid w:val="00D86EB8"/>
    <w:rsid w:val="00D912A2"/>
    <w:rsid w:val="00D9420D"/>
    <w:rsid w:val="00D9616C"/>
    <w:rsid w:val="00D977EB"/>
    <w:rsid w:val="00DA0E17"/>
    <w:rsid w:val="00DA1892"/>
    <w:rsid w:val="00DA1944"/>
    <w:rsid w:val="00DA1C34"/>
    <w:rsid w:val="00DA37F3"/>
    <w:rsid w:val="00DB28E7"/>
    <w:rsid w:val="00DB3985"/>
    <w:rsid w:val="00DB4A8D"/>
    <w:rsid w:val="00DC0D8E"/>
    <w:rsid w:val="00DC478C"/>
    <w:rsid w:val="00DC48DF"/>
    <w:rsid w:val="00DC5C77"/>
    <w:rsid w:val="00DC6572"/>
    <w:rsid w:val="00DC70FA"/>
    <w:rsid w:val="00DE3CAB"/>
    <w:rsid w:val="00DF059E"/>
    <w:rsid w:val="00DF36A8"/>
    <w:rsid w:val="00DF580A"/>
    <w:rsid w:val="00E0044D"/>
    <w:rsid w:val="00E05FEA"/>
    <w:rsid w:val="00E065DA"/>
    <w:rsid w:val="00E0717C"/>
    <w:rsid w:val="00E150AF"/>
    <w:rsid w:val="00E228E5"/>
    <w:rsid w:val="00E23AD5"/>
    <w:rsid w:val="00E32A67"/>
    <w:rsid w:val="00E3701F"/>
    <w:rsid w:val="00E402EA"/>
    <w:rsid w:val="00E41A57"/>
    <w:rsid w:val="00E44011"/>
    <w:rsid w:val="00E53BB6"/>
    <w:rsid w:val="00E53F57"/>
    <w:rsid w:val="00E54FAB"/>
    <w:rsid w:val="00E6427E"/>
    <w:rsid w:val="00E71B1F"/>
    <w:rsid w:val="00E74A34"/>
    <w:rsid w:val="00E92D2F"/>
    <w:rsid w:val="00E93BC3"/>
    <w:rsid w:val="00E94A52"/>
    <w:rsid w:val="00EB0BF6"/>
    <w:rsid w:val="00EB54CD"/>
    <w:rsid w:val="00EC3EB2"/>
    <w:rsid w:val="00ED5A0B"/>
    <w:rsid w:val="00EE1D8A"/>
    <w:rsid w:val="00EE3505"/>
    <w:rsid w:val="00EE371A"/>
    <w:rsid w:val="00EE4162"/>
    <w:rsid w:val="00EE6768"/>
    <w:rsid w:val="00EF0291"/>
    <w:rsid w:val="00EF1296"/>
    <w:rsid w:val="00F03032"/>
    <w:rsid w:val="00F0405E"/>
    <w:rsid w:val="00F1054D"/>
    <w:rsid w:val="00F146F0"/>
    <w:rsid w:val="00F32BE5"/>
    <w:rsid w:val="00F36128"/>
    <w:rsid w:val="00F3718A"/>
    <w:rsid w:val="00F40B7F"/>
    <w:rsid w:val="00F46A8B"/>
    <w:rsid w:val="00F47197"/>
    <w:rsid w:val="00F47DAD"/>
    <w:rsid w:val="00F55A4F"/>
    <w:rsid w:val="00F56394"/>
    <w:rsid w:val="00F624E8"/>
    <w:rsid w:val="00F6299B"/>
    <w:rsid w:val="00F63D59"/>
    <w:rsid w:val="00F71084"/>
    <w:rsid w:val="00F7176A"/>
    <w:rsid w:val="00F86423"/>
    <w:rsid w:val="00F8760D"/>
    <w:rsid w:val="00F8793F"/>
    <w:rsid w:val="00F962B9"/>
    <w:rsid w:val="00F966CE"/>
    <w:rsid w:val="00FA38A8"/>
    <w:rsid w:val="00FB3DAE"/>
    <w:rsid w:val="00FB42F9"/>
    <w:rsid w:val="00FC02F9"/>
    <w:rsid w:val="00FC0813"/>
    <w:rsid w:val="00FC6EFE"/>
    <w:rsid w:val="00FD0916"/>
    <w:rsid w:val="00FE0C7F"/>
    <w:rsid w:val="00FE1090"/>
    <w:rsid w:val="00FE4816"/>
    <w:rsid w:val="00FE70E6"/>
    <w:rsid w:val="00FF1903"/>
    <w:rsid w:val="00FF5285"/>
    <w:rsid w:val="063A4814"/>
    <w:rsid w:val="1F5053B8"/>
    <w:rsid w:val="2B4B5571"/>
    <w:rsid w:val="37486868"/>
    <w:rsid w:val="42E072F0"/>
    <w:rsid w:val="477912EF"/>
    <w:rsid w:val="57A57FFA"/>
    <w:rsid w:val="58001924"/>
    <w:rsid w:val="6F0A18F9"/>
    <w:rsid w:val="77A7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846264"/>
  <w15:docId w15:val="{F12B0D02-C324-439F-A685-724A3DC16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0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文字"/>
    <w:basedOn w:val="a"/>
    <w:link w:val="Char"/>
    <w:qFormat/>
    <w:pPr>
      <w:spacing w:line="360" w:lineRule="auto"/>
      <w:ind w:firstLineChars="200" w:firstLine="200"/>
    </w:pPr>
    <w:rPr>
      <w:sz w:val="28"/>
      <w:szCs w:val="28"/>
    </w:rPr>
  </w:style>
  <w:style w:type="paragraph" w:styleId="a4">
    <w:name w:val="caption"/>
    <w:basedOn w:val="a"/>
    <w:next w:val="a"/>
    <w:uiPriority w:val="35"/>
    <w:unhideWhenUsed/>
    <w:qFormat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left" w:pos="420"/>
        <w:tab w:val="right" w:leader="dot" w:pos="9060"/>
      </w:tabs>
    </w:pPr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ad">
    <w:name w:val="Subtitle"/>
    <w:basedOn w:val="a"/>
    <w:next w:val="a0"/>
    <w:link w:val="ae"/>
    <w:uiPriority w:val="11"/>
    <w:qFormat/>
    <w:pPr>
      <w:spacing w:line="360" w:lineRule="auto"/>
      <w:jc w:val="center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af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0">
    <w:name w:val="Title"/>
    <w:basedOn w:val="a"/>
    <w:next w:val="a"/>
    <w:link w:val="af1"/>
    <w:uiPriority w:val="10"/>
    <w:qFormat/>
    <w:pPr>
      <w:spacing w:line="360" w:lineRule="auto"/>
      <w:jc w:val="center"/>
    </w:pPr>
    <w:rPr>
      <w:rFonts w:asciiTheme="majorHAnsi" w:eastAsia="宋体" w:hAnsiTheme="majorHAnsi" w:cstheme="majorBidi"/>
      <w:b/>
      <w:bCs/>
      <w:sz w:val="52"/>
      <w:szCs w:val="32"/>
    </w:rPr>
  </w:style>
  <w:style w:type="table" w:styleId="af2">
    <w:name w:val="Table Grid"/>
    <w:basedOn w:val="a2"/>
    <w:pPr>
      <w:widowControl w:val="0"/>
      <w:jc w:val="both"/>
    </w:pPr>
    <w:rPr>
      <w:rFonts w:eastAsia="宋体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3">
    <w:name w:val="Light Shading"/>
    <w:basedOn w:val="a2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4">
    <w:name w:val="Light List"/>
    <w:basedOn w:val="a2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f5">
    <w:name w:val="FollowedHyperlink"/>
    <w:basedOn w:val="a1"/>
    <w:uiPriority w:val="99"/>
    <w:semiHidden/>
    <w:unhideWhenUsed/>
    <w:qFormat/>
    <w:rPr>
      <w:color w:val="800080" w:themeColor="followedHyperlink"/>
      <w:u w:val="single"/>
    </w:rPr>
  </w:style>
  <w:style w:type="character" w:styleId="af6">
    <w:name w:val="Hyperlink"/>
    <w:basedOn w:val="a1"/>
    <w:uiPriority w:val="99"/>
    <w:unhideWhenUsed/>
    <w:rPr>
      <w:color w:val="0000FF" w:themeColor="hyperlink"/>
      <w:u w:val="single"/>
    </w:rPr>
  </w:style>
  <w:style w:type="character" w:customStyle="1" w:styleId="10">
    <w:name w:val="标题 1 字符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Char">
    <w:name w:val="正文文字 Char"/>
    <w:basedOn w:val="a1"/>
    <w:link w:val="a0"/>
    <w:rPr>
      <w:sz w:val="28"/>
      <w:szCs w:val="28"/>
    </w:rPr>
  </w:style>
  <w:style w:type="paragraph" w:customStyle="1" w:styleId="-">
    <w:name w:val="封面-文件编号"/>
    <w:basedOn w:val="a"/>
    <w:next w:val="a0"/>
    <w:link w:val="-Char"/>
    <w:qFormat/>
    <w:pPr>
      <w:snapToGrid w:val="0"/>
      <w:spacing w:line="360" w:lineRule="auto"/>
      <w:ind w:leftChars="1400" w:left="1400"/>
      <w:jc w:val="left"/>
    </w:pPr>
    <w:rPr>
      <w:sz w:val="28"/>
    </w:rPr>
  </w:style>
  <w:style w:type="character" w:customStyle="1" w:styleId="-Char">
    <w:name w:val="封面-文件编号 Char"/>
    <w:basedOn w:val="a1"/>
    <w:link w:val="-"/>
    <w:rPr>
      <w:sz w:val="28"/>
    </w:rPr>
  </w:style>
  <w:style w:type="paragraph" w:customStyle="1" w:styleId="-0">
    <w:name w:val="封面-编制人"/>
    <w:basedOn w:val="a"/>
    <w:next w:val="a"/>
    <w:link w:val="-Char0"/>
    <w:qFormat/>
    <w:pPr>
      <w:pBdr>
        <w:bottom w:val="single" w:sz="6" w:space="1" w:color="7F7F7F" w:themeColor="text1" w:themeTint="80"/>
      </w:pBdr>
      <w:snapToGrid w:val="0"/>
      <w:spacing w:line="360" w:lineRule="auto"/>
      <w:jc w:val="center"/>
    </w:pPr>
    <w:rPr>
      <w:sz w:val="28"/>
    </w:rPr>
  </w:style>
  <w:style w:type="character" w:customStyle="1" w:styleId="-Char0">
    <w:name w:val="封面-编制人 Char"/>
    <w:basedOn w:val="a1"/>
    <w:link w:val="-0"/>
    <w:rPr>
      <w:sz w:val="28"/>
    </w:rPr>
  </w:style>
  <w:style w:type="paragraph" w:customStyle="1" w:styleId="af7">
    <w:name w:val="版权"/>
    <w:basedOn w:val="a0"/>
    <w:link w:val="Char0"/>
    <w:qFormat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0">
    <w:name w:val="版权 Char"/>
    <w:basedOn w:val="Char"/>
    <w:link w:val="af7"/>
    <w:rPr>
      <w:sz w:val="28"/>
      <w:szCs w:val="21"/>
    </w:rPr>
  </w:style>
  <w:style w:type="character" w:customStyle="1" w:styleId="ae">
    <w:name w:val="副标题 字符"/>
    <w:basedOn w:val="a1"/>
    <w:link w:val="ad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1">
    <w:name w:val="标题 字符"/>
    <w:basedOn w:val="a1"/>
    <w:link w:val="af0"/>
    <w:uiPriority w:val="10"/>
    <w:rPr>
      <w:rFonts w:asciiTheme="majorHAnsi" w:eastAsia="宋体" w:hAnsiTheme="majorHAnsi" w:cstheme="majorBidi"/>
      <w:b/>
      <w:bCs/>
      <w:sz w:val="52"/>
      <w:szCs w:val="32"/>
    </w:rPr>
  </w:style>
  <w:style w:type="paragraph" w:styleId="af8">
    <w:name w:val="No Spacing"/>
    <w:link w:val="af9"/>
    <w:uiPriority w:val="1"/>
    <w:pPr>
      <w:widowControl w:val="0"/>
      <w:jc w:val="center"/>
    </w:pPr>
    <w:rPr>
      <w:rFonts w:cstheme="minorBidi"/>
      <w:color w:val="000000" w:themeColor="text1"/>
      <w:kern w:val="2"/>
      <w:sz w:val="21"/>
      <w:szCs w:val="21"/>
    </w:rPr>
  </w:style>
  <w:style w:type="character" w:customStyle="1" w:styleId="af9">
    <w:name w:val="无间隔 字符"/>
    <w:basedOn w:val="a1"/>
    <w:link w:val="af8"/>
    <w:uiPriority w:val="1"/>
    <w:qFormat/>
    <w:rPr>
      <w:rFonts w:ascii="Times New Roman" w:hAnsi="Times New Roman"/>
      <w:color w:val="000000" w:themeColor="text1"/>
      <w:szCs w:val="21"/>
    </w:rPr>
  </w:style>
  <w:style w:type="paragraph" w:customStyle="1" w:styleId="-1">
    <w:name w:val="表格-文字"/>
    <w:basedOn w:val="a"/>
    <w:link w:val="-Char1"/>
    <w:qFormat/>
    <w:pPr>
      <w:spacing w:line="360" w:lineRule="auto"/>
      <w:jc w:val="center"/>
    </w:pPr>
    <w:rPr>
      <w:sz w:val="24"/>
      <w:szCs w:val="24"/>
    </w:rPr>
  </w:style>
  <w:style w:type="character" w:customStyle="1" w:styleId="-Char1">
    <w:name w:val="表格-文字 Char"/>
    <w:basedOn w:val="a1"/>
    <w:link w:val="-1"/>
    <w:rPr>
      <w:sz w:val="24"/>
      <w:szCs w:val="24"/>
    </w:rPr>
  </w:style>
  <w:style w:type="paragraph" w:customStyle="1" w:styleId="-2">
    <w:name w:val="表格-说明"/>
    <w:basedOn w:val="a0"/>
    <w:link w:val="-Char2"/>
    <w:qFormat/>
    <w:pPr>
      <w:ind w:firstLineChars="0" w:firstLine="0"/>
    </w:pPr>
    <w:rPr>
      <w:rFonts w:asciiTheme="minorEastAsia" w:hAnsiTheme="minorEastAsia"/>
      <w:sz w:val="21"/>
      <w:szCs w:val="21"/>
    </w:rPr>
  </w:style>
  <w:style w:type="character" w:customStyle="1" w:styleId="-Char2">
    <w:name w:val="表格-说明 Char"/>
    <w:basedOn w:val="Char"/>
    <w:link w:val="-2"/>
    <w:rPr>
      <w:rFonts w:asciiTheme="minorEastAsia" w:hAnsiTheme="minorEastAsia"/>
      <w:sz w:val="28"/>
      <w:szCs w:val="21"/>
    </w:rPr>
  </w:style>
  <w:style w:type="character" w:customStyle="1" w:styleId="ac">
    <w:name w:val="页眉 字符"/>
    <w:basedOn w:val="a1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basedOn w:val="a1"/>
    <w:link w:val="a7"/>
    <w:uiPriority w:val="99"/>
    <w:semiHidden/>
    <w:qFormat/>
    <w:rPr>
      <w:sz w:val="18"/>
      <w:szCs w:val="18"/>
    </w:rPr>
  </w:style>
  <w:style w:type="paragraph" w:customStyle="1" w:styleId="afa">
    <w:name w:val="页眉页脚"/>
    <w:basedOn w:val="ab"/>
    <w:link w:val="Char1"/>
    <w:qFormat/>
    <w:pPr>
      <w:jc w:val="both"/>
    </w:pPr>
    <w:rPr>
      <w:color w:val="404040" w:themeColor="text1" w:themeTint="BF"/>
    </w:rPr>
  </w:style>
  <w:style w:type="character" w:customStyle="1" w:styleId="Char1">
    <w:name w:val="页眉页脚 Char"/>
    <w:basedOn w:val="ac"/>
    <w:link w:val="afa"/>
    <w:qFormat/>
    <w:rPr>
      <w:color w:val="404040" w:themeColor="text1" w:themeTint="BF"/>
      <w:sz w:val="18"/>
      <w:szCs w:val="18"/>
    </w:rPr>
  </w:style>
  <w:style w:type="paragraph" w:customStyle="1" w:styleId="afb">
    <w:name w:val="图片"/>
    <w:basedOn w:val="-1"/>
    <w:link w:val="Char2"/>
    <w:qFormat/>
  </w:style>
  <w:style w:type="character" w:customStyle="1" w:styleId="Char2">
    <w:name w:val="图片 Char"/>
    <w:basedOn w:val="-Char1"/>
    <w:link w:val="afb"/>
    <w:qFormat/>
    <w:rPr>
      <w:sz w:val="24"/>
      <w:szCs w:val="24"/>
    </w:rPr>
  </w:style>
  <w:style w:type="paragraph" w:customStyle="1" w:styleId="afc">
    <w:name w:val="表格"/>
    <w:basedOn w:val="a"/>
    <w:link w:val="Char3"/>
    <w:qFormat/>
    <w:pPr>
      <w:spacing w:line="360" w:lineRule="auto"/>
      <w:jc w:val="center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3">
    <w:name w:val="表格 Char"/>
    <w:basedOn w:val="a1"/>
    <w:link w:val="afc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fd">
    <w:name w:val="注释"/>
    <w:basedOn w:val="a"/>
    <w:link w:val="Char4"/>
    <w:qFormat/>
    <w:pPr>
      <w:spacing w:line="360" w:lineRule="auto"/>
      <w:ind w:firstLineChars="200" w:firstLine="200"/>
    </w:pPr>
    <w:rPr>
      <w:rFonts w:ascii="Times New Roman" w:hAnsi="Times New Roman"/>
      <w:szCs w:val="21"/>
    </w:rPr>
  </w:style>
  <w:style w:type="character" w:customStyle="1" w:styleId="Char4">
    <w:name w:val="注释 Char"/>
    <w:basedOn w:val="a1"/>
    <w:link w:val="afd"/>
    <w:rPr>
      <w:rFonts w:ascii="Times New Roman" w:hAnsi="Times New Roman"/>
      <w:szCs w:val="21"/>
    </w:rPr>
  </w:style>
  <w:style w:type="paragraph" w:customStyle="1" w:styleId="afe">
    <w:name w:val="公司名称"/>
    <w:basedOn w:val="ad"/>
    <w:link w:val="Char5"/>
    <w:qFormat/>
    <w:rPr>
      <w:sz w:val="24"/>
    </w:rPr>
  </w:style>
  <w:style w:type="paragraph" w:customStyle="1" w:styleId="0">
    <w:name w:val="标题 0"/>
    <w:basedOn w:val="a0"/>
    <w:link w:val="0Char"/>
    <w:qFormat/>
    <w:pPr>
      <w:ind w:firstLineChars="0" w:firstLine="0"/>
      <w:jc w:val="center"/>
    </w:pPr>
    <w:rPr>
      <w:rFonts w:asciiTheme="minorEastAsia" w:hAnsiTheme="minorEastAsia"/>
      <w:b/>
      <w:sz w:val="44"/>
      <w:szCs w:val="44"/>
    </w:rPr>
  </w:style>
  <w:style w:type="character" w:customStyle="1" w:styleId="Char5">
    <w:name w:val="公司名称 Char"/>
    <w:basedOn w:val="ae"/>
    <w:link w:val="afe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character" w:customStyle="1" w:styleId="0Char">
    <w:name w:val="标题 0 Char"/>
    <w:basedOn w:val="Char"/>
    <w:link w:val="0"/>
    <w:rPr>
      <w:rFonts w:asciiTheme="minorEastAsia" w:hAnsiTheme="minorEastAsia"/>
      <w:b/>
      <w:sz w:val="44"/>
      <w:szCs w:val="44"/>
    </w:rPr>
  </w:style>
  <w:style w:type="character" w:customStyle="1" w:styleId="a6">
    <w:name w:val="日期 字符"/>
    <w:basedOn w:val="a1"/>
    <w:link w:val="a5"/>
    <w:uiPriority w:val="99"/>
    <w:semiHidden/>
    <w:qFormat/>
  </w:style>
  <w:style w:type="paragraph" w:styleId="aff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未处理的提及1"/>
    <w:basedOn w:val="a1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\\192.168.41.136\Build\InformationSecurity\SecEdit\HXB\HXBE\Windows\v3.2.0.5\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ork\TestTool\&#20998;&#26512;&#2227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defRPr lang="zh-CN"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800" b="1" i="0" u="none" strike="noStrike" baseline="0">
                <a:effectLst/>
              </a:rPr>
              <a:t>华夏银行</a:t>
            </a:r>
            <a:r>
              <a:rPr lang="en-US" altLang="zh-CN" sz="1800" b="1" i="0" u="none" strike="noStrike" baseline="0">
                <a:effectLst/>
              </a:rPr>
              <a:t>Windows</a:t>
            </a:r>
            <a:r>
              <a:rPr lang="zh-CN" altLang="zh-CN" sz="1800" b="1" i="0" u="none" strike="noStrike" baseline="0">
                <a:effectLst/>
              </a:rPr>
              <a:t>安全控件</a:t>
            </a:r>
            <a:endParaRPr lang="zh-CN" altLang="zh-CN">
              <a:effectLst/>
            </a:endParaRPr>
          </a:p>
        </c:rich>
      </c:tx>
      <c:layout>
        <c:manualLayout>
          <c:xMode val="edge"/>
          <c:yMode val="edge"/>
          <c:x val="0.27361803732866702"/>
          <c:y val="3.1341590367215601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33647867454068198"/>
          <c:y val="0.34871555929776799"/>
          <c:w val="0.38753357902801"/>
          <c:h val="0.58054844173920195"/>
        </c:manualLayout>
      </c:layout>
      <c:pieChart>
        <c:varyColors val="1"/>
        <c:ser>
          <c:idx val="0"/>
          <c:order val="0"/>
          <c:tx>
            <c:strRef>
              <c:f>Sheet1!$B$56:$C$56</c:f>
              <c:strCache>
                <c:ptCount val="1"/>
                <c:pt idx="0">
                  <c:v>Passed： （100%） Failed： 0（0%）</c:v>
                </c:pt>
              </c:strCache>
            </c:strRef>
          </c:tx>
          <c:dPt>
            <c:idx val="0"/>
            <c:bubble3D val="0"/>
            <c:spPr>
              <a:solidFill>
                <a:srgbClr val="92D050"/>
              </a:solidFill>
              <a:ln>
                <a:solidFill>
                  <a:schemeClr val="accent2">
                    <a:lumMod val="50000"/>
                  </a:schemeClr>
                </a:solidFill>
              </a:ln>
            </c:spPr>
            <c:extLst>
              <c:ext xmlns:c16="http://schemas.microsoft.com/office/drawing/2014/chart" uri="{C3380CC4-5D6E-409C-BE32-E72D297353CC}">
                <c16:uniqueId val="{00000001-0394-467F-B1A9-EF8819DACEB9}"/>
              </c:ext>
            </c:extLst>
          </c:dPt>
          <c:dPt>
            <c:idx val="1"/>
            <c:bubble3D val="0"/>
            <c:extLst>
              <c:ext xmlns:c16="http://schemas.microsoft.com/office/drawing/2014/chart" uri="{C3380CC4-5D6E-409C-BE32-E72D297353CC}">
                <c16:uniqueId val="{00000002-0394-467F-B1A9-EF8819DACEB9}"/>
              </c:ext>
            </c:extLst>
          </c:dPt>
          <c:dLbls>
            <c:delete val="1"/>
          </c:dLbls>
          <c:cat>
            <c:strRef>
              <c:f>Sheet1!$B$56:$C$56</c:f>
              <c:strCache>
                <c:ptCount val="2"/>
                <c:pt idx="0">
                  <c:v>Passed： （100%）</c:v>
                </c:pt>
                <c:pt idx="1">
                  <c:v>Failed： 0（0%）</c:v>
                </c:pt>
              </c:strCache>
            </c:strRef>
          </c:cat>
          <c:val>
            <c:numRef>
              <c:f>Sheet1!$B$57:$C$57</c:f>
              <c:numCache>
                <c:formatCode>g/"通""用""格""式"</c:formatCode>
                <c:ptCount val="2"/>
                <c:pt idx="0">
                  <c:v>544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394-467F-B1A9-EF8819DACEB9}"/>
            </c:ext>
          </c:extLst>
        </c:ser>
        <c:ser>
          <c:idx val="1"/>
          <c:order val="1"/>
          <c:tx>
            <c:strRef>
              <c:f>Sheet1!$B$56:$C$56</c:f>
              <c:strCache>
                <c:ptCount val="1"/>
                <c:pt idx="0">
                  <c:v>Passed： （100%） Failed： 0（0%）</c:v>
                </c:pt>
              </c:strCache>
            </c:strRef>
          </c:tx>
          <c:dPt>
            <c:idx val="0"/>
            <c:bubble3D val="0"/>
            <c:extLst>
              <c:ext xmlns:c16="http://schemas.microsoft.com/office/drawing/2014/chart" uri="{C3380CC4-5D6E-409C-BE32-E72D297353CC}">
                <c16:uniqueId val="{00000004-0394-467F-B1A9-EF8819DACEB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val>
            <c:numRef>
              <c:f>{1}</c:f>
              <c:numCache>
                <c:formatCode>g/"通""用""格""式"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394-467F-B1A9-EF8819DACEB9}"/>
            </c:ext>
          </c:extLst>
        </c:ser>
        <c:ser>
          <c:idx val="2"/>
          <c:order val="2"/>
          <c:tx>
            <c:strRef>
              <c:f>Sheet1!$B$56:$C$56</c:f>
              <c:strCache>
                <c:ptCount val="1"/>
                <c:pt idx="0">
                  <c:v>Passed： （100%） Failed： 0（0%）</c:v>
                </c:pt>
              </c:strCache>
            </c:strRef>
          </c:tx>
          <c:dPt>
            <c:idx val="0"/>
            <c:bubble3D val="0"/>
            <c:extLst>
              <c:ext xmlns:c16="http://schemas.microsoft.com/office/drawing/2014/chart" uri="{C3380CC4-5D6E-409C-BE32-E72D297353CC}">
                <c16:uniqueId val="{00000006-0394-467F-B1A9-EF8819DACEB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val>
            <c:numRef>
              <c:f>{1}</c:f>
              <c:numCache>
                <c:formatCode>g/"通""用""格""式"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0394-467F-B1A9-EF8819DACEB9}"/>
            </c:ext>
          </c:extLst>
        </c:ser>
        <c:ser>
          <c:idx val="3"/>
          <c:order val="3"/>
          <c:tx>
            <c:strRef>
              <c:f>Sheet1!$B$56:$C$56</c:f>
              <c:strCache>
                <c:ptCount val="1"/>
                <c:pt idx="0">
                  <c:v>Passed： （100%） Failed： 0（0%）</c:v>
                </c:pt>
              </c:strCache>
            </c:strRef>
          </c:tx>
          <c:dPt>
            <c:idx val="0"/>
            <c:bubble3D val="0"/>
            <c:extLst>
              <c:ext xmlns:c16="http://schemas.microsoft.com/office/drawing/2014/chart" uri="{C3380CC4-5D6E-409C-BE32-E72D297353CC}">
                <c16:uniqueId val="{00000008-0394-467F-B1A9-EF8819DACEB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val>
            <c:numRef>
              <c:f>{1}</c:f>
              <c:numCache>
                <c:formatCode>g/"通""用""格""式"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0394-467F-B1A9-EF8819DACEB9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layout>
        <c:manualLayout>
          <c:xMode val="edge"/>
          <c:yMode val="edge"/>
          <c:x val="0.295045111548556"/>
          <c:y val="0.20730856115100399"/>
          <c:w val="0.47259760498687697"/>
          <c:h val="6.0351841515217497E-2"/>
        </c:manualLayout>
      </c:layout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effectLst>
      <a:outerShdw blurRad="50800" dist="50800" dir="5400000" algn="ctr" rotWithShape="0">
        <a:schemeClr val="bg1"/>
      </a:outerShdw>
    </a:effectLst>
  </c:spPr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F0D77-0580-4CB5-B398-A6D795B89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likeU</dc:creator>
  <cp:lastModifiedBy>QATeam3</cp:lastModifiedBy>
  <cp:revision>981</cp:revision>
  <dcterms:created xsi:type="dcterms:W3CDTF">2016-06-12T07:29:00Z</dcterms:created>
  <dcterms:modified xsi:type="dcterms:W3CDTF">2023-04-12T05:50:00Z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CA94CA08FC544886AAF28D9067D1D69A</vt:lpwstr>
  </property>
</Properties>
</file>