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5E7B5" w14:textId="41ED166C" w:rsidR="0019668F" w:rsidRDefault="0019668F" w:rsidP="00557853">
      <w:pPr>
        <w:ind w:left="1440" w:hanging="360"/>
      </w:pPr>
      <w:r>
        <w:t>Suzy Bolich</w:t>
      </w:r>
    </w:p>
    <w:p w14:paraId="7ADA6F9F" w14:textId="364AC35A" w:rsidR="00557853" w:rsidRDefault="00557853" w:rsidP="00557853">
      <w:pPr>
        <w:ind w:left="1440" w:hanging="360"/>
        <w:rPr>
          <w:b/>
          <w:bCs/>
        </w:rPr>
      </w:pPr>
      <w:r>
        <w:t>9/2</w:t>
      </w:r>
      <w:r w:rsidR="00E60879">
        <w:t>9</w:t>
      </w:r>
      <w:r>
        <w:t>/2024</w:t>
      </w:r>
    </w:p>
    <w:p w14:paraId="41FBCB27" w14:textId="77777777" w:rsidR="0019668F" w:rsidRPr="0019668F" w:rsidRDefault="0019668F" w:rsidP="0019668F">
      <w:pPr>
        <w:pStyle w:val="ListParagraph"/>
        <w:ind w:left="1440"/>
        <w:rPr>
          <w:b/>
          <w:bCs/>
        </w:rPr>
      </w:pPr>
    </w:p>
    <w:p w14:paraId="50B2EB70" w14:textId="52F06441" w:rsidR="00BC5428" w:rsidRPr="00557853" w:rsidRDefault="00BC5428" w:rsidP="00557853">
      <w:pPr>
        <w:pStyle w:val="ListParagraph"/>
        <w:numPr>
          <w:ilvl w:val="0"/>
          <w:numId w:val="1"/>
        </w:numPr>
        <w:rPr>
          <w:b/>
          <w:bCs/>
        </w:rPr>
      </w:pPr>
      <w:r>
        <w:t>Consider the Generalized Ethical Challenges from your textbook and name one general ethical challenge that applies to this case study scenario.</w:t>
      </w:r>
    </w:p>
    <w:p w14:paraId="7E31695E" w14:textId="609EC2B1" w:rsidR="00557853" w:rsidRPr="00557853" w:rsidRDefault="008C28CB" w:rsidP="00557853">
      <w:pPr>
        <w:ind w:left="1980"/>
        <w:rPr>
          <w:b/>
          <w:bCs/>
        </w:rPr>
      </w:pPr>
      <w:r>
        <w:rPr>
          <w:b/>
          <w:bCs/>
        </w:rPr>
        <w:t xml:space="preserve">This is </w:t>
      </w:r>
      <w:r w:rsidR="004F4A9C">
        <w:rPr>
          <w:b/>
          <w:bCs/>
        </w:rPr>
        <w:t>a conflict of interest. The Interim Director has</w:t>
      </w:r>
      <w:r w:rsidR="0006780B">
        <w:rPr>
          <w:b/>
          <w:bCs/>
        </w:rPr>
        <w:t xml:space="preserve"> a </w:t>
      </w:r>
      <w:r w:rsidR="00002C65">
        <w:rPr>
          <w:b/>
          <w:bCs/>
        </w:rPr>
        <w:t xml:space="preserve">financial </w:t>
      </w:r>
      <w:r w:rsidR="00027762">
        <w:rPr>
          <w:b/>
          <w:bCs/>
        </w:rPr>
        <w:t>interest in changing the company’s ROI vend</w:t>
      </w:r>
      <w:r w:rsidR="0048134A">
        <w:rPr>
          <w:b/>
          <w:bCs/>
        </w:rPr>
        <w:t>o</w:t>
      </w:r>
      <w:r w:rsidR="00027762">
        <w:rPr>
          <w:b/>
          <w:bCs/>
        </w:rPr>
        <w:t>r</w:t>
      </w:r>
      <w:r w:rsidR="0041542A">
        <w:rPr>
          <w:b/>
          <w:bCs/>
        </w:rPr>
        <w:t xml:space="preserve">. </w:t>
      </w:r>
      <w:r w:rsidR="00B7399A">
        <w:rPr>
          <w:b/>
          <w:bCs/>
        </w:rPr>
        <w:t xml:space="preserve">Whether the decision was an actual </w:t>
      </w:r>
      <w:r w:rsidR="00415937">
        <w:rPr>
          <w:b/>
          <w:bCs/>
        </w:rPr>
        <w:t xml:space="preserve">conflict of interest will depend on what company </w:t>
      </w:r>
      <w:r w:rsidR="000233A5">
        <w:rPr>
          <w:b/>
          <w:bCs/>
        </w:rPr>
        <w:t xml:space="preserve">is awarded the contract, but there is an appearance of impropriety regardless. </w:t>
      </w:r>
    </w:p>
    <w:p w14:paraId="7AFF0079" w14:textId="77777777" w:rsidR="00BC5428" w:rsidRPr="003400F0" w:rsidRDefault="00BC5428" w:rsidP="00BC5428">
      <w:pPr>
        <w:pStyle w:val="ListParagraph"/>
        <w:rPr>
          <w:b/>
          <w:bCs/>
        </w:rPr>
      </w:pPr>
    </w:p>
    <w:p w14:paraId="23C22B87" w14:textId="77777777" w:rsidR="00BC5428" w:rsidRPr="00557853" w:rsidRDefault="00BC5428" w:rsidP="00557853">
      <w:pPr>
        <w:pStyle w:val="ListParagraph"/>
        <w:numPr>
          <w:ilvl w:val="0"/>
          <w:numId w:val="1"/>
        </w:numPr>
        <w:rPr>
          <w:b/>
          <w:bCs/>
        </w:rPr>
      </w:pPr>
      <w:r>
        <w:t>Does the scenario describe a violation of a provision of an ethics code?  Consider the 10 Principles of the AHIMA Code of Ethics presented on page 105 of your textbook. List at least two (2) principles that would be applicable to the case study scenario. (Just type them out word for word.)</w:t>
      </w:r>
    </w:p>
    <w:p w14:paraId="4D0173E4" w14:textId="53735E53" w:rsidR="003B4EE1" w:rsidRDefault="006F21BB" w:rsidP="00557853">
      <w:pPr>
        <w:ind w:left="1980"/>
        <w:rPr>
          <w:b/>
          <w:bCs/>
        </w:rPr>
      </w:pPr>
      <w:r>
        <w:rPr>
          <w:b/>
          <w:bCs/>
        </w:rPr>
        <w:t xml:space="preserve">P2: </w:t>
      </w:r>
      <w:r w:rsidRPr="006F21BB">
        <w:rPr>
          <w:b/>
          <w:bCs/>
        </w:rPr>
        <w:t xml:space="preserve">Put service </w:t>
      </w:r>
      <w:r w:rsidR="000E1816">
        <w:rPr>
          <w:b/>
          <w:bCs/>
        </w:rPr>
        <w:t>and</w:t>
      </w:r>
      <w:r w:rsidRPr="006F21BB">
        <w:rPr>
          <w:b/>
          <w:bCs/>
        </w:rPr>
        <w:t xml:space="preserve"> the health and welfare of persons before self-interest and conduct oneself in the practice of the profession so as to bring honor to oneself, their peers, and to the health information management profession.</w:t>
      </w:r>
      <w:r w:rsidR="00AA7BDF" w:rsidRPr="00AA7BDF">
        <w:rPr>
          <w:b/>
          <w:bCs/>
        </w:rPr>
        <w:t xml:space="preserve"> </w:t>
      </w:r>
    </w:p>
    <w:p w14:paraId="48DEBA2E" w14:textId="30E5F6B5" w:rsidR="003B4EE1" w:rsidRDefault="003B4EE1" w:rsidP="00557853">
      <w:pPr>
        <w:ind w:left="1980"/>
        <w:rPr>
          <w:b/>
          <w:bCs/>
        </w:rPr>
      </w:pPr>
      <w:r>
        <w:rPr>
          <w:b/>
          <w:bCs/>
        </w:rPr>
        <w:t>P8:</w:t>
      </w:r>
      <w:r w:rsidR="000E1816">
        <w:rPr>
          <w:b/>
          <w:bCs/>
        </w:rPr>
        <w:t xml:space="preserve"> </w:t>
      </w:r>
      <w:r w:rsidR="00AA7BDF" w:rsidRPr="00AA7BDF">
        <w:rPr>
          <w:b/>
          <w:bCs/>
        </w:rPr>
        <w:t xml:space="preserve">Represent the profession to the public in a positive manner. </w:t>
      </w:r>
    </w:p>
    <w:p w14:paraId="5CE5BD91" w14:textId="5E31A078" w:rsidR="00557853" w:rsidRDefault="000E1816" w:rsidP="00557853">
      <w:pPr>
        <w:ind w:left="1980"/>
        <w:rPr>
          <w:b/>
          <w:bCs/>
        </w:rPr>
      </w:pPr>
      <w:r>
        <w:rPr>
          <w:b/>
          <w:bCs/>
        </w:rPr>
        <w:t xml:space="preserve">P10: </w:t>
      </w:r>
      <w:r w:rsidR="00AA7BDF" w:rsidRPr="00AA7BDF">
        <w:rPr>
          <w:b/>
          <w:bCs/>
        </w:rPr>
        <w:t>Perform honorably Health Information Management Association responsibilities, either appointed or elected, and preserve the confidentiality of any privileged information made known in any official capacity.</w:t>
      </w:r>
    </w:p>
    <w:p w14:paraId="3BC92814" w14:textId="77777777" w:rsidR="006F21BB" w:rsidRPr="00557853" w:rsidRDefault="006F21BB" w:rsidP="00557853">
      <w:pPr>
        <w:ind w:left="1980"/>
        <w:rPr>
          <w:b/>
          <w:bCs/>
        </w:rPr>
      </w:pPr>
    </w:p>
    <w:p w14:paraId="6B0CA066" w14:textId="77777777" w:rsidR="00BC5428" w:rsidRPr="003400F0" w:rsidRDefault="00BC5428" w:rsidP="00BC5428">
      <w:pPr>
        <w:rPr>
          <w:b/>
          <w:bCs/>
        </w:rPr>
      </w:pPr>
    </w:p>
    <w:p w14:paraId="5E725866" w14:textId="47B984ED" w:rsidR="00BC5428" w:rsidRDefault="00BC5428" w:rsidP="00557853">
      <w:pPr>
        <w:pStyle w:val="ListParagraph"/>
        <w:numPr>
          <w:ilvl w:val="0"/>
          <w:numId w:val="1"/>
        </w:numPr>
      </w:pPr>
      <w:r w:rsidRPr="008430B2">
        <w:t>In a few sentences, describe the definition of a Conflict of Interest – use your own words</w:t>
      </w:r>
      <w:r>
        <w:t xml:space="preserve"> (not a googled definition)</w:t>
      </w:r>
      <w:r w:rsidRPr="008430B2">
        <w:t xml:space="preserve"> </w:t>
      </w:r>
      <w:r>
        <w:t>and describe how this case study scenario could be considered a Conflict of Interest</w:t>
      </w:r>
      <w:r w:rsidR="00AE5095">
        <w:t xml:space="preserve">. </w:t>
      </w:r>
      <w:r>
        <w:t>(remember to use complete sentences with correct spelling and grammar)</w:t>
      </w:r>
    </w:p>
    <w:p w14:paraId="2629AA16" w14:textId="24BE843E" w:rsidR="00557853" w:rsidRPr="006D1850" w:rsidRDefault="009568E5" w:rsidP="00557853">
      <w:pPr>
        <w:ind w:left="1980"/>
        <w:rPr>
          <w:b/>
          <w:bCs/>
        </w:rPr>
      </w:pPr>
      <w:r w:rsidRPr="006D1850">
        <w:rPr>
          <w:b/>
          <w:bCs/>
        </w:rPr>
        <w:t>A conflict of interest occurs when a person</w:t>
      </w:r>
      <w:r w:rsidR="003244D6" w:rsidRPr="006D1850">
        <w:rPr>
          <w:b/>
          <w:bCs/>
        </w:rPr>
        <w:t xml:space="preserve">’s personal interests and obligations </w:t>
      </w:r>
      <w:r w:rsidR="00AE5095" w:rsidRPr="006D1850">
        <w:rPr>
          <w:b/>
          <w:bCs/>
        </w:rPr>
        <w:t>are</w:t>
      </w:r>
      <w:r w:rsidR="00D376AC" w:rsidRPr="006D1850">
        <w:rPr>
          <w:b/>
          <w:bCs/>
        </w:rPr>
        <w:t xml:space="preserve"> incompatible </w:t>
      </w:r>
      <w:r w:rsidR="006D1850" w:rsidRPr="006D1850">
        <w:rPr>
          <w:b/>
          <w:bCs/>
        </w:rPr>
        <w:t xml:space="preserve">in either a real or implied </w:t>
      </w:r>
      <w:r w:rsidR="00F60940" w:rsidRPr="006D1850">
        <w:rPr>
          <w:b/>
          <w:bCs/>
        </w:rPr>
        <w:t>way</w:t>
      </w:r>
      <w:r w:rsidR="006D1850" w:rsidRPr="006D1850">
        <w:rPr>
          <w:b/>
          <w:bCs/>
        </w:rPr>
        <w:t xml:space="preserve"> </w:t>
      </w:r>
      <w:r w:rsidR="00F10DD5" w:rsidRPr="006D1850">
        <w:rPr>
          <w:b/>
          <w:bCs/>
        </w:rPr>
        <w:t xml:space="preserve">with the interest of the </w:t>
      </w:r>
      <w:r w:rsidR="006D1850" w:rsidRPr="006D1850">
        <w:rPr>
          <w:b/>
          <w:bCs/>
        </w:rPr>
        <w:t>organization they represent.</w:t>
      </w:r>
      <w:r w:rsidR="003A732C">
        <w:rPr>
          <w:b/>
          <w:bCs/>
        </w:rPr>
        <w:t xml:space="preserve"> The subject has a clear </w:t>
      </w:r>
      <w:r w:rsidR="00C1703D">
        <w:rPr>
          <w:b/>
          <w:bCs/>
        </w:rPr>
        <w:t xml:space="preserve">and direct interest in </w:t>
      </w:r>
      <w:r w:rsidR="005A7E05">
        <w:rPr>
          <w:b/>
          <w:bCs/>
        </w:rPr>
        <w:t xml:space="preserve">which company is awarded the contract. That the description states </w:t>
      </w:r>
      <w:r w:rsidR="00D4467F">
        <w:rPr>
          <w:b/>
          <w:bCs/>
        </w:rPr>
        <w:t xml:space="preserve">that the letter to the current vendor </w:t>
      </w:r>
      <w:r w:rsidR="00FC2519">
        <w:rPr>
          <w:b/>
          <w:bCs/>
        </w:rPr>
        <w:t xml:space="preserve">went out “suddenly,” we are meant to assume this was not </w:t>
      </w:r>
      <w:r w:rsidR="0082653D">
        <w:rPr>
          <w:b/>
          <w:bCs/>
        </w:rPr>
        <w:t>in the</w:t>
      </w:r>
      <w:r w:rsidR="004C7BC3">
        <w:rPr>
          <w:b/>
          <w:bCs/>
        </w:rPr>
        <w:t xml:space="preserve"> </w:t>
      </w:r>
      <w:r w:rsidR="0082653D">
        <w:rPr>
          <w:b/>
          <w:bCs/>
        </w:rPr>
        <w:t xml:space="preserve">normal </w:t>
      </w:r>
      <w:r w:rsidR="004C7BC3">
        <w:rPr>
          <w:b/>
          <w:bCs/>
        </w:rPr>
        <w:t>course of business</w:t>
      </w:r>
      <w:r w:rsidR="00B1182C">
        <w:rPr>
          <w:b/>
          <w:bCs/>
        </w:rPr>
        <w:t xml:space="preserve">, </w:t>
      </w:r>
      <w:r w:rsidR="00614DA8">
        <w:rPr>
          <w:b/>
          <w:bCs/>
        </w:rPr>
        <w:t>i.e.,</w:t>
      </w:r>
      <w:r w:rsidR="00B1182C">
        <w:rPr>
          <w:b/>
          <w:bCs/>
        </w:rPr>
        <w:t xml:space="preserve"> the date for contract review/renewal</w:t>
      </w:r>
      <w:r w:rsidR="004C7BC3">
        <w:rPr>
          <w:b/>
          <w:bCs/>
        </w:rPr>
        <w:t>.</w:t>
      </w:r>
      <w:r w:rsidR="00B1182C">
        <w:rPr>
          <w:b/>
          <w:bCs/>
        </w:rPr>
        <w:t xml:space="preserve"> This indicates it was the personal decision of the </w:t>
      </w:r>
      <w:r w:rsidR="00F60940">
        <w:rPr>
          <w:b/>
          <w:bCs/>
        </w:rPr>
        <w:t>Interim Director.</w:t>
      </w:r>
    </w:p>
    <w:p w14:paraId="63B617E5" w14:textId="77777777" w:rsidR="00BC5428" w:rsidRDefault="00BC5428" w:rsidP="00BC5428">
      <w:pPr>
        <w:pStyle w:val="ListParagraph"/>
        <w:ind w:left="1440"/>
      </w:pPr>
    </w:p>
    <w:p w14:paraId="5BBF9A09" w14:textId="77777777" w:rsidR="00BC5428" w:rsidRDefault="00BC5428" w:rsidP="00BC5428">
      <w:pPr>
        <w:pStyle w:val="ListParagraph"/>
      </w:pPr>
    </w:p>
    <w:p w14:paraId="6085300C" w14:textId="77777777" w:rsidR="00BC5428" w:rsidRDefault="00BC5428" w:rsidP="00557853">
      <w:pPr>
        <w:pStyle w:val="ListParagraph"/>
        <w:numPr>
          <w:ilvl w:val="0"/>
          <w:numId w:val="1"/>
        </w:numPr>
      </w:pPr>
      <w:r>
        <w:t>When assessing the ethical implications of the scenario, how might an outside observer interpret what happened?   (remember to use complete sentences with correct spelling and grammar)</w:t>
      </w:r>
    </w:p>
    <w:p w14:paraId="74F2401F" w14:textId="5D1687FF" w:rsidR="00557853" w:rsidRPr="00FA11F4" w:rsidRDefault="00B379D4" w:rsidP="00557853">
      <w:pPr>
        <w:ind w:left="1980"/>
        <w:rPr>
          <w:b/>
          <w:bCs/>
        </w:rPr>
      </w:pPr>
      <w:r w:rsidRPr="00FA11F4">
        <w:rPr>
          <w:b/>
          <w:bCs/>
        </w:rPr>
        <w:t>It</w:t>
      </w:r>
      <w:r w:rsidR="005541E5">
        <w:rPr>
          <w:b/>
          <w:bCs/>
        </w:rPr>
        <w:t xml:space="preserve"> is highly likely that s</w:t>
      </w:r>
      <w:r w:rsidR="008A41AA" w:rsidRPr="00FA11F4">
        <w:rPr>
          <w:b/>
          <w:bCs/>
        </w:rPr>
        <w:t xml:space="preserve">omeone outside the organization will </w:t>
      </w:r>
      <w:r w:rsidR="00A9586F">
        <w:rPr>
          <w:b/>
          <w:bCs/>
        </w:rPr>
        <w:t>presume</w:t>
      </w:r>
      <w:r w:rsidR="008A41AA" w:rsidRPr="00FA11F4">
        <w:rPr>
          <w:b/>
          <w:bCs/>
        </w:rPr>
        <w:t xml:space="preserve"> that the Interim Director acted to </w:t>
      </w:r>
      <w:r w:rsidR="00AB2D74" w:rsidRPr="00FA11F4">
        <w:rPr>
          <w:b/>
          <w:bCs/>
        </w:rPr>
        <w:t>change the ROI contract</w:t>
      </w:r>
      <w:r w:rsidR="007967E7">
        <w:rPr>
          <w:b/>
          <w:bCs/>
        </w:rPr>
        <w:t xml:space="preserve"> </w:t>
      </w:r>
      <w:r w:rsidR="006A7069">
        <w:rPr>
          <w:b/>
          <w:bCs/>
        </w:rPr>
        <w:t>to</w:t>
      </w:r>
      <w:r w:rsidR="006A7069">
        <w:rPr>
          <w:b/>
          <w:bCs/>
        </w:rPr>
        <w:t xml:space="preserve"> </w:t>
      </w:r>
      <w:r w:rsidR="006A7069">
        <w:rPr>
          <w:b/>
          <w:bCs/>
        </w:rPr>
        <w:t xml:space="preserve">at best </w:t>
      </w:r>
      <w:r w:rsidR="006A7069">
        <w:rPr>
          <w:b/>
          <w:bCs/>
        </w:rPr>
        <w:t>punish a competitor</w:t>
      </w:r>
      <w:r w:rsidR="006A7069">
        <w:rPr>
          <w:b/>
          <w:bCs/>
        </w:rPr>
        <w:t xml:space="preserve">, or at worst </w:t>
      </w:r>
      <w:r w:rsidR="003804F9">
        <w:rPr>
          <w:b/>
          <w:bCs/>
        </w:rPr>
        <w:t>to</w:t>
      </w:r>
      <w:r w:rsidR="00946BB4" w:rsidRPr="00FA11F4">
        <w:rPr>
          <w:b/>
          <w:bCs/>
        </w:rPr>
        <w:t xml:space="preserve"> award it to his own company</w:t>
      </w:r>
      <w:r w:rsidR="006A7069">
        <w:rPr>
          <w:b/>
          <w:bCs/>
        </w:rPr>
        <w:t xml:space="preserve">. </w:t>
      </w:r>
      <w:r w:rsidR="00946BB4" w:rsidRPr="00FA11F4">
        <w:rPr>
          <w:b/>
          <w:bCs/>
        </w:rPr>
        <w:t>They will view this as corruption and lose trust in the organization</w:t>
      </w:r>
      <w:r w:rsidR="00FA11F4" w:rsidRPr="00FA11F4">
        <w:rPr>
          <w:b/>
          <w:bCs/>
        </w:rPr>
        <w:t>’</w:t>
      </w:r>
      <w:r w:rsidR="00946BB4" w:rsidRPr="00FA11F4">
        <w:rPr>
          <w:b/>
          <w:bCs/>
        </w:rPr>
        <w:t xml:space="preserve">s </w:t>
      </w:r>
      <w:r w:rsidR="00FA11F4" w:rsidRPr="00FA11F4">
        <w:rPr>
          <w:b/>
          <w:bCs/>
        </w:rPr>
        <w:t>integrity.</w:t>
      </w:r>
    </w:p>
    <w:p w14:paraId="709121F6" w14:textId="77777777" w:rsidR="00BC5428" w:rsidRDefault="00BC5428" w:rsidP="00BC5428">
      <w:pPr>
        <w:pStyle w:val="ListParagraph"/>
      </w:pPr>
    </w:p>
    <w:p w14:paraId="0AD0BFE6" w14:textId="77777777" w:rsidR="00BC5428" w:rsidRDefault="00BC5428" w:rsidP="00557853">
      <w:pPr>
        <w:pStyle w:val="ListParagraph"/>
        <w:numPr>
          <w:ilvl w:val="0"/>
          <w:numId w:val="1"/>
        </w:numPr>
      </w:pPr>
      <w:r>
        <w:lastRenderedPageBreak/>
        <w:t>If you were an HIM employee working under the new interim director and you saw this situation unfold, what would you do?  (Consider:  Who could you consult for advice?   Who could you report the behavior to – who would be a relevant party?   Would you question the interim director directly, or take another route?  Would you be adhering to your Code of Ethics as an HIM professional if you ignored the situation?)  Just provide a robust paragraph describing what you believe to be the best course of action.  (remember to use complete sentences with correct spelling and grammar)</w:t>
      </w:r>
    </w:p>
    <w:p w14:paraId="7DEB189D" w14:textId="06EEA3B1" w:rsidR="00B848B7" w:rsidRDefault="00B848B7" w:rsidP="00AB3F3E"/>
    <w:p w14:paraId="31618EE2" w14:textId="77777777" w:rsidR="00791390" w:rsidRPr="00791390" w:rsidRDefault="00791390" w:rsidP="00791390">
      <w:pPr>
        <w:ind w:left="1980" w:firstLine="180"/>
        <w:rPr>
          <w:b/>
          <w:bCs/>
        </w:rPr>
      </w:pPr>
      <w:r w:rsidRPr="00791390">
        <w:rPr>
          <w:b/>
          <w:bCs/>
        </w:rPr>
        <w:t xml:space="preserve">This case is a fitting example of both the importance of ethical standards and the fact that ethical dilemmas are complicated and can be difficult to act on. As I said above, this is an obvious conflict of interest, whether actual or potential. However, the path toward reconciliation is not as clear. </w:t>
      </w:r>
    </w:p>
    <w:p w14:paraId="06B34720" w14:textId="06B61F75" w:rsidR="00791390" w:rsidRPr="00791390" w:rsidRDefault="00791390" w:rsidP="00791390">
      <w:pPr>
        <w:ind w:left="1980" w:firstLine="180"/>
        <w:rPr>
          <w:b/>
          <w:bCs/>
        </w:rPr>
      </w:pPr>
      <w:r w:rsidRPr="00791390">
        <w:rPr>
          <w:b/>
          <w:bCs/>
        </w:rPr>
        <w:t xml:space="preserve">To begin with, there are many reasons this situation should not be ignored. If you recognize the conflict, then someone else will, too. That you have no personal stake in the matter means you may be in the best position to bring the predicament to light. Someone who might want the director’s job, or a competing organization could use the situation to try to leverage their own interests. If journalists report it first, it could result in a scandal for the organization. If the company with the current contract finds out, it could possibly result in </w:t>
      </w:r>
      <w:r w:rsidR="006419CC">
        <w:rPr>
          <w:b/>
          <w:bCs/>
        </w:rPr>
        <w:t>litigation</w:t>
      </w:r>
      <w:r w:rsidRPr="00791390">
        <w:rPr>
          <w:b/>
          <w:bCs/>
        </w:rPr>
        <w:t xml:space="preserve">. </w:t>
      </w:r>
    </w:p>
    <w:p w14:paraId="26BC53FE" w14:textId="0F10D933" w:rsidR="00791390" w:rsidRPr="00791390" w:rsidRDefault="00791390" w:rsidP="00791390">
      <w:pPr>
        <w:ind w:left="1980" w:firstLine="180"/>
        <w:rPr>
          <w:b/>
          <w:bCs/>
        </w:rPr>
      </w:pPr>
      <w:r w:rsidRPr="00791390">
        <w:rPr>
          <w:b/>
          <w:bCs/>
        </w:rPr>
        <w:t>However, it is doubtful that speaking to the director personally will correct the problem, and doing so might result in the spoliation of evidence, in the case of actual conflict of interest. The best course of action would depend upon the administrative structure of the organization. This person is the HIM director, who is their immediate superior? Is there an ethics committee or legal department within the organization? An HR department could also be a source of advice</w:t>
      </w:r>
      <w:r w:rsidR="00325033">
        <w:rPr>
          <w:b/>
          <w:bCs/>
        </w:rPr>
        <w:t xml:space="preserve"> or </w:t>
      </w:r>
      <w:r w:rsidR="00EA5831">
        <w:rPr>
          <w:b/>
          <w:bCs/>
        </w:rPr>
        <w:t>initiation</w:t>
      </w:r>
      <w:r w:rsidRPr="00791390">
        <w:rPr>
          <w:b/>
          <w:bCs/>
        </w:rPr>
        <w:t xml:space="preserve">. As the description clearly indicates that the subject’s company is an AHIMA member, making a complaint directly to AHIMA is </w:t>
      </w:r>
      <w:r w:rsidR="004D053E">
        <w:rPr>
          <w:b/>
          <w:bCs/>
        </w:rPr>
        <w:t xml:space="preserve">also </w:t>
      </w:r>
      <w:r w:rsidRPr="00791390">
        <w:rPr>
          <w:b/>
          <w:bCs/>
        </w:rPr>
        <w:t xml:space="preserve">an appropriate option. </w:t>
      </w:r>
    </w:p>
    <w:p w14:paraId="21EF080C" w14:textId="157AF98C" w:rsidR="00791390" w:rsidRPr="00791390" w:rsidRDefault="00791390" w:rsidP="00791390">
      <w:pPr>
        <w:ind w:left="1980" w:firstLine="180"/>
        <w:rPr>
          <w:b/>
          <w:bCs/>
        </w:rPr>
      </w:pPr>
      <w:r w:rsidRPr="00791390">
        <w:rPr>
          <w:b/>
          <w:bCs/>
        </w:rPr>
        <w:t>Action needs to be taken; the question is what level could most appropriately manage the issue. Timeliness is a crucial factor</w:t>
      </w:r>
      <w:r w:rsidR="004D053E">
        <w:rPr>
          <w:b/>
          <w:bCs/>
        </w:rPr>
        <w:t>, as no new contract has been awarded yet</w:t>
      </w:r>
      <w:r w:rsidRPr="00791390">
        <w:rPr>
          <w:b/>
          <w:bCs/>
        </w:rPr>
        <w:t xml:space="preserve">, so the most direct route would be best. I personally grew up with a strong military foundation, so I would follow as close to the chain of command as possible. </w:t>
      </w:r>
    </w:p>
    <w:p w14:paraId="46829C1C" w14:textId="77777777" w:rsidR="00A17FC6" w:rsidRPr="00791390" w:rsidRDefault="00A17FC6" w:rsidP="00791390">
      <w:pPr>
        <w:ind w:left="1980" w:firstLine="180"/>
        <w:rPr>
          <w:b/>
          <w:bCs/>
        </w:rPr>
      </w:pPr>
    </w:p>
    <w:sectPr w:rsidR="00A17FC6" w:rsidRPr="00791390" w:rsidSect="005578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521B8"/>
    <w:multiLevelType w:val="hybridMultilevel"/>
    <w:tmpl w:val="28743384"/>
    <w:lvl w:ilvl="0" w:tplc="9898A9C2">
      <w:start w:val="1"/>
      <w:numFmt w:val="decimal"/>
      <w:lvlText w:val="%1."/>
      <w:lvlJc w:val="left"/>
      <w:pPr>
        <w:ind w:left="720" w:hanging="360"/>
      </w:pPr>
      <w:rPr>
        <w:rFonts w:hint="default"/>
        <w:b/>
        <w:bCs/>
      </w:r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2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F5"/>
    <w:rsid w:val="00002C65"/>
    <w:rsid w:val="000149F4"/>
    <w:rsid w:val="000233A5"/>
    <w:rsid w:val="000259AE"/>
    <w:rsid w:val="00027762"/>
    <w:rsid w:val="0006780B"/>
    <w:rsid w:val="00070480"/>
    <w:rsid w:val="00087318"/>
    <w:rsid w:val="000B3CD5"/>
    <w:rsid w:val="000E1816"/>
    <w:rsid w:val="000F2674"/>
    <w:rsid w:val="00105DE4"/>
    <w:rsid w:val="0012294E"/>
    <w:rsid w:val="00126BC3"/>
    <w:rsid w:val="00186CD0"/>
    <w:rsid w:val="0019668F"/>
    <w:rsid w:val="001A33E7"/>
    <w:rsid w:val="001B3987"/>
    <w:rsid w:val="0026338E"/>
    <w:rsid w:val="002660F7"/>
    <w:rsid w:val="002750AF"/>
    <w:rsid w:val="002901AB"/>
    <w:rsid w:val="002977ED"/>
    <w:rsid w:val="002A5A9A"/>
    <w:rsid w:val="00317D23"/>
    <w:rsid w:val="003244D6"/>
    <w:rsid w:val="00325033"/>
    <w:rsid w:val="00325DBF"/>
    <w:rsid w:val="00337FA0"/>
    <w:rsid w:val="003764D0"/>
    <w:rsid w:val="003804F9"/>
    <w:rsid w:val="003A732C"/>
    <w:rsid w:val="003B4EE1"/>
    <w:rsid w:val="003C4E46"/>
    <w:rsid w:val="0041542A"/>
    <w:rsid w:val="00415937"/>
    <w:rsid w:val="00424140"/>
    <w:rsid w:val="00460CF7"/>
    <w:rsid w:val="0048134A"/>
    <w:rsid w:val="004A12AE"/>
    <w:rsid w:val="004C08EC"/>
    <w:rsid w:val="004C5CD1"/>
    <w:rsid w:val="004C7BC3"/>
    <w:rsid w:val="004D053E"/>
    <w:rsid w:val="004D104C"/>
    <w:rsid w:val="004F4A9C"/>
    <w:rsid w:val="00546773"/>
    <w:rsid w:val="005541E5"/>
    <w:rsid w:val="00557853"/>
    <w:rsid w:val="005640D7"/>
    <w:rsid w:val="005A7E05"/>
    <w:rsid w:val="005B7D27"/>
    <w:rsid w:val="005C0260"/>
    <w:rsid w:val="006108E4"/>
    <w:rsid w:val="00614DA8"/>
    <w:rsid w:val="006419CC"/>
    <w:rsid w:val="006A7069"/>
    <w:rsid w:val="006D1850"/>
    <w:rsid w:val="006F21BB"/>
    <w:rsid w:val="007073D6"/>
    <w:rsid w:val="00712D47"/>
    <w:rsid w:val="007737B4"/>
    <w:rsid w:val="00791390"/>
    <w:rsid w:val="007967E7"/>
    <w:rsid w:val="007C5B3D"/>
    <w:rsid w:val="00820089"/>
    <w:rsid w:val="0082653D"/>
    <w:rsid w:val="008A41AA"/>
    <w:rsid w:val="008B557A"/>
    <w:rsid w:val="008C28CB"/>
    <w:rsid w:val="008F0CC6"/>
    <w:rsid w:val="008F2C7A"/>
    <w:rsid w:val="00946BB4"/>
    <w:rsid w:val="009568E5"/>
    <w:rsid w:val="00980DEB"/>
    <w:rsid w:val="00996603"/>
    <w:rsid w:val="009A06BF"/>
    <w:rsid w:val="00A11839"/>
    <w:rsid w:val="00A148EE"/>
    <w:rsid w:val="00A17FC6"/>
    <w:rsid w:val="00A253F5"/>
    <w:rsid w:val="00A44F1C"/>
    <w:rsid w:val="00A64FB0"/>
    <w:rsid w:val="00A9586F"/>
    <w:rsid w:val="00AA7BDF"/>
    <w:rsid w:val="00AB2D74"/>
    <w:rsid w:val="00AB3F3E"/>
    <w:rsid w:val="00AE5095"/>
    <w:rsid w:val="00B1182C"/>
    <w:rsid w:val="00B379D4"/>
    <w:rsid w:val="00B51D62"/>
    <w:rsid w:val="00B7399A"/>
    <w:rsid w:val="00B848B7"/>
    <w:rsid w:val="00BC5428"/>
    <w:rsid w:val="00BC6790"/>
    <w:rsid w:val="00BF6E10"/>
    <w:rsid w:val="00C06FDF"/>
    <w:rsid w:val="00C1703D"/>
    <w:rsid w:val="00C200EA"/>
    <w:rsid w:val="00C22125"/>
    <w:rsid w:val="00C35C8D"/>
    <w:rsid w:val="00C36F4C"/>
    <w:rsid w:val="00C82A0B"/>
    <w:rsid w:val="00CD1E79"/>
    <w:rsid w:val="00CF11F1"/>
    <w:rsid w:val="00D376AC"/>
    <w:rsid w:val="00D440F7"/>
    <w:rsid w:val="00D4467F"/>
    <w:rsid w:val="00D54488"/>
    <w:rsid w:val="00E60879"/>
    <w:rsid w:val="00E6648A"/>
    <w:rsid w:val="00E8010F"/>
    <w:rsid w:val="00E8175B"/>
    <w:rsid w:val="00E97EC6"/>
    <w:rsid w:val="00EA5831"/>
    <w:rsid w:val="00EF7E48"/>
    <w:rsid w:val="00F06B34"/>
    <w:rsid w:val="00F10DD5"/>
    <w:rsid w:val="00F60940"/>
    <w:rsid w:val="00F65FD0"/>
    <w:rsid w:val="00FA11F4"/>
    <w:rsid w:val="00FB70F5"/>
    <w:rsid w:val="00FC2519"/>
    <w:rsid w:val="00FF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6250"/>
  <w15:chartTrackingRefBased/>
  <w15:docId w15:val="{0D72D5DD-7CA7-4128-9A8B-DA1D1D23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428"/>
    <w:rPr>
      <w:kern w:val="0"/>
      <w14:ligatures w14:val="none"/>
    </w:rPr>
  </w:style>
  <w:style w:type="paragraph" w:styleId="Heading1">
    <w:name w:val="heading 1"/>
    <w:basedOn w:val="Normal"/>
    <w:next w:val="Normal"/>
    <w:link w:val="Heading1Char"/>
    <w:uiPriority w:val="9"/>
    <w:qFormat/>
    <w:rsid w:val="00A25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3F5"/>
    <w:rPr>
      <w:rFonts w:eastAsiaTheme="majorEastAsia" w:cstheme="majorBidi"/>
      <w:color w:val="272727" w:themeColor="text1" w:themeTint="D8"/>
    </w:rPr>
  </w:style>
  <w:style w:type="paragraph" w:styleId="Title">
    <w:name w:val="Title"/>
    <w:basedOn w:val="Normal"/>
    <w:next w:val="Normal"/>
    <w:link w:val="TitleChar"/>
    <w:uiPriority w:val="10"/>
    <w:qFormat/>
    <w:rsid w:val="00A25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3F5"/>
    <w:pPr>
      <w:spacing w:before="160"/>
      <w:jc w:val="center"/>
    </w:pPr>
    <w:rPr>
      <w:i/>
      <w:iCs/>
      <w:color w:val="404040" w:themeColor="text1" w:themeTint="BF"/>
    </w:rPr>
  </w:style>
  <w:style w:type="character" w:customStyle="1" w:styleId="QuoteChar">
    <w:name w:val="Quote Char"/>
    <w:basedOn w:val="DefaultParagraphFont"/>
    <w:link w:val="Quote"/>
    <w:uiPriority w:val="29"/>
    <w:rsid w:val="00A253F5"/>
    <w:rPr>
      <w:i/>
      <w:iCs/>
      <w:color w:val="404040" w:themeColor="text1" w:themeTint="BF"/>
    </w:rPr>
  </w:style>
  <w:style w:type="paragraph" w:styleId="ListParagraph">
    <w:name w:val="List Paragraph"/>
    <w:basedOn w:val="Normal"/>
    <w:uiPriority w:val="34"/>
    <w:qFormat/>
    <w:rsid w:val="00A253F5"/>
    <w:pPr>
      <w:ind w:left="720"/>
      <w:contextualSpacing/>
    </w:pPr>
  </w:style>
  <w:style w:type="character" w:styleId="IntenseEmphasis">
    <w:name w:val="Intense Emphasis"/>
    <w:basedOn w:val="DefaultParagraphFont"/>
    <w:uiPriority w:val="21"/>
    <w:qFormat/>
    <w:rsid w:val="00A253F5"/>
    <w:rPr>
      <w:i/>
      <w:iCs/>
      <w:color w:val="0F4761" w:themeColor="accent1" w:themeShade="BF"/>
    </w:rPr>
  </w:style>
  <w:style w:type="paragraph" w:styleId="IntenseQuote">
    <w:name w:val="Intense Quote"/>
    <w:basedOn w:val="Normal"/>
    <w:next w:val="Normal"/>
    <w:link w:val="IntenseQuoteChar"/>
    <w:uiPriority w:val="30"/>
    <w:qFormat/>
    <w:rsid w:val="00A25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3F5"/>
    <w:rPr>
      <w:i/>
      <w:iCs/>
      <w:color w:val="0F4761" w:themeColor="accent1" w:themeShade="BF"/>
    </w:rPr>
  </w:style>
  <w:style w:type="character" w:styleId="IntenseReference">
    <w:name w:val="Intense Reference"/>
    <w:basedOn w:val="DefaultParagraphFont"/>
    <w:uiPriority w:val="32"/>
    <w:qFormat/>
    <w:rsid w:val="00A25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7A0788-78C8-4741-8416-0AD75CEFB63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386A9-AB5D-4B0F-A903-6108DB2B8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120</cp:revision>
  <dcterms:created xsi:type="dcterms:W3CDTF">2024-09-29T12:35:00Z</dcterms:created>
  <dcterms:modified xsi:type="dcterms:W3CDTF">2024-09-29T14:25:00Z</dcterms:modified>
</cp:coreProperties>
</file>