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C1A1A"/>
          <w:sz w:val="72"/>
          <w:szCs w:val="72"/>
        </w:rPr>
        <w:t xml:space="preserve">DMG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Dar Al Mimar Group</w:t>
      </w:r>
    </w:p>
    <w:p>
      <w:pPr>
        <w:shd w:fill="5C1A1A" w:val="clear"/>
        <w:spacing w:after="80" w:before="0"/>
        <w:jc w:val="center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5C1A1A"/>
          <w:sz w:val="52"/>
          <w:szCs w:val="52"/>
        </w:rPr>
        <w:t xml:space="preserve">Standard Operating Procedure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B2E2E"/>
          <w:sz w:val="30"/>
          <w:szCs w:val="30"/>
        </w:rPr>
        <w:t xml:space="preserve">Create a Job Requisition
(Hiring Manager)</w:t>
      </w:r>
    </w:p>
    <w:p>
      <w:pPr>
        <w:shd w:fill="8B2E2E" w:val="clear"/>
        <w:spacing w:after="80" w:before="0"/>
        <w:jc w:val="center"/>
      </w:pPr>
      <w:r>
        <w:rPr>
          <w:rFonts w:ascii="Arial" w:cs="Arial" w:eastAsia="Arial" w:hAnsi="Arial"/>
          <w:sz w:val="6"/>
          <w:szCs w:val="6"/>
        </w:rPr>
        <w:t xml:space="preserve"> </w:t>
      </w:r>
    </w:p>
    <w:p>
      <w:pPr>
        <w:spacing w:after="10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System: Oracle HCM — Oracle Recruiting Cloud (ORC)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Process Owner: HR / Hiring Manager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Version: 1.0  |  Date: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Classification: Confidential — Internal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ID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SOP-ORC-HM-001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Job Requisition — Hiring Manager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— Oracle Recruiting Cloud (ORC)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Manager / HR Specialist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Recruitment Team Lead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units using Oracle HCM ORC module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7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Systems Team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Definitions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Prerequisites &amp; Dependencies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Roles &amp; Responsibilities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Process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Step-by-Step Procedure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Decision Points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System Checks &amp; Validations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Post-Process Actions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11. Related SOPs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12. References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Standard Operating Procedure (SOP) describes the end-to-end process for a Hiring Manager to create a Job Requisition in Oracle HCM using the Oracle Recruiting Cloud (ORC) module. The requisition formally initiates the recruitment cycle for a vacant or new position within DMG (Dar Al Mimar Group).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SOP ensures consistency, accuracy, and compliance with DMG recruitment governance standards across all hiring activities.</w:t>
      </w:r>
    </w:p>
    <w:p>
      <w:pPr>
        <w:spacing w:after="100" w:before="100"/>
      </w:pPr>
    </w:p>
    <w:p>
      <w:pPr>
        <w:pStyle w:val="Heading1"/>
      </w:pPr>
      <w: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SOP applies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Hiring Managers across DMG business 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new hire, replacement, and backfill requisitions submitted through Oracle HCM ORC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internal and external recruitment postings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SOP does NOT cover: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 Hire without a requisition (refer to SOP-HCM-HIRE-001)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Contingent worker or non-worker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Recruiter-side requisition activities (refer to SOP-ORC-REC-001)</w:t>
      </w:r>
    </w:p>
    <w:p>
      <w:pPr>
        <w:spacing w:after="100" w:before="100"/>
      </w:pPr>
    </w:p>
    <w:p>
      <w:pPr>
        <w:pStyle w:val="Heading1"/>
      </w:pPr>
      <w:r>
        <w:t xml:space="preserve">3.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Requisition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formal request to fill a vacant or new position, created in Oracle ORC and linked to a specific Position record.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defined role in Oracle HCM Workforce Structures, linked to a Job, Department, Location, and Grade.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Recruiting Cloud — the module within Oracle HCM used to manage end-to-end recruitment.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Line Manager responsible for the vacant role, who initiates and owns the requisition.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HR/Talent Acquisition professional who manages the candidate sourcing and selection process.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Type (Limited)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Restricts the number of candidates that can be hired on this requisition to a predefined number.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Type (Unlimited)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cap on the number of candidates that can be hired through this requisition.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 Description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job advertisement text visible to candidates on the career site.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Selection Process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configured workflow that defines the phases and states a candidate moves through during recruitment.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Prescreening Questions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presented to candidates at application time to filter initial suitability.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4. Prerequisites &amp; Dependencies</w:t>
      </w:r>
    </w:p>
    <w:p>
      <w:pPr>
        <w:pBdr>
          <w:left w:val="single" w:color="F39C12" w:sz="12"/>
        </w:pBdr>
        <w:shd w:fill="FEF9E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CRITICAL: You cannot create a requisition without a valid, vacant Position in Oracle HCM. If the position does not exist, it must be created first by the HR Specialist (see Section 4.1).</w:t>
      </w:r>
    </w:p>
    <w:p>
      <w:pPr>
        <w:spacing w:after="100" w:before="100"/>
      </w:pPr>
    </w:p>
    <w:p>
      <w:pPr>
        <w:pStyle w:val="Heading2"/>
      </w:pPr>
      <w:r>
        <w:t xml:space="preserve">4.1 Prerequisite Chain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must all be confirmed before proceeding: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/ Check</w:t>
            </w:r>
          </w:p>
        </w:tc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Not Met — Action Required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exists in HCM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Workforce Structures &gt; Positions and confirm position is listed and Active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must create the Position. Requires: Job Family, Job, Grade, Grade Rate, Department, Location all exist first.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is Vacant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has available headcount and no current occupant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occupied: create a new position or wait for current occupant to vacate (termination/transfer). Escalate to HR.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is Active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status = Active with effective date in the past or today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to update position effective date or unfreeze position.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Access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Manager role assigned and can log into Oracle HCM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system administrator to assign correct role.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Chain Configured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Requisition approval workflow is configured for the business unit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with system admin to verify approval routing.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t xml:space="preserve">4.2 Workforce Structure Dependency Chain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Position to exist in Oracle HCM, the following structures must have been created by the HR Specialist in this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Division → Department &amp;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Family →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→ Grade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of the above → Position</w:t>
      </w:r>
    </w:p>
    <w:p>
      <w:pPr>
        <w:pBdr>
          <w:left w:val="single" w:color="E74C3C" w:sz="12"/>
        </w:pBdr>
        <w:shd w:fill="FDEDEC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any structure in this chain is missing, the HR Specialist must create it before the Position can be created, and before this requisition process can begin.</w:t>
      </w:r>
    </w:p>
    <w:p>
      <w:pPr>
        <w:spacing w:after="100" w:before="200"/>
      </w:pPr>
    </w:p>
    <w:p>
      <w:pPr>
        <w:pStyle w:val="Heading1"/>
      </w:pPr>
      <w: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 in This Process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requisition. Defines opening details, posts the job, sets up interview schedules. Primary owner of the requisition.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during requisition creation. Manages candidate pipeline once requisition is approved and posted.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workforce structures (Position, Grade, Job, etc.) exist before requisition creation. Does not create the requisition in HM flow.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Approver(s)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approve/reject the submitted requisition per configured workflow.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roles, approval workflows, and system settings.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6. Process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Create Requisition process for a Hiring Manager follows this high-level flow: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prerequisites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Confirm position exists and is vacant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Navigate to Hiring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My Team &gt; Hiring &gt; Requisitions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new requisition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Select position, business unit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Enter Basic Info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Opening type, business justification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up Hiring Team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Assign hiring manager and recruiter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Define Requisition Structure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Recruiting type, organization, location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Fill Details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Worker type, employment type, education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Work Requirements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Travel, relocation requirements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Write Posting Description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Internal/external job advertisement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Offer Info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Grade and compensation defaults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Attachments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Optional supporting documents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Configure Selection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Candidate selection process, application flow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Prescreening Questions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Optional filtering questions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Interview Questionnaires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Feedback templates for interviewers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Requisition enters approval workflow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 Requisition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After approval: open for sourcing and post</w:t>
      </w:r>
    </w:p>
    <w:p>
      <w:pPr>
        <w:shd w:fill="F5F5F5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up Interview Schedule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Configure interview templates and reminders</w:t>
      </w:r>
    </w:p>
    <w:p>
      <w:pPr>
        <w:spacing w:after="100" w:before="200"/>
      </w:pPr>
    </w:p>
    <w:p>
      <w:pPr>
        <w:pStyle w:val="Heading1"/>
      </w:pPr>
      <w:r>
        <w:t xml:space="preserve">7. Step-by-Step Procedure</w:t>
      </w:r>
    </w:p>
    <w:p>
      <w:pPr>
        <w:pStyle w:val="Heading2"/>
      </w:pPr>
      <w:r>
        <w:t xml:space="preserve">Step 1 — Verify Prerequisites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navigating to Oracle HCM, confirm: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position for which you are recruiting exists in Oracle HCM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position is currently vacant (no active occupant)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have the Hiring Manager role in the system</w:t>
      </w:r>
    </w:p>
    <w:p>
      <w:pPr>
        <w:pBdr>
          <w:left w:val="single" w:color="F39C12" w:sz="12"/>
        </w:pBdr>
        <w:shd w:fill="FEF9E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the position does not exist, contact your HR Specialist immediately. Do not proceed without a valid, vacant position.</w:t>
      </w:r>
    </w:p>
    <w:p>
      <w:pPr>
        <w:spacing w:after="100" w:before="100"/>
      </w:pPr>
    </w:p>
    <w:p>
      <w:pPr>
        <w:pStyle w:val="Heading2"/>
      </w:pPr>
      <w:r>
        <w:t xml:space="preserve">Step 2 — Navigate to the Hiring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 path for Hiring Manager: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the Oracle HCM Home Page, click My Team (top navigation 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 Apps, locate and click Hiring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Alternative: Use the Quick Actions panel on the Home Page if the Hiring shortcut is visible.</w:t>
      </w:r>
    </w:p>
    <w:p>
      <w:pPr>
        <w:spacing w:after="100" w:before="100"/>
      </w:pPr>
    </w:p>
    <w:p>
      <w:pPr>
        <w:pStyle w:val="Heading2"/>
      </w:pPr>
      <w:r>
        <w:t xml:space="preserve">Step 3 — Open Requisitions and Create 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Recruiting Activity Center will open, showing pending activities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Requisitions in the bottom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Job Requisitions list will appear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+ Create to begin a new requisition</w:t>
      </w:r>
    </w:p>
    <w:p>
      <w:pPr>
        <w:spacing w:after="100" w:before="100"/>
      </w:pPr>
    </w:p>
    <w:p>
      <w:pPr>
        <w:pStyle w:val="Heading2"/>
      </w:pPr>
      <w:r>
        <w:t xml:space="preserve">Step 4 — How to Start (Requisition Type &amp; Position)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New Job Requisition screen: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Requisition Type: Select Standard (default)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Requisition Using: Select Position (MANDATORY — always use Position type)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Unit: Select your company name (e.g., Dar Al Mimar Group BU)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Position: Select the specific vacant position you are hiring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pBdr>
          <w:left w:val="single" w:color="F39C12" w:sz="12"/>
        </w:pBdr>
        <w:shd w:fill="FEF9E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Always select Position as the creation type. This ensures all assignment data (Job, Department, Location, Grade) is inherited from the position automatically.</w:t>
      </w:r>
    </w:p>
    <w:p>
      <w:pPr>
        <w:spacing w:after="100" w:before="100"/>
      </w:pPr>
    </w:p>
    <w:p>
      <w:pPr>
        <w:pStyle w:val="Heading2"/>
      </w:pPr>
      <w:r>
        <w:t xml:space="preserve">Step 5 — Basic Info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Basic Info section (Step 2 of 11):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Requisition Title: Auto-populated from the Position name. You may edit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Position: Confirmed from Step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Justification: Optional. Select from dropdown if applicable.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Languages: Defaults to American English. Add additional languages if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Opening Type: Choose one of: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Limited — Set a specific Number of Openings. Requisition auto-closes when that number is hired.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Unlimited — No cap. Useful for rolling or high-volume hiring.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spacing w:after="100" w:before="100"/>
      </w:pPr>
    </w:p>
    <w:p>
      <w:pPr>
        <w:pStyle w:val="Heading2"/>
      </w:pPr>
      <w:r>
        <w:t xml:space="preserve">Step 6 — Hiring Team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Hiring Team section (Step 3 of 11):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Hiring Manager: Select yourself or the appropriate line manager responsible for this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Recruiter: Select the assigned Talent Acquisition Recruiter (MANDATORY)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Collaborator Type: Optional. Add any additional team members who need access to the requisition (e.g., second interviewer, department head)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spacing w:after="100" w:before="100"/>
      </w:pPr>
    </w:p>
    <w:p>
      <w:pPr>
        <w:pStyle w:val="Heading2"/>
      </w:pPr>
      <w:r>
        <w:t xml:space="preserve">Step 7 — Requisition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Requisition Structure section (Step 4 of 12):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Recruiting Type: Select Professional (or as appropriate for the role 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Organization: Select your legal entity / company name (MANDATORY)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Family: Auto-populated from the position. Do not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Function: Optional. Select if applicable.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Location: Select the work location for this role (MANDATORY)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spacing w:after="100" w:before="100"/>
      </w:pPr>
    </w:p>
    <w:p>
      <w:pPr>
        <w:pStyle w:val="Heading2"/>
      </w:pPr>
      <w:r>
        <w:t xml:space="preserve">Step 8 — Details (Optional)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Details section (Step 5 of 12) if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Worker Type: Select Employee, Contingent Worker,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Regular or Temporary: Defaults to Regular. Change if fixed-term contract.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Time or Part Time: Defaults to Full time. Change if part-time role.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Education Level: Optional. Select the minimum education requirement.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 Segment: Optional. Select if relevant to your business unit 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spacing w:after="100" w:before="100"/>
      </w:pPr>
    </w:p>
    <w:p>
      <w:pPr>
        <w:pStyle w:val="Heading2"/>
      </w:pPr>
      <w:r>
        <w:t xml:space="preserve">Step 9 — Work Requirements (Optional)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Work Requirements section (Step 6 of 12):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 Required: Select Yes or 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International Travel Required: Select Yes or 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Willing to Relocate: Select Yes or 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 (or skip if not applicable)</w:t>
      </w:r>
    </w:p>
    <w:p>
      <w:pPr>
        <w:spacing w:after="100" w:before="100"/>
      </w:pPr>
    </w:p>
    <w:p>
      <w:pPr>
        <w:pStyle w:val="Heading2"/>
      </w:pPr>
      <w:r>
        <w:t xml:space="preserve">Step 10 — Posting Description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Posting Description section (Step 7 of 12):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Internal (visible on internal career site only), External (external career site only), or Both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A — Use AI Assist: Type a brief description of the role requirements into the AI Assist box and click AI Assist to generate a full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B — Write manually: Enter the Short Description and full Description text in the rich-text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C — Select Existing: Choose an existing description from the library if one is already configured for this position</w:t>
      </w:r>
    </w:p>
    <w:p>
      <w:pPr>
        <w:pBdr>
          <w:left w:val="single" w:color="2980B9" w:sz="12"/>
        </w:pBdr>
        <w:shd w:fill="EAF4FB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Position may already have a description configured. If so, it will auto-populate here. Review and update as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spacing w:after="100" w:before="100"/>
      </w:pPr>
    </w:p>
    <w:p>
      <w:pPr>
        <w:pStyle w:val="Heading2"/>
      </w:pPr>
      <w:r>
        <w:t xml:space="preserve">Step 11 — Offer Info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Offer Info section (Step 8 of 12):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fields (Legal Employer, Business Unit, Department, Workplace, Job, Primary Work Location) auto-populate from the Position — do not change unless necessary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Grade: Select the appropriate salary grade for this position (important for offer stage)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spacing w:after="100" w:before="100"/>
      </w:pPr>
    </w:p>
    <w:p>
      <w:pPr>
        <w:pStyle w:val="Heading2"/>
      </w:pPr>
      <w:r>
        <w:t xml:space="preserve">Step 12 — Attachments (Optional)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Attachments section (Step 9 of 12):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and drop or click to upload any supporting documents (e.g., job analysis, approval memos)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URL if a reference link should appear on the career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spacing w:after="100" w:before="100"/>
      </w:pPr>
    </w:p>
    <w:p>
      <w:pPr>
        <w:pStyle w:val="Heading2"/>
      </w:pPr>
      <w:r>
        <w:t xml:space="preserve">Step 13 — Configuration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Configuration section (Step 10 of 12):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Candidate Selection Process: Select DMG Candidate Selection Process (MANDATORY — this defines the interview and approval cycle)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External Application Flow: Select DMG Application Flow (MANDATORY — this controls the application form on the career site)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Candidates to Apply When Not Posted: Select No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Automatically Fill Requisition: Select Yes if you want the requisition to auto-close when the configured number of hires is reached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spacing w:after="100" w:before="100"/>
      </w:pPr>
    </w:p>
    <w:p>
      <w:pPr>
        <w:pStyle w:val="Heading2"/>
      </w:pPr>
      <w:r>
        <w:t xml:space="preserve">Step 14 — Prescreening Questions (Optional)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pre-screening questions (Step 10/11 of 11):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+ Add to create a new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Internal, External, or Both for question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 the question text and select the response type (Text, Yes/No,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Response Required if mandatory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 for each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 when done</w:t>
      </w:r>
    </w:p>
    <w:p>
      <w:pPr>
        <w:spacing w:after="100" w:before="100"/>
      </w:pPr>
    </w:p>
    <w:p>
      <w:pPr>
        <w:pStyle w:val="Heading2"/>
      </w:pPr>
      <w:r>
        <w:t xml:space="preserve">Step 15 — Interview Questionnaires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interview feedback questionnaires (Step 11 of 11):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+ Add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relevant questionnaire(s) from the library (e.g., DMG Manager Interview Feedback, DMG HR Interview Feedback)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templates are used by interviewers to provide structured feedback on candidates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Submit to create the requisition</w:t>
      </w:r>
    </w:p>
    <w:p>
      <w:pPr>
        <w:spacing w:after="100" w:before="100"/>
      </w:pPr>
    </w:p>
    <w:p>
      <w:pPr>
        <w:pStyle w:val="Heading2"/>
      </w:pPr>
      <w:r>
        <w:t xml:space="preserve">Step 16 — After Approval: Open for Sourcing and Post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requisition is approved: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to the Job Requisitions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Locate your requisition (Status will show the current phase)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three-dot menu (…) next to the requisition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Open for Sourcing to make the requisition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Requisition Title to open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the Posting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Internal career site: Click the Edit icon and set posting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External career sites: Set Posting Schedule to Post Now or Post Later (with date/time)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Once posted, the requisition will appear on the career site for candidates to apply</w:t>
      </w:r>
    </w:p>
    <w:p>
      <w:pPr>
        <w:spacing w:after="100" w:before="100"/>
      </w:pPr>
    </w:p>
    <w:p>
      <w:pPr>
        <w:pStyle w:val="Heading2"/>
      </w:pPr>
      <w:r>
        <w:t xml:space="preserve">Step 17 — Set Up Interview Schedule (Optional)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the interview scheduling template: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the requisition open, navigate to the Interviews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+ button to add a new interview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Template (e.g., DMG Candidates Managed Schedule Interview)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Title: Use default or modify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Owner: Your name (auto-populated)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Type: Candidate Managed (candidate self-schedules)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 Details: Select Format (In Person, Phone, Web Conference) and enter Location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Settings: Configure candidate permissions (can reschedule, can cancel, reschedule limit)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Candidate Info: Add pre-schedule and post-schedule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Continue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Interviewer Documents: Attach any documents for interviewers if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Reminders: Set reminder rules for when few openings are left or schedule is full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 and Close</w:t>
      </w:r>
    </w:p>
    <w:p>
      <w:pPr>
        <w:spacing w:after="100" w:before="200"/>
      </w:pPr>
    </w:p>
    <w:p>
      <w:pPr>
        <w:pStyle w:val="Heading1"/>
      </w:pPr>
      <w:r>
        <w:t xml:space="preserve">8. Decision Points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Does the required Position exist in Oracle HCM?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Proceed to vacancy check.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STOP. Contact HR Specialist to create the Position first. All prerequisite structures (Job, Department, Location, Grade) must also exist.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Is the Position vacant with available headcount?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Proceed to create the requisition.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Cannot recruit into a filled position. Options: (a) Create a new position headcount slot. (b) Wait for current occupant to vacate through termination or transfer. Escalate to HR leadership.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Opening Type: Limited or Unlimited?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Limited — enter the specific Number of Openings. Requisition auto-closes when that number is filled.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Unlimited — no cap applied. Suitable for rolling or high-volume positions.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Should the requisition be posted Internally, Externally, or Both?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Configure posting on both Internal and External career sites with appropriate dates.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Configure posting for only one site (Internal or External) based on recruitment policy.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Is the requisition approved after submission?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Requisition enters Open phase. Proceed to open for sourcing and post.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Requisition returned to Hiring Manager. Review rejection comments, correct data, and resubmit.</w:t>
      </w:r>
    </w:p>
    <w:p>
      <w:pPr>
        <w:spacing w:after="100" w:before="200"/>
      </w:pPr>
    </w:p>
    <w:p>
      <w:pPr>
        <w:pStyle w:val="Heading1"/>
      </w:pPr>
      <w:r>
        <w:t xml:space="preserve">9. System Checks &amp; Validations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Oracle HCM automatically performs the following validations: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Check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Response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is Active and Vacant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status = Active, headcount available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blocks assignment. Verify position status in Workforce Structures.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fields populated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required fields completed before Submit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highlights missing fields. Complete all before submitting.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check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existing open requisition for the same position (if configured)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existing requisitions before creating a new one.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Selection Process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DMG process selected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will not allow submission without a valid selection process.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Flow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DMG Application Flow selected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will not allow submission without a valid application flow.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Routing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enters approval queue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approver found, system may hold. Check workflow configuration with admin.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10. Post-Process Actions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successful requisition creation and posting: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New Applications on the Recruiting Activity Center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Coordinate with the assigned Recruiter for candidate pipeline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interview feedback submitted by interviewers via the Feedback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successful candidates to the Offer stage in collaboration with HR (refer to SOP-ORC-OFFER-001)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 suitable candidates: discuss with Recruiter on sourcing strategy or requisition modifications</w:t>
      </w:r>
    </w:p>
    <w:p>
      <w:pPr>
        <w:spacing w:after="100" w:before="200"/>
      </w:pPr>
    </w:p>
    <w:p>
      <w:pPr>
        <w:pStyle w:val="Heading1"/>
      </w:pPr>
      <w:r>
        <w:t xml:space="preserve">11. Related SOPs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ID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3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SOP-ORC-REC-001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Job Requisition — Recruiter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process initiated by Recruiter role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SOP-ORC-APP-EXT-001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Application — External Candidate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external candidates apply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SOP-ORC-APP-INT-001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Application — Internal Employee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internal employees apply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SOP-ORC-SEL-001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Selection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Recruiter reviews and progresses candidates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SOP-ORC-OFFER-001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Job Offer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job offers are created and extended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SOP-HCM-POS-001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Position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Prerequisite: Position must exist before requisition can be created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12.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Oracle HCM Oracle Recruiting Cloud User Guide (Oracle,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DMG Oracle HCM — HR Core Process Dependency &amp; Flow Document v1.0 (November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DMG HR Policies &amp; Procedures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Oracle HCM Online Help: My Client Groups &gt; Hiring &gt; Requisitions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5C1A1A"/>
        <w:sz w:val="18"/>
        <w:szCs w:val="18"/>
      </w:rPr>
      <w:t xml:space="preserve">DMG | Oracle HCM — Recruiting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SOP-ORC-HM-001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80" w:before="360"/>
      <w:outlineLvl w:val="0"/>
    </w:pPr>
    <w:rPr>
      <w:rFonts w:ascii="Arial" w:cs="Arial" w:eastAsia="Arial" w:hAnsi="Arial"/>
      <w:b/>
      <w:bCs/>
      <w:color w:val="5C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8B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2026-04-05T11:16:49.223Z</dcterms:created>
  <dcterms:modified xsi:type="dcterms:W3CDTF">2026-04-05T11:16:49.223Z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