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CCFBF1"/>
      </w:pPr>
      <w:r>
        <w:rPr>
          <w:rFonts w:ascii="Calibri" w:hAnsi="Calibri"/>
          <w:b/>
          <w:color w:val="2D2B55"/>
          <w:sz w:val="20"/>
        </w:rPr>
        <w:t xml:space="preserve">  ROLE: LINE MANAGER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SOP-HCM-012B</w:t>
      </w:r>
    </w:p>
    <w:p>
      <w:pPr>
        <w:jc w:val="center"/>
      </w:pPr>
      <w:r>
        <w:rPr>
          <w:rFonts w:ascii="Calibri" w:hAnsi="Calibri"/>
          <w:b/>
          <w:color w:val="2D2B55"/>
          <w:sz w:val="48"/>
        </w:rPr>
        <w:t>Managing Approvals</w:t>
      </w:r>
    </w:p>
    <w:p>
      <w:pPr>
        <w:jc w:val="center"/>
      </w:pPr>
      <w:r>
        <w:rPr>
          <w:rFonts w:ascii="Calibri" w:hAnsi="Calibri"/>
          <w:color w:val="6B7280"/>
          <w:sz w:val="24"/>
        </w:rPr>
        <w:t>Line Manager View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SOP-HCM-012B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SOP-HCM-012B</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Managing Approvals – Line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 Line Manager reviews and actions approval requests for their team in Oracle HCM Fusion. Line Managers are configured as approvers in workflows for leave requests, time card approvals, and certain HR lifecycle transactions (promote, transfer, terminate) where their endorsement is required.</w:t>
      </w:r>
    </w:p>
    <w:p>
      <w:pPr>
        <w:pStyle w:val="Heading2"/>
      </w:pPr>
      <w:r>
        <w:t>3. Scope</w:t>
      </w:r>
    </w:p>
    <w:p>
      <w:pPr>
        <w:pStyle w:val="ListBullet"/>
        <w:spacing w:after="60"/>
      </w:pPr>
      <w:r>
        <w:rPr>
          <w:rFonts w:ascii="Calibri" w:hAnsi="Calibri"/>
          <w:sz w:val="22"/>
        </w:rPr>
        <w:t>Line Manager approval of: HR lifecycle transactions (promote, transfer, terminate), leave requests, time and absence approvals.</w:t>
      </w:r>
    </w:p>
    <w:p>
      <w:pPr>
        <w:pStyle w:val="ListBullet"/>
        <w:spacing w:after="60"/>
      </w:pPr>
      <w:r>
        <w:rPr>
          <w:rFonts w:ascii="Calibri" w:hAnsi="Calibri"/>
          <w:sz w:val="22"/>
        </w:rPr>
        <w:t>Delegation of approval authority when the Line Manager is absent.</w:t>
      </w:r>
    </w:p>
    <w:p>
      <w:pPr>
        <w:pStyle w:val="ListBullet"/>
        <w:spacing w:after="60"/>
      </w:pPr>
      <w:r>
        <w:rPr>
          <w:rFonts w:ascii="Calibri" w:hAnsi="Calibri"/>
          <w:sz w:val="22"/>
        </w:rPr>
        <w:t>Escalation of transactions requiring HRBP intervention.</w:t>
      </w:r>
    </w:p>
    <w:p>
      <w:pPr>
        <w:pStyle w:val="Heading2"/>
      </w:pPr>
      <w:r>
        <w:t>4. Navigation Path — Line Manager</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Bell Icon → Notifications / Worklist</w:t>
        <w:br/>
        <w:t>OR: Home → My Team Activity Center</w:t>
        <w:br/>
        <w:t>OR: Navigator → My Team → Pending Approvals</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Workflow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Review and action approval requests for direct reports within SLA.</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Support / Escalation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Assist Line Managers who cannot locate tasks or have access issues.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Escalation Approver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Action escalated approvals when LM is unavailable.</w:t>
            </w:r>
          </w:p>
        </w:tc>
      </w:tr>
    </w:tbl>
    <w:p/>
    <w:p>
      <w:pPr>
        <w:pStyle w:val="Heading2"/>
      </w:pPr>
      <w:r>
        <w:t>6. Step-by-Step: Reviewing and Actioning Approvals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Log in to Oracle HCM. Click Bell icon (top right). Review new notification count.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icon → Notifications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Pending notifications visible.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"Worklist" to see all pending approval tasks assigned to you.</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Bell → Worklist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Full task list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each task: Transaction Type, Employee Name, Submitted By, Effective Date, Details.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Worklist task list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details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on a task to open the approval screen. Review the proposed change in detail.</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 Open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Approval details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For HR lifecycle transactions: review the change reason, effective date, and proposed values (grade, position, etc.).</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Approval detail screen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proposed changes reviewed.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For Leave / Absence requests: review the dates, leave type, and remaining leave balance.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Leave approval screen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Leave details and balance checked.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Approve: Click Approve to endorse the transaction. Optionally add a comment.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Approve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Transaction moves to next approver or is activated.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Reject: Click Reject if the request is not endorsed. Enter a clear rejection reason (mandatory).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Reject button → Reason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Request rejected. Submitter notified.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Delegate approval authority when going on leave: Worklist → Delegation → Select deputy → Set dates.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Worklist → Delegation settings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Delegation activated.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Escalate to HRBP if a decision requires HR guidance before approving.</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Email / HRBP contact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HRBP provides direction before LM approves.</w:t>
            </w:r>
          </w:p>
        </w:tc>
      </w:tr>
    </w:tbl>
    <w:p/>
    <w:p>
      <w:pPr>
        <w:pStyle w:val="Heading2"/>
      </w:pPr>
      <w:r>
        <w:t>7. My Team Activity Center</w:t>
      </w:r>
    </w:p>
    <w:p>
      <w:pPr>
        <w:spacing w:after="80"/>
      </w:pPr>
      <w:r>
        <w:rPr>
          <w:rFonts w:ascii="Calibri" w:hAnsi="Calibri"/>
          <w:sz w:val="22"/>
        </w:rPr>
        <w:t>The My Team Activity Center provides Line Managers with a consolidated view of all team-related tasks and pending items. Access via: Home → My Team Activity Center tile. This shows: Pending approvals, Expiring contracts, Upcoming onboarding tasks, Action items flagged by HR.</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Always review the My Team Activity Center at the start of each week to ensure no approvals have been missed or aged beyond the SLA.</w:t>
      </w:r>
    </w:p>
    <w:p>
      <w:pPr>
        <w:pStyle w:val="Heading2"/>
      </w:pPr>
      <w:r>
        <w:t>8. Decision Points &amp; Exceptions</w:t>
      </w:r>
    </w:p>
    <w:p>
      <w:pPr>
        <w:pStyle w:val="Heading3"/>
      </w:pPr>
      <w:r>
        <w:t>8.1 LM Not in Approval Chain</w:t>
      </w:r>
    </w:p>
    <w:p>
      <w:pPr>
        <w:spacing w:after="80"/>
      </w:pPr>
      <w:r>
        <w:rPr>
          <w:rFonts w:ascii="Calibri" w:hAnsi="Calibri"/>
          <w:sz w:val="22"/>
        </w:rPr>
        <w:t>If the Line Manager is not receiving expected approval tasks, HRIS Administrator must review the workflow configuration and update the approval hierarchy for the relevant transaction type.</w:t>
      </w:r>
    </w:p>
    <w:p>
      <w:pPr>
        <w:pStyle w:val="Heading3"/>
      </w:pPr>
      <w:r>
        <w:t>8.2 LM Approves Incorrectly</w:t>
      </w:r>
    </w:p>
    <w:p>
      <w:pPr>
        <w:spacing w:after="80"/>
      </w:pPr>
      <w:r>
        <w:rPr>
          <w:rFonts w:ascii="Calibri" w:hAnsi="Calibri"/>
          <w:sz w:val="22"/>
        </w:rPr>
        <w:t>If a Line Manager approves an incorrect transaction, HR Specialist must immediately retract or cancel the transaction (if not yet activated) and resubmit with corrections. Contact HRIS Administrator for transactions already effective.</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Approval by the Line Manager does NOT automatically activate the transaction if HR Specialist approval is also required. Both levels must be approved before the change takes effect.</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LM approval response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 per task</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Worklist timestamp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Pending tasks &gt; 2 days</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 tasks</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HRIS monitoring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Delegation setup before absence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Delegation log</w:t>
            </w:r>
          </w:p>
        </w:tc>
      </w:tr>
    </w:tbl>
    <w:p/>
    <w:p>
      <w:pPr>
        <w:pStyle w:val="Heading2"/>
      </w:pPr>
      <w:r>
        <w:t>10. Related Documents</w:t>
      </w:r>
    </w:p>
    <w:p>
      <w:pPr>
        <w:pStyle w:val="ListBullet"/>
        <w:spacing w:after="60"/>
      </w:pPr>
      <w:r>
        <w:rPr>
          <w:rFonts w:ascii="Calibri" w:hAnsi="Calibri"/>
          <w:sz w:val="22"/>
        </w:rPr>
        <w:t>SOP-HCM-012A: Managing Approvals – HR Specialist</w:t>
      </w:r>
    </w:p>
    <w:p>
      <w:pPr>
        <w:pStyle w:val="ListBullet"/>
        <w:spacing w:after="60"/>
      </w:pPr>
      <w:r>
        <w:rPr>
          <w:rFonts w:ascii="Calibri" w:hAnsi="Calibri"/>
          <w:sz w:val="22"/>
        </w:rPr>
        <w:t>Oracle HCM User Guide: Approvals – Line Manager</w:t>
      </w:r>
    </w:p>
    <w:p>
      <w:pPr>
        <w:pStyle w:val="ListBullet"/>
        <w:spacing w:after="60"/>
      </w:pPr>
      <w:r>
        <w:rPr>
          <w:rFonts w:ascii="Calibri" w:hAnsi="Calibri"/>
          <w:sz w:val="22"/>
        </w:rPr>
        <w:t>Oracle HCM User Guide: My Team Activity Center</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303702F-59FD-4A8D-9284-AE534B4EC7D7}"/>
</file>

<file path=customXml/itemProps3.xml><?xml version="1.0" encoding="utf-8"?>
<ds:datastoreItem xmlns:ds="http://schemas.openxmlformats.org/officeDocument/2006/customXml" ds:itemID="{A58B56E3-7059-4268-BAC5-478904770EB0}"/>
</file>

<file path=customXml/itemProps4.xml><?xml version="1.0" encoding="utf-8"?>
<ds:datastoreItem xmlns:ds="http://schemas.openxmlformats.org/officeDocument/2006/customXml" ds:itemID="{87D28104-391E-4A0A-9E8E-FEB32ABE70E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