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CCFBF1"/>
      </w:pPr>
      <w:r>
        <w:rPr>
          <w:rFonts w:ascii="Calibri" w:hAnsi="Calibri"/>
          <w:b/>
          <w:color w:val="2D2B55"/>
          <w:sz w:val="20"/>
        </w:rPr>
        <w:t xml:space="preserve">  ROLE: LINE MANAGER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SOP-HCM-015B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Document Records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Line Manager View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SOP-HCM-015B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SOP-HCM-015B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Document Records – Line Manager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the Line Manager's role in document record management. Line Managers can view their team's document status, receive expiry alerts, and initiate document renewal requests through HR.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Line Managers viewing document records for their direct reports.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Receiving and acting on document expiry notifications.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Requesting HR to update or add document records.</w:t>
      </w:r>
    </w:p>
    <w:p>
      <w:pPr>
        <w:pStyle w:val="Heading2"/>
      </w:pPr>
      <w:r>
        <w:t>4. Navigation Path — Line Manager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My Team → [Employee Name] → Personal → Document Records (View Only)</w:t>
        <w:br/>
        <w:t>OR: My Team Activity Center → Document Expiry Alerts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View / Initiator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View team document status. Act on expiry alerts. Request HR to update records.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Process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Upload, manage, and update document records in Oracle HCM.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Employee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Self-Service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Upload own documents if self-service is enabled (via Me → Document Records).</w:t>
            </w:r>
          </w:p>
        </w:tc>
      </w:tr>
    </w:tbl>
    <w:p/>
    <w:p>
      <w:pPr>
        <w:pStyle w:val="Heading2"/>
      </w:pPr>
      <w:r>
        <w:t>6. Step-by-Step: Viewing and Acting on Document 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Team. Click the employee's name to open their profile.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My Team → Employee card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profile open.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Personal → Document Records to view the employee's documents.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Personal → Document Records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Document list displayed (read-only).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Review document types, expiry dates, and document status.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Document Records 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Document status reviewed.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If a document is expiring soon: notify HR Specialist immediately with the renewal details.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Email to HR Specialist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HR notified for action.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If a new document needs to be added (e.g., new qualification certificate): send the document to HR Specialist for upload.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 → HR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with attachment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uploads to Oracle HCM Document Records.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Receive HR confirmation that the document has been updated in Oracle HCM.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Email from HR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Document update confirmed.</w:t>
            </w:r>
          </w:p>
        </w:tc>
      </w:tr>
    </w:tbl>
    <w:p/>
    <w:p>
      <w:pPr>
        <w:pStyle w:val="Heading2"/>
      </w:pPr>
      <w:r>
        <w:t>7. Exceptions</w:t>
      </w:r>
    </w:p>
    <w:p>
      <w:pPr>
        <w:pStyle w:val="Heading3"/>
      </w:pPr>
      <w:r>
        <w:t>7.1 LM Cannot View Employee Documents</w:t>
      </w:r>
    </w:p>
    <w:p>
      <w:pPr>
        <w:spacing w:after="80"/>
      </w:pPr>
      <w:r>
        <w:rPr>
          <w:rFonts w:ascii="Calibri" w:hAnsi="Calibri"/>
          <w:sz w:val="22"/>
        </w:rPr>
        <w:t>Document visibility for Line Managers depends on Role-Based Permissions. If the LM cannot see Document Records for their team, contact HRIS Administrator to review RBP configuration.</w:t>
      </w:r>
    </w:p>
    <w:p>
      <w:pPr>
        <w:shd w:val="clear" w:color="auto" w:fill="FEF3C7"/>
        <w:spacing w:before="80" w:after="160"/>
      </w:pPr>
      <w:r>
        <w:rPr>
          <w:rFonts w:ascii="Calibri" w:hAnsi="Calibri"/>
          <w:b/>
          <w:color w:val="92400E"/>
          <w:sz w:val="20"/>
        </w:rPr>
        <w:t xml:space="preserve">Note:  </w:t>
      </w:r>
      <w:r>
        <w:rPr>
          <w:rFonts w:ascii="Calibri" w:hAnsi="Calibri"/>
          <w:color w:val="111827"/>
          <w:sz w:val="20"/>
        </w:rPr>
        <w:t>Line Managers cannot upload, edit, or delete document records. All document record management must be done by HR Specialist or the employee (via self-service where enabled).</w:t>
      </w:r>
    </w:p>
    <w:p>
      <w:pPr>
        <w:pStyle w:val="Heading2"/>
      </w:pPr>
      <w:r>
        <w:t>8.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LM escalation of expiring documents to HR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≥ 60 days before expiry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 notification log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SOP-HCM-015A: Document Records – HR Specialist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Document Records – Line Manager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C70955-D3E7-489F-AA63-BD237D806349}"/>
</file>

<file path=customXml/itemProps3.xml><?xml version="1.0" encoding="utf-8"?>
<ds:datastoreItem xmlns:ds="http://schemas.openxmlformats.org/officeDocument/2006/customXml" ds:itemID="{26FE7E62-6507-46A1-9789-FE76963CA049}"/>
</file>

<file path=customXml/itemProps4.xml><?xml version="1.0" encoding="utf-8"?>
<ds:datastoreItem xmlns:ds="http://schemas.openxmlformats.org/officeDocument/2006/customXml" ds:itemID="{972182CD-4688-429B-9F96-5C6EDC12CD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