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ID:</w:t>
      </w:r>
      <w:r w:rsidDel="00000000" w:rsidR="00000000" w:rsidRPr="00000000">
        <w:rPr>
          <w:rtl w:val="0"/>
        </w:rPr>
        <w:t xml:space="preserve"> BUG_002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TC_SORT_006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Drop down icon on the right does not function.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Product sorting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to Reproduce: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Open saucedemo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Login to sauce demo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Click on the right icon of sorting Dropdown.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The sorting option should be displayed in the dropdown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The dropdown icon doesn't function while clicking on the right part of the dropdown menu.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Attachment:  </w:t>
      </w:r>
      <w:r w:rsidDel="00000000" w:rsidR="00000000" w:rsidRPr="00000000">
        <w:rPr>
          <w:rtl w:val="0"/>
        </w:rPr>
        <w:t xml:space="preserve">No action upon clicking the dropdown arrow.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955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