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CD6" w:rsidRDefault="00AA4C74">
      <w:pPr>
        <w:jc w:val="center"/>
        <w:rPr>
          <w:rFonts w:ascii="黑体" w:eastAsia="黑体" w:hAnsi="Arial" w:cs="Arial"/>
          <w:color w:val="000000" w:themeColor="text1"/>
          <w:sz w:val="52"/>
          <w:szCs w:val="52"/>
        </w:rPr>
      </w:pPr>
      <w:r>
        <w:rPr>
          <w:rFonts w:ascii="黑体" w:eastAsia="黑体" w:hAnsi="Arial" w:cs="Arial" w:hint="eastAsia"/>
          <w:color w:val="000000" w:themeColor="text1"/>
          <w:sz w:val="52"/>
          <w:szCs w:val="52"/>
        </w:rPr>
        <w:t>基于</w:t>
      </w:r>
      <w:r>
        <w:rPr>
          <w:rFonts w:ascii="黑体" w:eastAsia="黑体" w:hAnsi="Arial" w:cs="Arial" w:hint="eastAsia"/>
          <w:color w:val="000000" w:themeColor="text1"/>
          <w:sz w:val="52"/>
          <w:szCs w:val="52"/>
        </w:rPr>
        <w:t>树莓派</w:t>
      </w:r>
      <w:r>
        <w:rPr>
          <w:rFonts w:ascii="黑体" w:eastAsia="黑体" w:hAnsi="Arial" w:cs="Arial" w:hint="eastAsia"/>
          <w:color w:val="000000" w:themeColor="text1"/>
          <w:sz w:val="52"/>
          <w:szCs w:val="52"/>
        </w:rPr>
        <w:t>的</w:t>
      </w:r>
      <w:r>
        <w:rPr>
          <w:rFonts w:ascii="黑体" w:eastAsia="黑体" w:hAnsi="Arial" w:cs="Arial" w:hint="eastAsia"/>
          <w:color w:val="000000" w:themeColor="text1"/>
          <w:sz w:val="52"/>
          <w:szCs w:val="52"/>
        </w:rPr>
        <w:t>FM</w:t>
      </w:r>
      <w:r>
        <w:rPr>
          <w:rFonts w:ascii="黑体" w:eastAsia="黑体" w:hAnsi="Arial" w:cs="Arial" w:hint="eastAsia"/>
          <w:color w:val="000000" w:themeColor="text1"/>
          <w:sz w:val="52"/>
          <w:szCs w:val="52"/>
        </w:rPr>
        <w:t>调频无线电发射器</w:t>
      </w:r>
    </w:p>
    <w:p w:rsidR="00350CD6" w:rsidRDefault="00350CD6">
      <w:pPr>
        <w:ind w:firstLineChars="200" w:firstLine="480"/>
        <w:jc w:val="left"/>
        <w:rPr>
          <w:rFonts w:ascii="宋体" w:hAnsi="宋体" w:cs="Arial"/>
          <w:color w:val="000000" w:themeColor="text1"/>
          <w:sz w:val="24"/>
        </w:rPr>
      </w:pPr>
    </w:p>
    <w:p w:rsidR="00350CD6" w:rsidRDefault="00350CD6">
      <w:pPr>
        <w:ind w:firstLineChars="200" w:firstLine="480"/>
        <w:jc w:val="left"/>
        <w:rPr>
          <w:rFonts w:ascii="宋体" w:hAnsi="宋体" w:cs="Arial"/>
          <w:color w:val="000000" w:themeColor="text1"/>
          <w:sz w:val="24"/>
        </w:rPr>
      </w:pPr>
    </w:p>
    <w:p w:rsidR="00350CD6" w:rsidRDefault="00350CD6">
      <w:pPr>
        <w:ind w:firstLineChars="200" w:firstLine="480"/>
        <w:jc w:val="left"/>
        <w:rPr>
          <w:rFonts w:ascii="宋体" w:hAnsi="宋体" w:cs="Arial"/>
          <w:color w:val="000000" w:themeColor="text1"/>
          <w:sz w:val="24"/>
        </w:rPr>
      </w:pPr>
    </w:p>
    <w:p w:rsidR="00350CD6" w:rsidRDefault="00350CD6">
      <w:pPr>
        <w:ind w:firstLineChars="200" w:firstLine="480"/>
        <w:jc w:val="left"/>
        <w:rPr>
          <w:rFonts w:ascii="宋体" w:hAnsi="宋体" w:cs="Arial"/>
          <w:color w:val="000000" w:themeColor="text1"/>
          <w:sz w:val="24"/>
        </w:rPr>
      </w:pPr>
    </w:p>
    <w:p w:rsidR="00350CD6" w:rsidRDefault="00350CD6">
      <w:pPr>
        <w:ind w:firstLineChars="200" w:firstLine="480"/>
        <w:jc w:val="left"/>
        <w:rPr>
          <w:rFonts w:ascii="宋体" w:hAnsi="宋体" w:cs="Arial"/>
          <w:color w:val="000000" w:themeColor="text1"/>
          <w:sz w:val="24"/>
        </w:rPr>
      </w:pPr>
    </w:p>
    <w:p w:rsidR="00350CD6" w:rsidRDefault="00350CD6">
      <w:pPr>
        <w:ind w:firstLineChars="200" w:firstLine="480"/>
        <w:jc w:val="left"/>
        <w:rPr>
          <w:rFonts w:ascii="宋体" w:hAnsi="宋体" w:cs="Arial"/>
          <w:color w:val="000000" w:themeColor="text1"/>
          <w:sz w:val="24"/>
        </w:rPr>
      </w:pPr>
    </w:p>
    <w:p w:rsidR="00350CD6" w:rsidRDefault="00350CD6">
      <w:pPr>
        <w:ind w:firstLineChars="200" w:firstLine="1040"/>
        <w:jc w:val="left"/>
        <w:rPr>
          <w:rFonts w:ascii="仿宋_GB2312" w:eastAsia="仿宋_GB2312" w:hAnsi="Arial" w:cs="Arial"/>
          <w:color w:val="000000" w:themeColor="text1"/>
          <w:sz w:val="52"/>
          <w:szCs w:val="52"/>
        </w:rPr>
      </w:pPr>
    </w:p>
    <w:p w:rsidR="00350CD6" w:rsidRDefault="00350CD6">
      <w:pPr>
        <w:ind w:firstLineChars="200" w:firstLine="480"/>
        <w:jc w:val="left"/>
        <w:rPr>
          <w:rFonts w:ascii="仿宋_GB2312" w:eastAsia="仿宋_GB2312" w:hAnsi="Arial" w:cs="Arial"/>
          <w:color w:val="000000" w:themeColor="text1"/>
          <w:sz w:val="24"/>
          <w:szCs w:val="18"/>
        </w:rPr>
      </w:pPr>
    </w:p>
    <w:p w:rsidR="00350CD6" w:rsidRDefault="00350CD6">
      <w:pPr>
        <w:ind w:firstLineChars="200" w:firstLine="480"/>
        <w:jc w:val="left"/>
        <w:rPr>
          <w:rFonts w:ascii="仿宋_GB2312" w:eastAsia="仿宋_GB2312" w:hAnsi="Arial" w:cs="Arial"/>
          <w:color w:val="000000" w:themeColor="text1"/>
          <w:sz w:val="24"/>
          <w:szCs w:val="18"/>
        </w:rPr>
      </w:pPr>
    </w:p>
    <w:p w:rsidR="00350CD6" w:rsidRDefault="00AA4C74">
      <w:pPr>
        <w:ind w:firstLineChars="393" w:firstLine="1258"/>
        <w:jc w:val="left"/>
        <w:rPr>
          <w:rFonts w:ascii="仿宋_GB2312" w:eastAsia="仿宋_GB2312" w:hAnsi="Arial" w:cs="Arial"/>
          <w:color w:val="000000" w:themeColor="text1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专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 xml:space="preserve">    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业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：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电子信息工程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 xml:space="preserve">    </w:t>
      </w:r>
    </w:p>
    <w:p w:rsidR="00350CD6" w:rsidRDefault="00AA4C74">
      <w:pPr>
        <w:ind w:firstLineChars="393" w:firstLine="1258"/>
        <w:jc w:val="left"/>
        <w:rPr>
          <w:rFonts w:ascii="仿宋_GB2312" w:eastAsia="仿宋_GB2312" w:hAnsi="Arial" w:cs="Arial"/>
          <w:color w:val="000000" w:themeColor="text1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学生姓名：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蔡毅超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 xml:space="preserve"> 251505202</w:t>
      </w:r>
    </w:p>
    <w:p w:rsidR="00350CD6" w:rsidRDefault="00AA4C74">
      <w:pPr>
        <w:ind w:firstLineChars="393" w:firstLine="1258"/>
        <w:jc w:val="left"/>
        <w:rPr>
          <w:rFonts w:ascii="仿宋_GB2312" w:eastAsia="仿宋_GB2312" w:hAnsi="Arial" w:cs="Arial"/>
          <w:color w:val="000000" w:themeColor="text1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 xml:space="preserve">          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高鹏程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 xml:space="preserve"> 251505207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ab/>
      </w:r>
    </w:p>
    <w:p w:rsidR="00350CD6" w:rsidRDefault="00AA4C74">
      <w:pPr>
        <w:ind w:firstLineChars="393" w:firstLine="1258"/>
        <w:jc w:val="left"/>
        <w:rPr>
          <w:rFonts w:ascii="仿宋_GB2312" w:eastAsia="仿宋_GB2312" w:hAnsi="Arial" w:cs="Arial"/>
          <w:color w:val="000000" w:themeColor="text1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 xml:space="preserve">          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陈杨霖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 xml:space="preserve"> 251505103</w:t>
      </w:r>
    </w:p>
    <w:p w:rsidR="00350CD6" w:rsidRDefault="00AA4C74">
      <w:pPr>
        <w:ind w:firstLineChars="393" w:firstLine="1258"/>
        <w:jc w:val="left"/>
        <w:rPr>
          <w:rFonts w:ascii="仿宋_GB2312" w:eastAsia="仿宋_GB2312" w:hAnsi="Arial" w:cs="Arial"/>
          <w:color w:val="000000" w:themeColor="text1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课程名称：电子系统设计与实践</w:t>
      </w:r>
    </w:p>
    <w:p w:rsidR="00350CD6" w:rsidRDefault="00AA4C74">
      <w:pPr>
        <w:ind w:firstLineChars="393" w:firstLine="1258"/>
        <w:jc w:val="left"/>
        <w:rPr>
          <w:rFonts w:ascii="仿宋_GB2312" w:eastAsia="仿宋_GB2312" w:hAnsi="Arial" w:cs="Arial"/>
          <w:color w:val="000000" w:themeColor="text1"/>
          <w:sz w:val="32"/>
          <w:szCs w:val="32"/>
        </w:rPr>
      </w:pP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指导教师：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>许志猛</w:t>
      </w:r>
      <w:r>
        <w:rPr>
          <w:rFonts w:ascii="仿宋_GB2312" w:eastAsia="仿宋_GB2312" w:hAnsi="Arial" w:cs="Arial" w:hint="eastAsia"/>
          <w:color w:val="000000" w:themeColor="text1"/>
          <w:sz w:val="32"/>
          <w:szCs w:val="32"/>
        </w:rPr>
        <w:t xml:space="preserve">          </w:t>
      </w:r>
    </w:p>
    <w:p w:rsidR="00350CD6" w:rsidRDefault="00AA4C74">
      <w:pPr>
        <w:tabs>
          <w:tab w:val="left" w:pos="2501"/>
        </w:tabs>
        <w:ind w:firstLineChars="200" w:firstLine="600"/>
        <w:jc w:val="left"/>
        <w:rPr>
          <w:rFonts w:ascii="仿宋_GB2312" w:eastAsia="仿宋_GB2312" w:hAnsi="Arial" w:cs="Arial"/>
          <w:color w:val="000000" w:themeColor="text1"/>
          <w:sz w:val="30"/>
          <w:szCs w:val="30"/>
        </w:rPr>
      </w:pP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ab/>
      </w:r>
    </w:p>
    <w:p w:rsidR="00350CD6" w:rsidRDefault="00350CD6">
      <w:pPr>
        <w:ind w:firstLineChars="200" w:firstLine="600"/>
        <w:jc w:val="center"/>
        <w:rPr>
          <w:rFonts w:ascii="仿宋_GB2312" w:eastAsia="仿宋_GB2312" w:hAnsi="Arial" w:cs="Arial"/>
          <w:color w:val="000000" w:themeColor="text1"/>
          <w:sz w:val="30"/>
          <w:szCs w:val="30"/>
        </w:rPr>
      </w:pPr>
    </w:p>
    <w:p w:rsidR="00350CD6" w:rsidRDefault="00350CD6">
      <w:pPr>
        <w:ind w:firstLineChars="200" w:firstLine="600"/>
        <w:jc w:val="center"/>
        <w:rPr>
          <w:rFonts w:ascii="仿宋_GB2312" w:eastAsia="仿宋_GB2312" w:hAnsi="Arial" w:cs="Arial"/>
          <w:color w:val="000000" w:themeColor="text1"/>
          <w:sz w:val="30"/>
          <w:szCs w:val="30"/>
        </w:rPr>
      </w:pPr>
    </w:p>
    <w:p w:rsidR="00350CD6" w:rsidRDefault="00350CD6">
      <w:pPr>
        <w:ind w:firstLineChars="200" w:firstLine="600"/>
        <w:jc w:val="center"/>
        <w:rPr>
          <w:rFonts w:ascii="仿宋_GB2312" w:eastAsia="仿宋_GB2312" w:hAnsi="Arial" w:cs="Arial"/>
          <w:color w:val="000000" w:themeColor="text1"/>
          <w:sz w:val="30"/>
          <w:szCs w:val="30"/>
        </w:rPr>
      </w:pPr>
    </w:p>
    <w:p w:rsidR="00350CD6" w:rsidRDefault="00AA4C74">
      <w:pPr>
        <w:ind w:firstLineChars="200" w:firstLine="600"/>
        <w:jc w:val="center"/>
        <w:rPr>
          <w:rFonts w:ascii="仿宋_GB2312" w:eastAsia="仿宋_GB2312" w:hAnsi="Arial" w:cs="Arial"/>
          <w:color w:val="000000" w:themeColor="text1"/>
          <w:sz w:val="30"/>
          <w:szCs w:val="30"/>
        </w:rPr>
      </w:pP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>201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>8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>年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>9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>月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>9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 xml:space="preserve"> </w:t>
      </w:r>
      <w:r>
        <w:rPr>
          <w:rFonts w:ascii="仿宋_GB2312" w:eastAsia="仿宋_GB2312" w:hAnsi="Arial" w:cs="Arial" w:hint="eastAsia"/>
          <w:color w:val="000000" w:themeColor="text1"/>
          <w:sz w:val="30"/>
          <w:szCs w:val="30"/>
        </w:rPr>
        <w:t>日</w:t>
      </w:r>
    </w:p>
    <w:p w:rsidR="00350CD6" w:rsidRDefault="00350CD6">
      <w:pPr>
        <w:rPr>
          <w:color w:val="000000" w:themeColor="text1"/>
        </w:rPr>
      </w:pPr>
    </w:p>
    <w:p w:rsidR="00350CD6" w:rsidRDefault="00350CD6">
      <w:pPr>
        <w:rPr>
          <w:color w:val="000000" w:themeColor="text1"/>
        </w:rPr>
      </w:pPr>
    </w:p>
    <w:p w:rsidR="00350CD6" w:rsidRDefault="00350CD6">
      <w:pPr>
        <w:rPr>
          <w:color w:val="000000" w:themeColor="text1"/>
        </w:rPr>
      </w:pPr>
    </w:p>
    <w:p w:rsidR="00350CD6" w:rsidRDefault="00350CD6">
      <w:pPr>
        <w:rPr>
          <w:color w:val="000000" w:themeColor="text1"/>
        </w:rPr>
      </w:pPr>
    </w:p>
    <w:p w:rsidR="00350CD6" w:rsidRDefault="00350CD6">
      <w:pPr>
        <w:rPr>
          <w:color w:val="000000" w:themeColor="text1"/>
        </w:rPr>
      </w:pPr>
    </w:p>
    <w:p w:rsidR="00350CD6" w:rsidRDefault="00350CD6">
      <w:pPr>
        <w:rPr>
          <w:color w:val="000000" w:themeColor="text1"/>
        </w:rPr>
      </w:pPr>
    </w:p>
    <w:p w:rsidR="00350CD6" w:rsidRDefault="00350CD6">
      <w:pPr>
        <w:rPr>
          <w:color w:val="000000" w:themeColor="text1"/>
        </w:rPr>
      </w:pPr>
    </w:p>
    <w:p w:rsidR="00350CD6" w:rsidRDefault="00350CD6">
      <w:pPr>
        <w:rPr>
          <w:color w:val="000000" w:themeColor="text1"/>
        </w:rPr>
      </w:pPr>
    </w:p>
    <w:p w:rsidR="00350CD6" w:rsidRDefault="00350CD6">
      <w:pPr>
        <w:rPr>
          <w:color w:val="000000" w:themeColor="text1"/>
        </w:rPr>
      </w:pP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/>
        <w:jc w:val="center"/>
        <w:rPr>
          <w:rFonts w:asciiTheme="majorEastAsia" w:eastAsiaTheme="majorEastAsia" w:hAnsiTheme="majorEastAsia" w:cstheme="majorEastAsia"/>
          <w:b/>
          <w:bCs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8"/>
          <w:szCs w:val="28"/>
        </w:rPr>
        <w:t>摘要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Autospacing="0"/>
        <w:ind w:firstLineChars="200" w:firstLine="56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该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系统基于树莓派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生成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FM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调制，实时生成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RDS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（无线电数据系统）数据。它可以包括单声道或立体声音频。并添加了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RDS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数据生成器和调制器。发射器使用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Raspberry Pi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的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PWM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发生器产生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VHF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信号。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接收端使用收音设备进行接收。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28"/>
          <w:szCs w:val="28"/>
        </w:rPr>
        <w:t>关键词：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FM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调制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;</w:t>
      </w:r>
      <w:proofErr w:type="spellStart"/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RDS;Raspberry</w:t>
      </w:r>
      <w:proofErr w:type="spellEnd"/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 xml:space="preserve"> Pi;</w:t>
      </w:r>
      <w:r>
        <w:rPr>
          <w:rFonts w:asciiTheme="majorEastAsia" w:eastAsiaTheme="majorEastAsia" w:hAnsiTheme="majorEastAsia" w:cstheme="majorEastAsia" w:hint="eastAsia"/>
          <w:color w:val="000000" w:themeColor="text1"/>
          <w:sz w:val="28"/>
          <w:szCs w:val="28"/>
        </w:rPr>
        <w:t>收音</w:t>
      </w: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/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</w:pPr>
    </w:p>
    <w:p w:rsidR="00350CD6" w:rsidRDefault="00350CD6">
      <w:pPr>
        <w:rPr>
          <w:b/>
          <w:bCs/>
          <w:color w:val="000000" w:themeColor="text1"/>
        </w:rPr>
      </w:pPr>
    </w:p>
    <w:p w:rsidR="00350CD6" w:rsidRDefault="00350CD6">
      <w:pP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</w:p>
    <w:p w:rsidR="00350CD6" w:rsidRDefault="00350CD6">
      <w:pPr>
        <w:jc w:val="center"/>
        <w:outlineLvl w:val="0"/>
        <w:rPr>
          <w:rFonts w:ascii="宋体" w:hAnsi="宋体"/>
          <w:b/>
          <w:color w:val="000000" w:themeColor="text1"/>
          <w:sz w:val="28"/>
          <w:szCs w:val="28"/>
        </w:rPr>
      </w:pPr>
      <w:bookmarkStart w:id="0" w:name="_Toc319772699"/>
      <w:bookmarkStart w:id="1" w:name="_Toc320359112"/>
      <w:bookmarkStart w:id="2" w:name="_Toc319256482"/>
      <w:bookmarkStart w:id="3" w:name="_Toc319772975"/>
      <w:bookmarkStart w:id="4" w:name="_Toc319771274"/>
      <w:bookmarkStart w:id="5" w:name="_Toc320354319"/>
    </w:p>
    <w:p w:rsidR="00350CD6" w:rsidRDefault="00AA4C74">
      <w:pPr>
        <w:outlineLvl w:val="0"/>
        <w:rPr>
          <w:rFonts w:ascii="宋体" w:hAns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 xml:space="preserve">            </w:t>
      </w:r>
    </w:p>
    <w:p w:rsidR="00350CD6" w:rsidRDefault="00AA4C74">
      <w:pPr>
        <w:jc w:val="center"/>
        <w:outlineLvl w:val="0"/>
        <w:rPr>
          <w:rFonts w:ascii="宋体" w:hAnsi="宋体"/>
          <w:b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color w:val="000000" w:themeColor="text1"/>
          <w:sz w:val="32"/>
          <w:szCs w:val="32"/>
        </w:rPr>
        <w:lastRenderedPageBreak/>
        <w:t>基于树莓派的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FM</w:t>
      </w:r>
      <w:r>
        <w:rPr>
          <w:rFonts w:ascii="宋体" w:hAnsi="宋体" w:hint="eastAsia"/>
          <w:b/>
          <w:color w:val="000000" w:themeColor="text1"/>
          <w:sz w:val="32"/>
          <w:szCs w:val="32"/>
        </w:rPr>
        <w:t>调频无线电发射装置</w:t>
      </w:r>
    </w:p>
    <w:p w:rsidR="00350CD6" w:rsidRDefault="00AA4C74">
      <w:pPr>
        <w:numPr>
          <w:ilvl w:val="0"/>
          <w:numId w:val="1"/>
        </w:numPr>
        <w:outlineLvl w:val="0"/>
        <w:rPr>
          <w:rFonts w:ascii="宋体" w:hAnsi="宋体"/>
          <w:b/>
          <w:color w:val="000000" w:themeColor="text1"/>
          <w:sz w:val="28"/>
          <w:szCs w:val="32"/>
        </w:rPr>
      </w:pPr>
      <w:r>
        <w:rPr>
          <w:rFonts w:ascii="宋体" w:hAnsi="宋体" w:hint="eastAsia"/>
          <w:b/>
          <w:color w:val="000000" w:themeColor="text1"/>
          <w:sz w:val="28"/>
          <w:szCs w:val="32"/>
        </w:rPr>
        <w:t>系统方案</w:t>
      </w:r>
    </w:p>
    <w:p w:rsidR="00350CD6" w:rsidRDefault="00AA4C74">
      <w:pPr>
        <w:ind w:firstLine="562"/>
        <w:outlineLvl w:val="0"/>
        <w:rPr>
          <w:rFonts w:ascii="宋体" w:hAnsi="宋体"/>
          <w:bCs/>
          <w:color w:val="000000" w:themeColor="text1"/>
          <w:sz w:val="28"/>
          <w:szCs w:val="32"/>
        </w:rPr>
      </w:pPr>
      <w:r>
        <w:rPr>
          <w:rFonts w:ascii="宋体" w:hAnsi="宋体" w:hint="eastAsia"/>
          <w:bCs/>
          <w:color w:val="000000" w:themeColor="text1"/>
          <w:sz w:val="28"/>
          <w:szCs w:val="32"/>
        </w:rPr>
        <w:t>本系统主要由发射模块、接收模块组成。</w:t>
      </w:r>
    </w:p>
    <w:p w:rsidR="00350CD6" w:rsidRDefault="00AA4C74">
      <w:pPr>
        <w:numPr>
          <w:ilvl w:val="0"/>
          <w:numId w:val="2"/>
        </w:numPr>
        <w:outlineLvl w:val="0"/>
        <w:rPr>
          <w:rFonts w:ascii="宋体" w:hAnsi="宋体"/>
          <w:b/>
          <w:color w:val="000000" w:themeColor="text1"/>
          <w:sz w:val="28"/>
          <w:szCs w:val="32"/>
        </w:rPr>
      </w:pPr>
      <w:r>
        <w:rPr>
          <w:rFonts w:ascii="宋体" w:hAnsi="宋体" w:hint="eastAsia"/>
          <w:b/>
          <w:color w:val="000000" w:themeColor="text1"/>
          <w:sz w:val="28"/>
          <w:szCs w:val="32"/>
        </w:rPr>
        <w:t>发射模块的论证与选择</w:t>
      </w:r>
    </w:p>
    <w:p w:rsidR="00350CD6" w:rsidRDefault="00AA4C74">
      <w:pPr>
        <w:outlineLvl w:val="0"/>
        <w:rPr>
          <w:rFonts w:ascii="宋体" w:hAnsi="宋体"/>
          <w:bCs/>
          <w:color w:val="000000" w:themeColor="text1"/>
          <w:sz w:val="28"/>
          <w:szCs w:val="32"/>
        </w:rPr>
      </w:pPr>
      <w:r>
        <w:rPr>
          <w:rFonts w:ascii="宋体" w:hAnsi="宋体" w:hint="eastAsia"/>
          <w:bCs/>
          <w:color w:val="000000" w:themeColor="text1"/>
          <w:sz w:val="28"/>
          <w:szCs w:val="32"/>
        </w:rPr>
        <w:t xml:space="preserve">   </w:t>
      </w:r>
      <w:r>
        <w:rPr>
          <w:rFonts w:ascii="宋体" w:hAnsi="宋体" w:hint="eastAsia"/>
          <w:bCs/>
          <w:color w:val="000000" w:themeColor="text1"/>
          <w:sz w:val="28"/>
          <w:szCs w:val="32"/>
        </w:rPr>
        <w:t>方案</w:t>
      </w:r>
      <w:proofErr w:type="gramStart"/>
      <w:r>
        <w:rPr>
          <w:rFonts w:ascii="宋体" w:hAnsi="宋体" w:hint="eastAsia"/>
          <w:bCs/>
          <w:color w:val="000000" w:themeColor="text1"/>
          <w:sz w:val="28"/>
          <w:szCs w:val="32"/>
        </w:rPr>
        <w:t>一</w:t>
      </w:r>
      <w:proofErr w:type="gramEnd"/>
      <w:r>
        <w:rPr>
          <w:rFonts w:ascii="宋体" w:hAnsi="宋体" w:hint="eastAsia"/>
          <w:bCs/>
          <w:color w:val="000000" w:themeColor="text1"/>
          <w:sz w:val="28"/>
          <w:szCs w:val="32"/>
        </w:rPr>
        <w:t>：使用</w:t>
      </w:r>
      <w:r>
        <w:rPr>
          <w:rFonts w:ascii="宋体" w:hAnsi="宋体" w:hint="eastAsia"/>
          <w:bCs/>
          <w:color w:val="000000" w:themeColor="text1"/>
          <w:sz w:val="28"/>
          <w:szCs w:val="32"/>
        </w:rPr>
        <w:t>Arduino</w:t>
      </w:r>
    </w:p>
    <w:p w:rsidR="00350CD6" w:rsidRDefault="00AA4C74">
      <w:pPr>
        <w:outlineLvl w:val="0"/>
        <w:rPr>
          <w:rFonts w:asciiTheme="minorEastAsia" w:eastAsiaTheme="minorEastAsia" w:hAnsiTheme="minorEastAsia" w:cstheme="minorEastAsia"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Cs/>
          <w:color w:val="000000" w:themeColor="text1"/>
          <w:sz w:val="28"/>
          <w:szCs w:val="28"/>
        </w:rPr>
        <w:t xml:space="preserve">   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常用的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Arduino UNO 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是一颗在工业控制领域常见的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8-bit ATmega328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，最高运行频率仅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20MHz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。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Arduino 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作为一款真正传统意义上的单片机系统，一次只能运行一个你烧进去的程序，功能也相对单一。</w:t>
      </w:r>
    </w:p>
    <w:p w:rsidR="00350CD6" w:rsidRDefault="00AA4C74">
      <w:pPr>
        <w:outlineLvl w:val="0"/>
        <w:rPr>
          <w:rFonts w:asciiTheme="minorEastAsia" w:eastAsiaTheme="minorEastAsia" w:hAnsiTheme="minorEastAsia" w:cstheme="minorEastAsia"/>
          <w:sz w:val="28"/>
          <w:szCs w:val="28"/>
          <w:shd w:val="clear" w:color="auto" w:fill="FFFFFF"/>
        </w:rPr>
      </w:pPr>
      <w:r>
        <w:rPr>
          <w:rFonts w:ascii="宋体" w:hAnsi="宋体" w:hint="eastAsia"/>
          <w:bCs/>
          <w:color w:val="000000" w:themeColor="text1"/>
          <w:sz w:val="28"/>
          <w:szCs w:val="32"/>
        </w:rPr>
        <w:t xml:space="preserve">   </w:t>
      </w:r>
      <w:r>
        <w:rPr>
          <w:rFonts w:ascii="宋体" w:hAnsi="宋体" w:hint="eastAsia"/>
          <w:bCs/>
          <w:color w:val="000000" w:themeColor="text1"/>
          <w:sz w:val="28"/>
          <w:szCs w:val="32"/>
        </w:rPr>
        <w:t>方案二：使用树莓派（</w:t>
      </w:r>
      <w:r>
        <w:rPr>
          <w:rFonts w:asciiTheme="majorEastAsia" w:eastAsiaTheme="majorEastAsia" w:hAnsiTheme="majorEastAsia" w:cstheme="majorEastAsia" w:hint="eastAsia"/>
          <w:bCs/>
          <w:color w:val="000000" w:themeColor="text1"/>
          <w:sz w:val="28"/>
          <w:szCs w:val="28"/>
        </w:rPr>
        <w:t>Raspberry Pi</w:t>
      </w:r>
      <w:r>
        <w:rPr>
          <w:rFonts w:ascii="宋体" w:hAnsi="宋体" w:hint="eastAsia"/>
          <w:bCs/>
          <w:color w:val="000000" w:themeColor="text1"/>
          <w:sz w:val="28"/>
          <w:szCs w:val="32"/>
        </w:rPr>
        <w:t>）</w:t>
      </w:r>
    </w:p>
    <w:p w:rsidR="00350CD6" w:rsidRDefault="00AA4C74">
      <w:pPr>
        <w:ind w:firstLine="560"/>
        <w:outlineLvl w:val="0"/>
        <w:rPr>
          <w:rFonts w:asciiTheme="minorEastAsia" w:eastAsiaTheme="minorEastAsia" w:hAnsiTheme="minorEastAsia" w:cstheme="minorEastAsia"/>
          <w:color w:val="1A1A1A"/>
          <w:sz w:val="28"/>
          <w:szCs w:val="28"/>
          <w:shd w:val="clear" w:color="auto" w:fill="FFFFFF"/>
        </w:rPr>
      </w:pPr>
      <w:proofErr w:type="spellStart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RPi</w:t>
      </w:r>
      <w:proofErr w:type="spellEnd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可以运行完整的操作系统，如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Debian</w:t>
      </w:r>
      <w:proofErr w:type="spellEnd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等常见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Linux 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发行版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- </w:t>
      </w:r>
      <w:proofErr w:type="spellStart"/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>RPi</w:t>
      </w:r>
      <w:proofErr w:type="spellEnd"/>
      <w:r>
        <w:rPr>
          <w:rFonts w:asciiTheme="minorEastAsia" w:eastAsiaTheme="minorEastAsia" w:hAnsiTheme="minorEastAsia" w:cstheme="minorEastAsia" w:hint="eastAsia"/>
          <w:sz w:val="28"/>
          <w:szCs w:val="28"/>
          <w:shd w:val="clear" w:color="auto" w:fill="FFFFFF"/>
        </w:rPr>
        <w:t xml:space="preserve"> Distributions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。这意味着你可以使用你熟练的语言（如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Python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Java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）和熟悉的库来进行开发，同时后台运行多个进程也毫无压力。</w:t>
      </w:r>
      <w:proofErr w:type="spellStart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RPi</w:t>
      </w:r>
      <w:proofErr w:type="spellEnd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自带的接口比较全面，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USB-host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RJ45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HDMI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、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SD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读卡器等常用接口都有；</w:t>
      </w:r>
    </w:p>
    <w:p w:rsidR="00350CD6" w:rsidRDefault="00AA4C74">
      <w:pPr>
        <w:ind w:firstLine="560"/>
        <w:outlineLvl w:val="0"/>
        <w:rPr>
          <w:rFonts w:asciiTheme="minorEastAsia" w:eastAsiaTheme="minorEastAsia" w:hAnsiTheme="minorEastAsia" w:cstheme="minorEastAsia"/>
          <w:color w:val="1A1A1A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通过比较，我们选择方案二。</w:t>
      </w:r>
    </w:p>
    <w:p w:rsidR="00350CD6" w:rsidRDefault="00AA4C74">
      <w:pPr>
        <w:numPr>
          <w:ilvl w:val="0"/>
          <w:numId w:val="2"/>
        </w:numPr>
        <w:outlineLvl w:val="0"/>
        <w:rPr>
          <w:rFonts w:asciiTheme="minorEastAsia" w:eastAsiaTheme="minorEastAsia" w:hAnsiTheme="minorEastAsia" w:cstheme="minorEastAsia"/>
          <w:color w:val="1A1A1A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接收模块的论证与选择</w:t>
      </w:r>
    </w:p>
    <w:p w:rsidR="00350CD6" w:rsidRDefault="00AA4C74">
      <w:pPr>
        <w:ind w:firstLine="560"/>
        <w:outlineLvl w:val="0"/>
        <w:rPr>
          <w:rFonts w:asciiTheme="minorEastAsia" w:eastAsiaTheme="minorEastAsia" w:hAnsiTheme="minorEastAsia" w:cstheme="minorEastAsia"/>
          <w:color w:val="1A1A1A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方案</w:t>
      </w:r>
      <w:proofErr w:type="gramStart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一</w:t>
      </w:r>
      <w:proofErr w:type="gramEnd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：使用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FM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调频收音机</w:t>
      </w:r>
    </w:p>
    <w:p w:rsidR="00350CD6" w:rsidRDefault="00AA4C74">
      <w:pPr>
        <w:ind w:firstLine="560"/>
        <w:outlineLvl w:val="0"/>
        <w:rPr>
          <w:rFonts w:asciiTheme="minorEastAsia" w:eastAsiaTheme="minorEastAsia" w:hAnsiTheme="minorEastAsia" w:cstheme="minorEastAsia"/>
          <w:color w:val="1A1A1A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FM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调频收音机能够接收的信号更好，干扰更小，但是不易设备不易获取。</w:t>
      </w:r>
    </w:p>
    <w:p w:rsidR="00350CD6" w:rsidRDefault="00AA4C74">
      <w:pPr>
        <w:ind w:firstLine="560"/>
        <w:outlineLvl w:val="0"/>
        <w:rPr>
          <w:rFonts w:asciiTheme="minorEastAsia" w:eastAsiaTheme="minorEastAsia" w:hAnsiTheme="minorEastAsia" w:cstheme="minorEastAsia"/>
          <w:color w:val="1A1A1A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方案二：使用</w:t>
      </w:r>
      <w:proofErr w:type="gramStart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四六</w:t>
      </w:r>
      <w:proofErr w:type="gramEnd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级听力耳机</w:t>
      </w:r>
    </w:p>
    <w:p w:rsidR="00350CD6" w:rsidRDefault="00AA4C74">
      <w:pPr>
        <w:ind w:firstLine="560"/>
        <w:outlineLvl w:val="0"/>
        <w:rPr>
          <w:rFonts w:asciiTheme="minorEastAsia" w:eastAsiaTheme="minorEastAsia" w:hAnsiTheme="minorEastAsia" w:cstheme="minorEastAsia"/>
          <w:color w:val="1A1A1A"/>
          <w:sz w:val="28"/>
          <w:szCs w:val="28"/>
          <w:shd w:val="clear" w:color="auto" w:fill="FFFFFF"/>
        </w:rPr>
      </w:pPr>
      <w:proofErr w:type="gramStart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四六</w:t>
      </w:r>
      <w:proofErr w:type="gramEnd"/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级听力耳机接收品质不如收音机，但是能够基本达到设计要</w:t>
      </w: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lastRenderedPageBreak/>
        <w:t>求，且方便易携带。</w:t>
      </w:r>
    </w:p>
    <w:p w:rsidR="00350CD6" w:rsidRDefault="00AA4C74">
      <w:pPr>
        <w:ind w:firstLine="560"/>
        <w:outlineLvl w:val="0"/>
        <w:rPr>
          <w:rFonts w:asciiTheme="minorEastAsia" w:eastAsiaTheme="minorEastAsia" w:hAnsiTheme="minorEastAsia" w:cstheme="minorEastAsia"/>
          <w:color w:val="1A1A1A"/>
          <w:sz w:val="28"/>
          <w:szCs w:val="28"/>
          <w:shd w:val="clear" w:color="auto" w:fill="FFFFFF"/>
        </w:rPr>
      </w:pPr>
      <w:r>
        <w:rPr>
          <w:rFonts w:asciiTheme="minorEastAsia" w:eastAsiaTheme="minorEastAsia" w:hAnsiTheme="minorEastAsia" w:cstheme="minorEastAsia" w:hint="eastAsia"/>
          <w:color w:val="1A1A1A"/>
          <w:sz w:val="28"/>
          <w:szCs w:val="28"/>
          <w:shd w:val="clear" w:color="auto" w:fill="FFFFFF"/>
        </w:rPr>
        <w:t>通过比较，我们选择方案二。</w:t>
      </w:r>
    </w:p>
    <w:p w:rsidR="00350CD6" w:rsidRDefault="00350CD6">
      <w:pPr>
        <w:ind w:firstLine="560"/>
        <w:outlineLvl w:val="0"/>
        <w:rPr>
          <w:rFonts w:asciiTheme="minorEastAsia" w:eastAsiaTheme="minorEastAsia" w:hAnsiTheme="minorEastAsia" w:cstheme="minorEastAsia"/>
          <w:color w:val="1A1A1A"/>
          <w:sz w:val="28"/>
          <w:szCs w:val="28"/>
          <w:shd w:val="clear" w:color="auto" w:fill="FFFFFF"/>
        </w:rPr>
      </w:pPr>
    </w:p>
    <w:p w:rsidR="00350CD6" w:rsidRDefault="00AA4C74">
      <w:pPr>
        <w:outlineLvl w:val="0"/>
        <w:rPr>
          <w:rFonts w:ascii="宋体" w:hAns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二</w:t>
      </w:r>
      <w:r>
        <w:rPr>
          <w:rFonts w:ascii="宋体" w:hAnsi="宋体" w:hint="eastAsia"/>
          <w:b/>
          <w:color w:val="000000" w:themeColor="text1"/>
          <w:sz w:val="28"/>
          <w:szCs w:val="28"/>
        </w:rPr>
        <w:t xml:space="preserve"> </w:t>
      </w:r>
      <w:r>
        <w:rPr>
          <w:rFonts w:ascii="宋体" w:hAnsi="宋体" w:hint="eastAsia"/>
          <w:b/>
          <w:color w:val="000000" w:themeColor="text1"/>
          <w:sz w:val="28"/>
          <w:szCs w:val="28"/>
        </w:rPr>
        <w:t>、系统的组成与电路的设计</w:t>
      </w:r>
      <w:bookmarkEnd w:id="0"/>
      <w:bookmarkEnd w:id="1"/>
      <w:bookmarkEnd w:id="2"/>
      <w:bookmarkEnd w:id="3"/>
      <w:bookmarkEnd w:id="4"/>
      <w:bookmarkEnd w:id="5"/>
    </w:p>
    <w:p w:rsidR="00350CD6" w:rsidRDefault="00AA4C74">
      <w:pPr>
        <w:outlineLvl w:val="0"/>
        <w:rPr>
          <w:rFonts w:ascii="宋体" w:hAns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1</w:t>
      </w:r>
      <w:r>
        <w:rPr>
          <w:rFonts w:ascii="宋体" w:hAnsi="宋体" w:hint="eastAsia"/>
          <w:b/>
          <w:color w:val="000000" w:themeColor="text1"/>
          <w:sz w:val="28"/>
          <w:szCs w:val="28"/>
        </w:rPr>
        <w:t>、设计想法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数据生成器位于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rds.c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文件中。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数据生成器周期性地生成四个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0A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组（用于发送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）和一个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2A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组（用于发送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）。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get_rds_group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生成一个组，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crc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用于计算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CRC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要获取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数据的样本，请致电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get_rds_samples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。它调用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get_rds_group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差分编码信号并生成形状的双相符号。连续的双相符号重叠：添加样本使得结果等效于将整形滤波器（在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标准中指定的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begin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instrText xml:space="preserve"> HYPERLINK "http://en.wikipedia.org/wiki/Root-raised-cosine_filter" \t "https://blog.csdn.net/offbye/article/details/_blank" </w:instrTex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separate"/>
      </w:r>
      <w:proofErr w:type="gramStart"/>
      <w:r>
        <w:rPr>
          <w:rStyle w:val="a5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  <w:u w:val="none"/>
        </w:rPr>
        <w:t>根升余弦</w:t>
      </w:r>
      <w:proofErr w:type="gramEnd"/>
      <w:r>
        <w:rPr>
          <w:rStyle w:val="a5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  <w:u w:val="none"/>
        </w:rPr>
        <w:t>（</w:t>
      </w:r>
      <w:r>
        <w:rPr>
          <w:rStyle w:val="a5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  <w:u w:val="none"/>
        </w:rPr>
        <w:t>RRC</w:t>
      </w:r>
      <w:r>
        <w:rPr>
          <w:rStyle w:val="a5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  <w:u w:val="none"/>
        </w:rPr>
        <w:t>）滤波器 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end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）应用于曼彻斯特编码脉冲序列。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形状的双相符号由一个名为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begin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instrText xml:space="preserve"> HYPERLINK "https://github.com/ChristopheJacquet/Pydemod" \t "https://blog.csdn.net/offbye/article/details/_blank" </w:instrTex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separate"/>
      </w:r>
      <w:r>
        <w:rPr>
          <w:rStyle w:val="a5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  <w:u w:val="none"/>
        </w:rPr>
        <w:t>Pydemod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end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Python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程序一劳永逸地生成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generate_waveforms.py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begin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instrText xml:space="preserve"> HYPERLINK "https://github.com/ChristopheJacquet/Pydemod" \t "https://blog.csdn.net/offbye/article/details/_blank" </w:instrTex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separate"/>
      </w:r>
      <w:r>
        <w:rPr>
          <w:rStyle w:val="a5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  <w:u w:val="none"/>
        </w:rPr>
        <w:t>Pydemod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end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是我的其他软件无线电项目之一。这个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Python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程序生成一个数组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waveform_biphase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，该数组由将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RRC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过滤器应用于正负脉冲对而产生。请注意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generate_waveforms.py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，两个名为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waveforms.c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和的文件的输出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waveforms.h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都包含在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Git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存储库中，因此您无需自己运行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Python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脚本来编译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在内部，程序以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228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采样所有信号，是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副载波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57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的四倍。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多路复用信号（基带信号）由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fm_mpx.c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。此文件处理输入音频文件的上采样到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228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，并生成多路复用：未调制的左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+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右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lastRenderedPageBreak/>
        <w:t>信号（限制为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15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），可能是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19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的立体声导频，可能是左右信号，幅度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-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在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38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（抑制载波）和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信号上调制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rds.c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使用零阶保持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，然后是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60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阶的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FIR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低通滤波器来执行上采样。滤波器是由汉明窗口窗口化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的采样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sinc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。滤波器系数在启动时生成，以便滤波器将频率降至最小值以下：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输入音频文件的奈奎斯特频率（采样率的一半）以避免混叠，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15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，左右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+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和右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右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声道的带通，符合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广播标准。样本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pi_fm_rds.c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由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Richard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Hirst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begin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instrText xml:space="preserve"> HYPERLINK "https://github.com/richardghirst/PiBits/tree/master/PiFmDma" \t "https://blog.csdn.net/offbye/article/details/_blank" </w:instrTex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separate"/>
      </w:r>
      <w:r>
        <w:rPr>
          <w:rStyle w:val="a5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  <w:u w:val="none"/>
        </w:rPr>
        <w:t>PiFmDma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end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改编而来。该程序已更改为支持精确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228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的采样率。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2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调频原理：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1.1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技术原理 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Autospacing="0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所谓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技术是利用调频多工技术，在调频广播的富余频带内增设一个副载波信道，用以传送数据信息。根据国际无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咨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委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(CCIR)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组织的用各种副载波和调制方式所作的试验表明在多径传输条件下，中心频率为导频信号频率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(19kHz)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的三倍并与之锁相时，所造成的干扰最小。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Autospacing="0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因此，可以将所需发送的数据信息对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57kHz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的副载波进行抑制副载波的双边带调幅，然后与立体声复合信号一起构成基带调制信号，再对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VHF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主载波调频。在图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中，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数据信号占用了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57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±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2.4kHz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的基带频率，它不会干扰立体声广播，也不会降低其质量，同时，它也不会受到广播节目的干扰。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lastRenderedPageBreak/>
        <w:t>1.2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信息发送格式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Autospacing="0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按照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标准，广播数据信号的发送采用数据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块连续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重复的数据结构。最大的数据单元为一组，每个码组由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4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块组成，分别设为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A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B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D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；每块有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26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比特，其中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16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个信息比特，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10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个校验比特。按照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标准，广播数据信号的发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送采用数据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块连续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重复的数据结构。最大的数据单元为一组，每个码组由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4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块组成，分别设为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A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B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C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D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；每块有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26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比特，其中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16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个信息比特，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10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个校验比特。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1.3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信源编码及解码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Autospacing="0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本系统所用编码是一种最佳的纠正突发误码的缩短循环码，其生成多项式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g(x)=x10+x8+x7+x5+x4+x3+1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。相应地生成矩阵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。发射端通过一个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16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信息比特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x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与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16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×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26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矩阵相乘，所得结果再与每个块特有的偏置字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(10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个比特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)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模二加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，便产生一个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26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比特的数据系列。接收端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解码器获得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时钟信号和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数据信号。将接收到的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无差错的比特系列与校验矩阵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H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相乘，便得到偏置字所对应的伴随式，从而建立起数据流的块同步和组同步。</w:t>
      </w: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Autospacing="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</w:p>
    <w:p w:rsidR="00350CD6" w:rsidRDefault="00350CD6">
      <w:pPr>
        <w:outlineLvl w:val="0"/>
        <w:rPr>
          <w:rFonts w:ascii="宋体" w:hAnsi="宋体"/>
          <w:b/>
          <w:color w:val="000000" w:themeColor="text1"/>
          <w:sz w:val="28"/>
          <w:szCs w:val="28"/>
        </w:rPr>
      </w:pPr>
    </w:p>
    <w:p w:rsidR="00350CD6" w:rsidRDefault="00AA4C74">
      <w:pPr>
        <w:outlineLvl w:val="0"/>
        <w:rPr>
          <w:rFonts w:ascii="宋体" w:hAns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3</w:t>
      </w:r>
      <w:r>
        <w:rPr>
          <w:rFonts w:ascii="宋体" w:hAnsi="宋体" w:hint="eastAsia"/>
          <w:b/>
          <w:color w:val="000000" w:themeColor="text1"/>
          <w:sz w:val="28"/>
          <w:szCs w:val="28"/>
        </w:rPr>
        <w:t>、如何使用它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取决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sndfile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库。要在类似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Debian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的发行版上安装此库，例如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Raspbian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，请运行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sudo</w:t>
      </w:r>
      <w:proofErr w:type="spellEnd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apt-get install libsndfile1-dev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。然后克隆源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存储库并</w:t>
      </w:r>
      <w:proofErr w:type="gramEnd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make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在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src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目录中运行：</w:t>
      </w:r>
    </w:p>
    <w:p w:rsidR="00350CD6" w:rsidRDefault="007911BD">
      <w:pP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bookmarkStart w:id="6" w:name="_GoBack"/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lastRenderedPageBreak/>
        <w:t>s</w:t>
      </w:r>
      <w:r w:rsidR="00AA4C74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udo</w:t>
      </w:r>
      <w:proofErr w:type="spellEnd"/>
      <w:r w:rsidR="00AA4C74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proofErr w:type="spellStart"/>
      <w:r w:rsidR="00AA4C74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git</w:t>
      </w:r>
      <w:proofErr w:type="spellEnd"/>
      <w:r w:rsidR="00AA4C74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clone </w:t>
      </w:r>
      <w:r w:rsidR="00AA4C74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https://github.com/Christophe.Jacquet/PiFmRds.git</w:t>
      </w:r>
      <w:bookmarkEnd w:id="6"/>
      <w:r w:rsidR="00AA4C74"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https://github.com/Christophe.Jacquet/PiFmRds.git</w:t>
      </w: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可以运行：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="Consolas" w:hAnsi="Consolas" w:cs="Consolas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sudo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.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pi_fm_rds</w:t>
      </w:r>
      <w:proofErr w:type="spellEnd"/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将在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107.9 MHz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上生成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传输，默认站名（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），无线电文本（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代码，无音频。射频信号在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GPIO 4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上发射（插头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上的引脚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7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通过引用音频文件添加单声道或立体声音频，如下所示：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sudo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.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pi_fm_rds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-audio sound.wav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要测试立体声音频，尝试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stereo_44100.wav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 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提供的文件。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运行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的更一般语法如下：</w:t>
      </w:r>
    </w:p>
    <w:p w:rsidR="00350CD6" w:rsidRDefault="00AA4C74">
      <w:pP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pi_fm_rds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[-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freq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freq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] [-audio file] [-ppm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ppm_error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] [-pi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pi_code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] [-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ps_text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] [-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rt_text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]</w:t>
      </w: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所有参数都是可选的：</w:t>
      </w:r>
    </w:p>
    <w:p w:rsidR="00350CD6" w:rsidRDefault="00AA4C74">
      <w:pPr>
        <w:widowControl/>
        <w:wordWrap w:val="0"/>
        <w:spacing w:before="120" w:line="384" w:lineRule="atLeast"/>
        <w:ind w:left="120" w:firstLineChars="200" w:firstLine="560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freq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 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指定载波频率（以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MHz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为单位）。示例：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freq</w:t>
      </w:r>
      <w:proofErr w:type="spellEnd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107.9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</w:p>
    <w:p w:rsidR="00350CD6" w:rsidRDefault="00AA4C74">
      <w:pPr>
        <w:widowControl/>
        <w:wordWrap w:val="0"/>
        <w:spacing w:before="120" w:line="384" w:lineRule="atLeast"/>
        <w:ind w:left="120" w:firstLineChars="200" w:firstLine="560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lastRenderedPageBreak/>
        <w:t>-audio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 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指定要作为音频播放的音频文件。采样率无关紧要：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将重新采样并对其进行过滤。如果提供立体声文件，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将产生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立体声信号。示例：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-audio sound.wav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。支持的格式取决于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libsndfile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。这包括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WAV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和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Ogg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/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Vorbis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（以及其他），但不包括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MP3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。指定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作为文件名来读取标准输入上的音频数据（用于将音频传输到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）。</w:t>
      </w:r>
    </w:p>
    <w:p w:rsidR="00350CD6" w:rsidRDefault="00AA4C74">
      <w:pPr>
        <w:widowControl/>
        <w:wordWrap w:val="0"/>
        <w:spacing w:before="120" w:line="384" w:lineRule="atLeast"/>
        <w:ind w:left="120" w:firstLineChars="200" w:firstLine="560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-pi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指定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广播的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代码。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4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个十六进制数字。示例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-pi FFFF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</w:p>
    <w:p w:rsidR="00350CD6" w:rsidRDefault="00AA4C74">
      <w:pPr>
        <w:widowControl/>
        <w:wordWrap w:val="0"/>
        <w:spacing w:before="120" w:line="384" w:lineRule="atLeast"/>
        <w:ind w:left="120" w:firstLineChars="200" w:firstLine="560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指定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广播的电台名称（节目服务名称，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）。限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制：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8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个字符。示例：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proofErr w:type="spellEnd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RASP-PI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</w:p>
    <w:p w:rsidR="00350CD6" w:rsidRDefault="00AA4C74">
      <w:pPr>
        <w:widowControl/>
        <w:wordWrap w:val="0"/>
        <w:spacing w:before="120" w:line="384" w:lineRule="atLeast"/>
        <w:ind w:left="120" w:firstLineChars="200" w:firstLine="560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指定要传输的无线电文本（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）。限制：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64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个字符。示例：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proofErr w:type="spellEnd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'Hello, world!'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</w:p>
    <w:p w:rsidR="00350CD6" w:rsidRDefault="00AA4C74">
      <w:pPr>
        <w:widowControl/>
        <w:wordWrap w:val="0"/>
        <w:spacing w:before="120" w:line="384" w:lineRule="atLeast"/>
        <w:ind w:left="120" w:firstLineChars="200" w:firstLine="560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ctl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指定一个命名管道（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FIFO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），用作控制通道，在运行时更改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</w:p>
    <w:p w:rsidR="00350CD6" w:rsidRDefault="00AA4C74">
      <w:pPr>
        <w:widowControl/>
        <w:wordWrap w:val="0"/>
        <w:spacing w:before="120" w:line="384" w:lineRule="atLeast"/>
        <w:ind w:left="120" w:firstLineChars="200" w:firstLine="560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-ppm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以百万分率（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ppm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）表示您的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Raspberry Pi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振荡器误差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默认情况下，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在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FmRds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序列号之间来回切换，从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...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开始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00000000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每秒变化一次。</w:t>
      </w:r>
    </w:p>
    <w:p w:rsidR="00350CD6" w:rsidRDefault="00AA4C74">
      <w:pPr>
        <w:pStyle w:val="3"/>
        <w:widowControl/>
        <w:shd w:val="clear" w:color="auto" w:fill="FFFFFF"/>
        <w:wordWrap w:val="0"/>
        <w:spacing w:before="120" w:beforeAutospacing="0" w:after="240" w:afterAutospacing="0" w:line="21" w:lineRule="atLeast"/>
        <w:rPr>
          <w:rFonts w:asciiTheme="majorEastAsia" w:eastAsiaTheme="majorEastAsia" w:hAnsiTheme="majorEastAsia" w:cstheme="majorEastAsia" w:hint="default"/>
          <w:color w:val="000000" w:themeColor="text1"/>
          <w:sz w:val="28"/>
          <w:szCs w:val="28"/>
        </w:rPr>
      </w:pPr>
      <w:r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  <w:t>4</w:t>
      </w:r>
      <w:r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  <w:t>、</w:t>
      </w:r>
      <w:r>
        <w:rPr>
          <w:rFonts w:asciiTheme="majorEastAsia" w:eastAsiaTheme="majorEastAsia" w:hAnsiTheme="majorEastAsia" w:cstheme="majorEastAsia"/>
          <w:color w:val="000000" w:themeColor="text1"/>
          <w:sz w:val="28"/>
          <w:szCs w:val="28"/>
        </w:rPr>
        <w:t>时钟校准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标准规定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57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副载波的误差必须小于±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6 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，即小于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105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ppm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（百万分之一）。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Raspberry Pi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的振荡器误差可能高于此数字。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lastRenderedPageBreak/>
        <w:t>这就是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-ppm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参数发挥作用的地方：指定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的误差，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相应地调整时钟分频器。在实践中，我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们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发现即使不使用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-ppm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参数，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也能正常工作。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所以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认为接收器比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规范中规定的更宽容。测量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ppm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误差的一种方法是播放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pulses.wav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文件：它将播放一个脉冲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秒钟，然后播放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秒钟的静音，依此类推。使用好的声卡记录收音机的音频输出。假设以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44.1 kHz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采样。测量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10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个间隔。例如，使用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begin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instrText xml:space="preserve"> HYPERLINK "http://audacity.sourceforge.net/" \t "https://blog.csdn.net/offbye/article/details/_blank" </w:instrTex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separate"/>
      </w:r>
      <w:r>
        <w:rPr>
          <w:rStyle w:val="a5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  <w:u w:val="none"/>
        </w:rPr>
        <w:t>Audacity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fldChar w:fldCharType="end"/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确定这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10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个区间的样本数：在没有时钟错误的情况下，它应该是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441,000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个样本。有了我的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，我发现了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441,132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个样本。因此，我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们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ppm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误差为（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441132-441000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/ 441000 * 1e6 = 299 ppm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，假设我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们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的采样设备（音频卡）没有时钟错误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......</w:t>
      </w:r>
    </w:p>
    <w:p w:rsidR="00350CD6" w:rsidRDefault="00AA4C74">
      <w:pPr>
        <w:pStyle w:val="3"/>
        <w:widowControl/>
        <w:shd w:val="clear" w:color="auto" w:fill="FFFFFF"/>
        <w:wordWrap w:val="0"/>
        <w:spacing w:before="120" w:beforeAutospacing="0" w:after="240" w:afterAutospacing="0" w:line="21" w:lineRule="atLeast"/>
        <w:rPr>
          <w:rFonts w:asciiTheme="minorEastAsia" w:eastAsiaTheme="minorEastAsia" w:hAnsiTheme="minorEastAsia" w:cstheme="minorEastAsia" w:hint="default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5</w: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将音频管道输入</w: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Pi-FM-RD</w: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S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如果使用参数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-audio -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将读取标准输入的音频数据。这允许您将程序的输出传输到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。例如，这可以用于使用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Sox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读取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MP3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文件：</w:t>
      </w:r>
    </w:p>
    <w:p w:rsidR="00350CD6" w:rsidRDefault="00AA4C74">
      <w:pP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sox -t mp3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http: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/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/www.linuxvoice.com/episodes/lv_s02e01.mp3 -t wav - 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丨</w:t>
      </w:r>
      <w:proofErr w:type="spellStart"/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sudo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./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pi_fm_rds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-audio -</w:t>
      </w:r>
    </w:p>
    <w:p w:rsidR="00350CD6" w:rsidRDefault="00AA4C74">
      <w:pPr>
        <w:pStyle w:val="3"/>
        <w:widowControl/>
        <w:shd w:val="clear" w:color="auto" w:fill="FFFFFF"/>
        <w:wordWrap w:val="0"/>
        <w:spacing w:before="120" w:beforeAutospacing="0" w:after="240" w:afterAutospacing="0" w:line="21" w:lineRule="atLeast"/>
        <w:rPr>
          <w:rFonts w:asciiTheme="minorEastAsia" w:eastAsiaTheme="minorEastAsia" w:hAnsiTheme="minorEastAsia" w:cstheme="minorEastAsia" w:hint="default"/>
          <w:color w:val="000000" w:themeColor="text1"/>
          <w:sz w:val="28"/>
          <w:szCs w:val="28"/>
        </w:rPr>
      </w:pPr>
      <w:bookmarkStart w:id="7" w:name="t6"/>
      <w:bookmarkStart w:id="8" w:name="user-content-changing-ps-and-rt-at-run-t"/>
      <w:bookmarkEnd w:id="7"/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6</w: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、</w: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fldChar w:fldCharType="begin"/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instrText xml:space="preserve"> HYPERLINK "https://github.com/ChristopheJacquet/PiFmRds" \l "changing-ps-and-rt-at-run-time" \t "https://blog.csdn.net/offbye/article/details/_blank" </w:instrTex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fldChar w:fldCharType="end"/>
      </w:r>
      <w:bookmarkEnd w:id="8"/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在运行时更改</w: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和</w:t>
      </w:r>
      <w: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  <w:t>RT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使用命名管道（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FIFO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）在运行时控制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。对于这个运行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Pi-FM-RDS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-</w:t>
      </w:r>
      <w:proofErr w:type="spellStart"/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ctl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参数。</w:t>
      </w:r>
    </w:p>
    <w:p w:rsidR="00350CD6" w:rsidRDefault="00AA4C74">
      <w:pPr>
        <w:rPr>
          <w:rFonts w:asciiTheme="minorEastAsia" w:eastAsiaTheme="minorEastAsia" w:hAnsiTheme="minorEastAsia" w:cstheme="minorEastAsia"/>
          <w:color w:val="000000" w:themeColor="text1"/>
          <w:kern w:val="0"/>
          <w:sz w:val="28"/>
          <w:szCs w:val="28"/>
          <w:lang w:bidi="ar"/>
        </w:rPr>
      </w:pP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>mkfio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>rds_ctl</w:t>
      </w:r>
      <w:proofErr w:type="spellEnd"/>
    </w:p>
    <w:p w:rsidR="00350CD6" w:rsidRDefault="00AA4C74">
      <w:pP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lastRenderedPageBreak/>
        <w:t>sudo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 xml:space="preserve"> .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>/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>pi_fm_rds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 xml:space="preserve"> -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>ctl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 xml:space="preserve">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kern w:val="0"/>
          <w:sz w:val="28"/>
          <w:szCs w:val="28"/>
          <w:lang w:bidi="ar"/>
        </w:rPr>
        <w:t>rds_ctl</w:t>
      </w:r>
      <w:proofErr w:type="spellEnd"/>
    </w:p>
    <w:p w:rsidR="00350CD6" w:rsidRDefault="00350CD6">
      <w:pPr>
        <w:widowControl/>
        <w:numPr>
          <w:ilvl w:val="0"/>
          <w:numId w:val="3"/>
        </w:numPr>
        <w:wordWrap w:val="0"/>
        <w:spacing w:line="22" w:lineRule="atLeast"/>
        <w:ind w:left="0"/>
        <w:rPr>
          <w:color w:val="000000" w:themeColor="text1"/>
        </w:rPr>
      </w:pP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发送“命令”来改变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和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：</w:t>
      </w:r>
    </w:p>
    <w:p w:rsidR="00350CD6" w:rsidRDefault="00AA4C74">
      <w:pP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cat &gt;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rds_ctl</w:t>
      </w:r>
      <w:proofErr w:type="spell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ab/>
      </w:r>
    </w:p>
    <w:p w:rsidR="00350CD6" w:rsidRDefault="00AA4C74">
      <w:pP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PS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MyText</w:t>
      </w:r>
      <w:proofErr w:type="spellEnd"/>
    </w:p>
    <w:p w:rsidR="00350CD6" w:rsidRDefault="00AA4C74">
      <w:pP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RT A text to be sent as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radiotext</w:t>
      </w:r>
      <w:proofErr w:type="spellEnd"/>
    </w:p>
    <w:p w:rsidR="00350CD6" w:rsidRDefault="00AA4C74">
      <w:pPr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PS </w:t>
      </w:r>
      <w:proofErr w:type="spell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OtherTxt</w:t>
      </w:r>
      <w:proofErr w:type="spellEnd"/>
    </w:p>
    <w:p w:rsidR="00350CD6" w:rsidRDefault="00350CD6">
      <w:pPr>
        <w:widowControl/>
        <w:wordWrap w:val="0"/>
        <w:spacing w:line="22" w:lineRule="atLeast"/>
        <w:rPr>
          <w:color w:val="000000" w:themeColor="text1"/>
        </w:rPr>
      </w:pP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每行必须以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PS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或开头</w:t>
      </w:r>
      <w:r>
        <w:rPr>
          <w:rStyle w:val="HTML0"/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RT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，后跟一个空格字符和所需的值。静默忽略任何其他行格式。</w:t>
      </w:r>
      <w:bookmarkStart w:id="9" w:name="t7"/>
      <w:bookmarkEnd w:id="9"/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三、注意事项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切勿使用此程序通过天线传输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VHF-FM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数据，因为在大多数国家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/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地区都是非法的。此代码仅用于实验目的。总是从树莓派屏蔽传输线直接连接到无线电接收器，从而不发射无线电波。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bookmarkStart w:id="10" w:name="t8"/>
      <w:bookmarkEnd w:id="10"/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四、测试方案与测试结果</w:t>
      </w:r>
    </w:p>
    <w:p w:rsidR="00350CD6" w:rsidRDefault="00AA4C74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测试方案</w:t>
      </w:r>
    </w:p>
    <w:p w:rsidR="00350CD6" w:rsidRDefault="00AA4C74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硬件测试</w:t>
      </w:r>
    </w:p>
    <w:p w:rsidR="00350CD6" w:rsidRDefault="00AA4C74">
      <w:pPr>
        <w:pStyle w:val="a3"/>
        <w:widowControl/>
        <w:numPr>
          <w:ilvl w:val="0"/>
          <w:numId w:val="5"/>
        </w:numPr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硬件软件联调</w:t>
      </w:r>
    </w:p>
    <w:p w:rsidR="00350CD6" w:rsidRDefault="00AA4C74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测试条件与仪器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="562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lastRenderedPageBreak/>
        <w:t>测试条件：检查多次，接收设置是否能正常工作，树莓派路径是保证正确，调频指令保证正确无误，确保想要播放的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wav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格式音乐文件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完好能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正常播放，树莓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派设置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的频道区间没有被占用。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="562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测试仪器：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四六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级考试的听力耳机（其他能够接收到电台频率的收音设备也可以）。</w:t>
      </w:r>
    </w:p>
    <w:p w:rsidR="00350CD6" w:rsidRDefault="00AA4C74">
      <w:pPr>
        <w:pStyle w:val="a3"/>
        <w:widowControl/>
        <w:numPr>
          <w:ilvl w:val="0"/>
          <w:numId w:val="4"/>
        </w:numPr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测试结果及分析</w:t>
      </w:r>
    </w:p>
    <w:p w:rsidR="00350CD6" w:rsidRDefault="00AA4C74">
      <w:pPr>
        <w:pStyle w:val="a3"/>
        <w:widowControl/>
        <w:numPr>
          <w:ilvl w:val="0"/>
          <w:numId w:val="6"/>
        </w:numPr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测试结果（数据）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350CD6"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频率</w:t>
            </w:r>
          </w:p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（</w:t>
            </w:r>
            <w:proofErr w:type="spellStart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Mhz</w:t>
            </w:r>
            <w:proofErr w:type="spellEnd"/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）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80.2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85.7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93.2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94.7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95.0</w:t>
            </w:r>
          </w:p>
        </w:tc>
        <w:tc>
          <w:tcPr>
            <w:tcW w:w="1066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98.2</w:t>
            </w:r>
          </w:p>
        </w:tc>
        <w:tc>
          <w:tcPr>
            <w:tcW w:w="1066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100.5</w:t>
            </w:r>
          </w:p>
        </w:tc>
      </w:tr>
      <w:tr w:rsidR="00350CD6"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是否正常接收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065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066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066" w:type="dxa"/>
          </w:tcPr>
          <w:p w:rsidR="00350CD6" w:rsidRDefault="00AA4C74">
            <w:pPr>
              <w:pStyle w:val="a3"/>
              <w:widowControl/>
              <w:wordWrap w:val="0"/>
              <w:spacing w:beforeAutospacing="0" w:after="240" w:afterAutospacing="0" w:line="384" w:lineRule="atLeast"/>
              <w:jc w:val="both"/>
              <w:rPr>
                <w:rFonts w:asciiTheme="minorEastAsia" w:eastAsiaTheme="minorEastAsia" w:hAnsiTheme="minorEastAsia" w:cstheme="minorEastAsia"/>
                <w:color w:val="000000" w:themeColor="text1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 w:themeColor="text1"/>
                <w:sz w:val="28"/>
                <w:szCs w:val="28"/>
              </w:rPr>
              <w:t>是</w:t>
            </w:r>
          </w:p>
        </w:tc>
      </w:tr>
    </w:tbl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left="421"/>
        <w:jc w:val="both"/>
        <w:rPr>
          <w:rFonts w:asciiTheme="minorEastAsia" w:eastAsiaTheme="minorEastAsia"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（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2</w:t>
      </w:r>
      <w:r>
        <w:rPr>
          <w:rFonts w:asciiTheme="minorEastAsia" w:eastAsiaTheme="minorEastAsia" w:hAnsiTheme="minorEastAsia" w:cstheme="minorEastAsia" w:hint="eastAsia"/>
          <w:b/>
          <w:bCs/>
          <w:color w:val="000000" w:themeColor="text1"/>
          <w:sz w:val="28"/>
          <w:szCs w:val="28"/>
        </w:rPr>
        <w:t>）测试分析与结论</w:t>
      </w: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</w:p>
    <w:p w:rsidR="00350CD6" w:rsidRDefault="00AA4C74">
      <w:pPr>
        <w:pStyle w:val="a3"/>
        <w:widowControl/>
        <w:numPr>
          <w:ilvl w:val="0"/>
          <w:numId w:val="7"/>
        </w:numPr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当设定的频道没有被其他电台占用时，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四六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级听力耳机能正常接收到我们所预存的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wav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格式音乐。</w:t>
      </w:r>
    </w:p>
    <w:p w:rsidR="00350CD6" w:rsidRDefault="00AA4C74">
      <w:pPr>
        <w:pStyle w:val="a3"/>
        <w:widowControl/>
        <w:numPr>
          <w:ilvl w:val="0"/>
          <w:numId w:val="7"/>
        </w:numPr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当设定的频道被其他电台占用时，</w:t>
      </w:r>
      <w:proofErr w:type="gramStart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四六</w:t>
      </w:r>
      <w:proofErr w:type="gramEnd"/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级听力耳机无法正常接收到我们所预存的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wav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格式音乐。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Theme="minorEastAsia" w:eastAsiaTheme="minorEastAsia" w:hAnsiTheme="minorEastAsia" w:cstheme="minorEastAsia"/>
          <w:color w:val="000000" w:themeColor="text1"/>
          <w:sz w:val="28"/>
          <w:szCs w:val="28"/>
        </w:rPr>
      </w:pP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000000" w:themeColor="text1"/>
          <w:sz w:val="28"/>
          <w:szCs w:val="28"/>
        </w:rPr>
        <w:t>综上所诉，本次设计达到设计要求。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lastRenderedPageBreak/>
        <w:t>五、结论</w:t>
      </w:r>
    </w:p>
    <w:p w:rsidR="00350CD6" w:rsidRDefault="00AA4C74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ind w:firstLineChars="200" w:firstLine="560"/>
        <w:jc w:val="both"/>
        <w:rPr>
          <w:rFonts w:ascii="宋体" w:hAnsi="宋体" w:cs="宋体"/>
          <w:bCs/>
          <w:sz w:val="28"/>
          <w:szCs w:val="28"/>
        </w:rPr>
      </w:pPr>
      <w:r>
        <w:rPr>
          <w:rFonts w:ascii="宋体" w:hAnsi="宋体" w:cs="宋体" w:hint="eastAsia"/>
          <w:bCs/>
          <w:sz w:val="28"/>
          <w:szCs w:val="28"/>
        </w:rPr>
        <w:t>这次的实验室结合我们之前所学，是将树莓派的用途更深一步的研习，可能我们的成果并不是很高端，但是随着不断地进步，对于树莓派的开发使用一定会越来越理想。</w:t>
      </w:r>
      <w:r>
        <w:rPr>
          <w:rFonts w:ascii="宋体" w:hAnsi="宋体" w:cs="宋体" w:hint="eastAsia"/>
          <w:bCs/>
          <w:sz w:val="28"/>
          <w:szCs w:val="28"/>
        </w:rPr>
        <w:t>这次课程设计，让我们对树莓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派一块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有了更多的了解，在实验的中途遇到了很多问题，廷尉是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将转图与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树莓派的结合，有许多地方要进行修改和调试，例如接收到的音频信号噪声干扰很强，需要外加滤波器提高收音品质。但是因为不断地查询</w:t>
      </w:r>
      <w:proofErr w:type="gramStart"/>
      <w:r>
        <w:rPr>
          <w:rFonts w:ascii="宋体" w:hAnsi="宋体" w:cs="宋体" w:hint="eastAsia"/>
          <w:bCs/>
          <w:sz w:val="28"/>
          <w:szCs w:val="28"/>
        </w:rPr>
        <w:t>自来哦和询问</w:t>
      </w:r>
      <w:proofErr w:type="gramEnd"/>
      <w:r>
        <w:rPr>
          <w:rFonts w:ascii="宋体" w:hAnsi="宋体" w:cs="宋体" w:hint="eastAsia"/>
          <w:bCs/>
          <w:sz w:val="28"/>
          <w:szCs w:val="28"/>
        </w:rPr>
        <w:t>老师同学也让我们的能力有了加强，我们知道了，设计是不可能顺顺利利的，需要有良好的心态和勇于寻找问题根源的态度，团队间要相互配合，这样才能达到</w:t>
      </w:r>
      <w:r>
        <w:rPr>
          <w:rFonts w:ascii="宋体" w:hAnsi="宋体" w:cs="宋体" w:hint="eastAsia"/>
          <w:bCs/>
          <w:sz w:val="28"/>
          <w:szCs w:val="28"/>
        </w:rPr>
        <w:t>我们想要的目的。做出我们想要的结果。</w:t>
      </w:r>
    </w:p>
    <w:p w:rsidR="00350CD6" w:rsidRDefault="00350CD6">
      <w:pPr>
        <w:pStyle w:val="a3"/>
        <w:widowControl/>
        <w:shd w:val="clear" w:color="auto" w:fill="FFFFFF"/>
        <w:wordWrap w:val="0"/>
        <w:spacing w:beforeAutospacing="0" w:after="240" w:afterAutospacing="0" w:line="384" w:lineRule="atLeast"/>
        <w:jc w:val="both"/>
        <w:rPr>
          <w:rFonts w:ascii="宋体" w:hAnsi="宋体" w:cs="宋体"/>
          <w:bCs/>
          <w:sz w:val="28"/>
          <w:szCs w:val="28"/>
        </w:rPr>
      </w:pPr>
    </w:p>
    <w:sectPr w:rsidR="00350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8F4776D"/>
    <w:multiLevelType w:val="singleLevel"/>
    <w:tmpl w:val="A8F4776D"/>
    <w:lvl w:ilvl="0">
      <w:start w:val="1"/>
      <w:numFmt w:val="decimal"/>
      <w:suff w:val="nothing"/>
      <w:lvlText w:val="（%1）"/>
      <w:lvlJc w:val="left"/>
      <w:pPr>
        <w:ind w:left="421" w:firstLine="0"/>
      </w:pPr>
    </w:lvl>
  </w:abstractNum>
  <w:abstractNum w:abstractNumId="1" w15:restartNumberingAfterBreak="0">
    <w:nsid w:val="ACB3E9AD"/>
    <w:multiLevelType w:val="singleLevel"/>
    <w:tmpl w:val="ACB3E9A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F7324A8F"/>
    <w:multiLevelType w:val="multilevel"/>
    <w:tmpl w:val="F7324A8F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1F4FF5CD"/>
    <w:multiLevelType w:val="singleLevel"/>
    <w:tmpl w:val="1F4FF5CD"/>
    <w:lvl w:ilvl="0">
      <w:start w:val="1"/>
      <w:numFmt w:val="decimal"/>
      <w:suff w:val="nothing"/>
      <w:lvlText w:val="（%1）"/>
      <w:lvlJc w:val="left"/>
      <w:pPr>
        <w:ind w:left="421" w:firstLine="0"/>
      </w:pPr>
    </w:lvl>
  </w:abstractNum>
  <w:abstractNum w:abstractNumId="4" w15:restartNumberingAfterBreak="0">
    <w:nsid w:val="690AB0F9"/>
    <w:multiLevelType w:val="singleLevel"/>
    <w:tmpl w:val="690AB0F9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73802C40"/>
    <w:multiLevelType w:val="singleLevel"/>
    <w:tmpl w:val="73802C4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 w15:restartNumberingAfterBreak="0">
    <w:nsid w:val="7E827F7F"/>
    <w:multiLevelType w:val="singleLevel"/>
    <w:tmpl w:val="7E827F7F"/>
    <w:lvl w:ilvl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291A80"/>
    <w:rsid w:val="00350CD6"/>
    <w:rsid w:val="007911BD"/>
    <w:rsid w:val="00AA4C74"/>
    <w:rsid w:val="06677088"/>
    <w:rsid w:val="09174546"/>
    <w:rsid w:val="17265547"/>
    <w:rsid w:val="1A5C11B7"/>
    <w:rsid w:val="1E5C1C84"/>
    <w:rsid w:val="204D5EC5"/>
    <w:rsid w:val="3164399A"/>
    <w:rsid w:val="3B3C6222"/>
    <w:rsid w:val="3E70399B"/>
    <w:rsid w:val="3ED20D12"/>
    <w:rsid w:val="421C6504"/>
    <w:rsid w:val="42447025"/>
    <w:rsid w:val="448F3CF2"/>
    <w:rsid w:val="45857CC2"/>
    <w:rsid w:val="461E5AFE"/>
    <w:rsid w:val="4F291A80"/>
    <w:rsid w:val="5E494E00"/>
    <w:rsid w:val="68AB6281"/>
    <w:rsid w:val="6D2955D8"/>
    <w:rsid w:val="6E7966F3"/>
    <w:rsid w:val="6EBD4860"/>
    <w:rsid w:val="741272D2"/>
    <w:rsid w:val="7464570B"/>
    <w:rsid w:val="7578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B8B2D"/>
  <w15:docId w15:val="{87898A3B-B972-4497-8F3B-1464697A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871</Words>
  <Characters>4969</Characters>
  <Application>Microsoft Office Word</Application>
  <DocSecurity>0</DocSecurity>
  <Lines>41</Lines>
  <Paragraphs>11</Paragraphs>
  <ScaleCrop>false</ScaleCrop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390848379@qq.com</cp:lastModifiedBy>
  <cp:revision>3</cp:revision>
  <dcterms:created xsi:type="dcterms:W3CDTF">2018-09-10T14:04:00Z</dcterms:created>
  <dcterms:modified xsi:type="dcterms:W3CDTF">2018-09-18T08:44:00Z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