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a284b"/>
          <w:sz w:val="48"/>
          <w:szCs w:val="48"/>
          <w:rtl w:val="0"/>
        </w:rPr>
        <w:t xml:space="preserve">Muhammad Rizki Pratama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57b8"/>
          <w:sz w:val="20"/>
          <w:szCs w:val="20"/>
          <w:rtl w:val="0"/>
        </w:rPr>
        <w:t xml:space="preserve">Junior Front-End Developer | JavaScript | Vue.js | React | REST API</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color w:val="505050"/>
          <w:sz w:val="16"/>
          <w:szCs w:val="16"/>
          <w:rtl w:val="0"/>
        </w:rPr>
        <w:t xml:space="preserve">Jakarta Barat, Indonesia  |  +62 89507140182  |  rizkim.rizkipratama@gmail.com  |  rizkipratama.vercel.app</w:t>
      </w:r>
      <w:r w:rsidDel="00000000" w:rsidR="00000000" w:rsidRPr="00000000">
        <w:rPr>
          <w:rtl w:val="0"/>
        </w:rPr>
      </w:r>
    </w:p>
    <w:p w:rsidR="00000000" w:rsidDel="00000000" w:rsidP="00000000" w:rsidRDefault="00000000" w:rsidRPr="00000000" w14:paraId="00000004">
      <w:pPr>
        <w:pBdr>
          <w:bottom w:color="0057b8" w:space="2" w:sz="10" w:val="single"/>
        </w:pBdr>
        <w:spacing w:after="80" w:before="120" w:lineRule="auto"/>
        <w:rPr/>
      </w:pPr>
      <w:r w:rsidDel="00000000" w:rsidR="00000000" w:rsidRPr="00000000">
        <w:rPr>
          <w:b w:val="1"/>
          <w:bCs w:val="1"/>
          <w:color w:val="0a284b"/>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Lulusan Ilmu Komputer dengan pengalaman langsung sebagai Pengembang Front-End Junior di Divisi TI BINUS. Berpengalaman dalam mengembangkan dan memelihara aplikasi web menggunakan HTML, CSS, JavaScript, Vue.js, React, dan Laravel, serta memiliki pengalaman praktis dalam integrasi API, debugging, dan pengembangan antarmuka pengguna (UI) responsif. Dilengkapi dengan pengalaman di bidang infrastruktur TI, pemecahan masalah jaringan, dukungan teknis videotron, koordinasi lapangan, dan administrasi operasional. Memiliki kemampuan pemecahan masalah dan kolaborasi yang kuat</w:t>
      </w:r>
    </w:p>
    <w:p w:rsidR="00000000" w:rsidDel="00000000" w:rsidP="00000000" w:rsidRDefault="00000000" w:rsidRPr="00000000" w14:paraId="00000006">
      <w:pPr>
        <w:pBdr>
          <w:bottom w:color="0057b8" w:space="2" w:sz="10" w:val="single"/>
        </w:pBdr>
        <w:spacing w:after="80" w:before="120" w:lineRule="auto"/>
        <w:rPr/>
      </w:pPr>
      <w:r w:rsidDel="00000000" w:rsidR="00000000" w:rsidRPr="00000000">
        <w:rPr>
          <w:b w:val="1"/>
          <w:bCs w:val="1"/>
          <w:color w:val="0a284b"/>
          <w:sz w:val="22"/>
          <w:szCs w:val="22"/>
          <w:rtl w:val="0"/>
        </w:rPr>
        <w:t xml:space="preserve">PROFESSIONAL EXPERIENCE</w:t>
      </w: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b w:val="1"/>
          <w:bCs w:val="1"/>
          <w:sz w:val="20"/>
          <w:szCs w:val="20"/>
          <w:rtl w:val="0"/>
        </w:rPr>
        <w:t xml:space="preserve">PT. Prospera Perwira Utama</w:t>
      </w:r>
      <w:r w:rsidDel="00000000" w:rsidR="00000000" w:rsidRPr="00000000">
        <w:rPr>
          <w:b w:val="1"/>
          <w:bCs w:val="1"/>
          <w:color w:val="0057b8"/>
          <w:rtl w:val="0"/>
        </w:rPr>
        <w:t xml:space="preserve">  |  Teknisi Videotron</w:t>
      </w:r>
      <w:r w:rsidDel="00000000" w:rsidR="00000000" w:rsidRPr="00000000">
        <w:rPr>
          <w:rtl w:val="0"/>
        </w:rPr>
      </w:r>
    </w:p>
    <w:p w:rsidR="00000000" w:rsidDel="00000000" w:rsidP="00000000" w:rsidRDefault="00000000" w:rsidRPr="00000000" w14:paraId="00000008">
      <w:pPr>
        <w:spacing w:after="20" w:lineRule="auto"/>
        <w:rPr/>
      </w:pPr>
      <w:r w:rsidDel="00000000" w:rsidR="00000000" w:rsidRPr="00000000">
        <w:rPr>
          <w:i w:val="1"/>
          <w:iCs w:val="1"/>
          <w:color w:val="646464"/>
          <w:sz w:val="17"/>
          <w:szCs w:val="17"/>
          <w:rtl w:val="0"/>
        </w:rPr>
        <w:t xml:space="preserve">Januari 2026 – Sekarang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Melaksanakan instalasi, pemasangan, dan commissioning videotron di lokasi proyek.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Melakukan troubleshooting, maintenance, dan perbaikan videotron untuk memastikan sistem berfungsi optimal.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Mengembangkan website company profile untuk menampilkan produk modul videotron dan portofolio proyek perusahaan.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Melakukan riset dan mencari distributor/vendor untuk kebutuhan pengadaan barang dan material proyek.</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Membantu administrasi operasional, termasuk rekapitulasi pengeluaran perusahaan dan pembuatan surat jalan.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173"/>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Berkoordinasi dengan tim internal, vendor, dan pihak lapangan dalam mendukung pelaksanaan proyek videotron.</w:t>
      </w:r>
    </w:p>
    <w:p w:rsidR="00000000" w:rsidDel="00000000" w:rsidP="00000000" w:rsidRDefault="00000000" w:rsidRPr="00000000" w14:paraId="0000000F">
      <w:pPr>
        <w:spacing w:after="0" w:before="80" w:lineRule="auto"/>
        <w:rPr/>
      </w:pPr>
      <w:r w:rsidDel="00000000" w:rsidR="00000000" w:rsidRPr="00000000">
        <w:rPr>
          <w:b w:val="1"/>
          <w:bCs w:val="1"/>
          <w:sz w:val="20"/>
          <w:szCs w:val="20"/>
          <w:rtl w:val="0"/>
        </w:rPr>
        <w:t xml:space="preserve">PT. Gitacipta Selaras</w:t>
      </w:r>
      <w:r w:rsidDel="00000000" w:rsidR="00000000" w:rsidRPr="00000000">
        <w:rPr>
          <w:b w:val="1"/>
          <w:bCs w:val="1"/>
          <w:color w:val="0057b8"/>
          <w:rtl w:val="0"/>
        </w:rPr>
        <w:t xml:space="preserve">  |  Koordinator Lapangan</w:t>
      </w: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i w:val="1"/>
          <w:iCs w:val="1"/>
          <w:color w:val="646464"/>
          <w:sz w:val="17"/>
          <w:szCs w:val="17"/>
          <w:rtl w:val="0"/>
        </w:rPr>
        <w:t xml:space="preserve">2023 – 2024</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Mengkoordinasikan tim yang terdiri dari 3–5 pekerja lapangan untuk memastikan kegiatan proyek sehari-hari berjalan sesuai jadwal.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Menyusun jadwal kerja harian dan memantau penyelesaian tugas sesuai dengan target proyek.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Bertindak sebagai jembatan komunikasi antara pekerja lapangan dan supervisor.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Mengajukan masalah operasional ke tingkat yang lebih tinggi dan mengoordinasikan tindakan perbaikan bersama pemangku kepentingan terkait.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Memantau kemajuan di lapangan dan melaporkan status proyek kepada supervisor.</w:t>
      </w:r>
    </w:p>
    <w:p w:rsidR="00000000" w:rsidDel="00000000" w:rsidP="00000000" w:rsidRDefault="00000000" w:rsidRPr="00000000" w14:paraId="00000016">
      <w:pPr>
        <w:spacing w:after="0" w:before="80" w:lineRule="auto"/>
        <w:rPr/>
      </w:pPr>
      <w:r w:rsidDel="00000000" w:rsidR="00000000" w:rsidRPr="00000000">
        <w:rPr>
          <w:b w:val="1"/>
          <w:bCs w:val="1"/>
          <w:sz w:val="20"/>
          <w:szCs w:val="20"/>
          <w:rtl w:val="0"/>
        </w:rPr>
        <w:t xml:space="preserve">PT. Eradi Teknologi Digital</w:t>
      </w:r>
      <w:r w:rsidDel="00000000" w:rsidR="00000000" w:rsidRPr="00000000">
        <w:rPr>
          <w:b w:val="1"/>
          <w:bCs w:val="1"/>
          <w:color w:val="0057b8"/>
          <w:rtl w:val="0"/>
        </w:rPr>
        <w:t xml:space="preserve">  |  Freelance Network Technician</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i w:val="1"/>
          <w:iCs w:val="1"/>
          <w:color w:val="646464"/>
          <w:sz w:val="17"/>
          <w:szCs w:val="17"/>
          <w:rtl w:val="0"/>
        </w:rPr>
        <w:t xml:space="preserve">2024 – Sekarang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Melakukan pemecahan masalah jaringan dan memberikan dukungan teknis untuk gerai ritel.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Menginstal dan mengkonfigurasi router, switch, dan titik akses.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Mendiagnosis masalah konektivitas LAN/Wi-Fi dan menerapkan tindakan perbaikan.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Memantau masalah jaringan dan mengoordinasikan penyelesaian di lapangan untuk meminimalkan gangguan operasional.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Mendokumentasikan kegiatan pemecahan masalah dan melaporkan masalah teknis kepada atasan yang berwenang.</w:t>
      </w:r>
    </w:p>
    <w:p w:rsidR="00000000" w:rsidDel="00000000" w:rsidP="00000000" w:rsidRDefault="00000000" w:rsidRPr="00000000" w14:paraId="0000001D">
      <w:pPr>
        <w:spacing w:after="0" w:before="80" w:lineRule="auto"/>
        <w:rPr/>
      </w:pPr>
      <w:r w:rsidDel="00000000" w:rsidR="00000000" w:rsidRPr="00000000">
        <w:rPr>
          <w:b w:val="1"/>
          <w:bCs w:val="1"/>
          <w:sz w:val="20"/>
          <w:szCs w:val="20"/>
          <w:rtl w:val="0"/>
        </w:rPr>
        <w:t xml:space="preserve">GAOTek Inc.</w:t>
      </w:r>
      <w:r w:rsidDel="00000000" w:rsidR="00000000" w:rsidRPr="00000000">
        <w:rPr>
          <w:b w:val="1"/>
          <w:bCs w:val="1"/>
          <w:color w:val="0057b8"/>
          <w:rtl w:val="0"/>
        </w:rPr>
        <w:t xml:space="preserve">  |  Product Content Specialist</w:t>
      </w:r>
      <w:r w:rsidDel="00000000" w:rsidR="00000000" w:rsidRPr="00000000">
        <w:rPr>
          <w:rtl w:val="0"/>
        </w:rPr>
      </w:r>
    </w:p>
    <w:p w:rsidR="00000000" w:rsidDel="00000000" w:rsidP="00000000" w:rsidRDefault="00000000" w:rsidRPr="00000000" w14:paraId="0000001E">
      <w:pPr>
        <w:spacing w:after="20" w:lineRule="auto"/>
        <w:rPr/>
      </w:pPr>
      <w:r w:rsidDel="00000000" w:rsidR="00000000" w:rsidRPr="00000000">
        <w:rPr>
          <w:i w:val="1"/>
          <w:iCs w:val="1"/>
          <w:color w:val="646464"/>
          <w:sz w:val="17"/>
          <w:szCs w:val="17"/>
          <w:rtl w:val="0"/>
        </w:rPr>
        <w:t xml:space="preserve">2024 – 2025</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Membuat konten produk yang dioptimalkan untuk SEO berdasarkan spesifikasi produk dan kata kunci sasaran.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Menyiapkan materi promosi untuk mendukung kegiatan pemasaran produk.</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Bekerja sama dengan atasan untuk memastikan keakuratan, konsistensi, dan kualitas konten.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Meneliti informasi produk dan menerjemahkan spesifikasi teknis menjadi konten yang mudah dipahami pelanggan.</w:t>
      </w:r>
    </w:p>
    <w:p w:rsidR="00000000" w:rsidDel="00000000" w:rsidP="00000000" w:rsidRDefault="00000000" w:rsidRPr="00000000" w14:paraId="00000023">
      <w:pPr>
        <w:spacing w:after="0" w:before="80" w:lineRule="auto"/>
        <w:rPr/>
      </w:pPr>
      <w:r w:rsidDel="00000000" w:rsidR="00000000" w:rsidRPr="00000000">
        <w:rPr>
          <w:b w:val="1"/>
          <w:bCs w:val="1"/>
          <w:sz w:val="20"/>
          <w:szCs w:val="20"/>
          <w:rtl w:val="0"/>
        </w:rPr>
        <w:t xml:space="preserve">BINUS IT Division</w:t>
      </w:r>
      <w:r w:rsidDel="00000000" w:rsidR="00000000" w:rsidRPr="00000000">
        <w:rPr>
          <w:b w:val="1"/>
          <w:bCs w:val="1"/>
          <w:color w:val="0057b8"/>
          <w:rtl w:val="0"/>
        </w:rPr>
        <w:t xml:space="preserve">  |  Junior Front-End Developer</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i w:val="1"/>
          <w:iCs w:val="1"/>
          <w:color w:val="646464"/>
          <w:sz w:val="17"/>
          <w:szCs w:val="17"/>
          <w:rtl w:val="0"/>
        </w:rPr>
        <w:t xml:space="preserve">2022 – 2023</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Mengembangkan dan memelihara platform web Beelingua menggunakan HTML, CSS, JavaScript, dan Vue.js.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Menerapkan antarmuka pengguna yang responsif serta fitur-fitur web baru berdasarkan persyaratan fungsional.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Mengintegrasikan API backend untuk mendukung konten dinamis dan fungsionalitas aplikasi.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Melakukan debugging, perbaikan bug, dan penyempurnaan fitur untuk meningkatkan stabilitas aplikasi dan pengalaman pengguna.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Bekerja sama dengan anggota tim selama kegiatan pengembangan, pengujian, dan penerapan.</w:t>
      </w:r>
    </w:p>
    <w:p w:rsidR="00000000" w:rsidDel="00000000" w:rsidP="00000000" w:rsidRDefault="00000000" w:rsidRPr="00000000" w14:paraId="0000002A">
      <w:pPr>
        <w:pBdr>
          <w:bottom w:color="0057b8" w:space="2" w:sz="10" w:val="single"/>
        </w:pBdr>
        <w:spacing w:after="80" w:before="120" w:lineRule="auto"/>
        <w:rPr>
          <w:b w:val="1"/>
          <w:bCs w:val="1"/>
          <w:color w:val="0a284b"/>
          <w:sz w:val="22"/>
          <w:szCs w:val="22"/>
        </w:rPr>
      </w:pPr>
      <w:r w:rsidDel="00000000" w:rsidR="00000000" w:rsidRPr="00000000">
        <w:rPr>
          <w:rtl w:val="0"/>
        </w:rPr>
      </w:r>
    </w:p>
    <w:p w:rsidR="00000000" w:rsidDel="00000000" w:rsidP="00000000" w:rsidRDefault="00000000" w:rsidRPr="00000000" w14:paraId="0000002B">
      <w:pPr>
        <w:pBdr>
          <w:bottom w:color="0057b8" w:space="2" w:sz="10" w:val="single"/>
        </w:pBdr>
        <w:spacing w:after="80" w:before="120" w:lineRule="auto"/>
        <w:rPr>
          <w:b w:val="1"/>
          <w:bCs w:val="1"/>
          <w:color w:val="0a284b"/>
          <w:sz w:val="22"/>
          <w:szCs w:val="22"/>
        </w:rPr>
      </w:pPr>
      <w:r w:rsidDel="00000000" w:rsidR="00000000" w:rsidRPr="00000000">
        <w:rPr>
          <w:rtl w:val="0"/>
        </w:rPr>
      </w:r>
    </w:p>
    <w:p w:rsidR="00000000" w:rsidDel="00000000" w:rsidP="00000000" w:rsidRDefault="00000000" w:rsidRPr="00000000" w14:paraId="0000002C">
      <w:pPr>
        <w:pBdr>
          <w:bottom w:color="0057b8" w:space="2" w:sz="10" w:val="single"/>
        </w:pBdr>
        <w:spacing w:after="80" w:before="120" w:lineRule="auto"/>
        <w:rPr/>
      </w:pPr>
      <w:r w:rsidDel="00000000" w:rsidR="00000000" w:rsidRPr="00000000">
        <w:rPr>
          <w:b w:val="1"/>
          <w:bCs w:val="1"/>
          <w:color w:val="0a284b"/>
          <w:sz w:val="22"/>
          <w:szCs w:val="22"/>
          <w:rtl w:val="0"/>
        </w:rPr>
        <w:t xml:space="preserve">EDUCATION</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Universitas Bina Nusantara (BINUS)</w:t>
      </w:r>
      <w:r w:rsidDel="00000000" w:rsidR="00000000" w:rsidRPr="00000000">
        <w:rPr>
          <w:rtl w:val="0"/>
        </w:rPr>
        <w:t xml:space="preserve">  |  S1 Teknik Informatika / Informatics  |  2018 – 2025</w:t>
      </w:r>
    </w:p>
    <w:p w:rsidR="00000000" w:rsidDel="00000000" w:rsidP="00000000" w:rsidRDefault="00000000" w:rsidRPr="00000000" w14:paraId="0000002E">
      <w:pPr>
        <w:pBdr>
          <w:bottom w:color="0057b8" w:space="2" w:sz="10" w:val="single"/>
        </w:pBdr>
        <w:spacing w:after="80" w:before="120" w:lineRule="auto"/>
        <w:rPr/>
      </w:pPr>
      <w:r w:rsidDel="00000000" w:rsidR="00000000" w:rsidRPr="00000000">
        <w:rPr>
          <w:b w:val="1"/>
          <w:bCs w:val="1"/>
          <w:color w:val="0a284b"/>
          <w:sz w:val="22"/>
          <w:szCs w:val="22"/>
          <w:rtl w:val="0"/>
        </w:rPr>
        <w:t xml:space="preserve">CERTIFICATIONS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OCNA – Omada Certified Network Administrator (2025)</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Cloud Engineer (2022)</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JLPT N5 (2022)</w:t>
      </w:r>
    </w:p>
    <w:p w:rsidR="00000000" w:rsidDel="00000000" w:rsidP="00000000" w:rsidRDefault="00000000" w:rsidRPr="00000000" w14:paraId="00000032">
      <w:pPr>
        <w:pBdr>
          <w:bottom w:color="0057b8" w:space="2" w:sz="10" w:val="single"/>
        </w:pBdr>
        <w:spacing w:after="80" w:before="120" w:lineRule="auto"/>
        <w:rPr/>
      </w:pPr>
      <w:r w:rsidDel="00000000" w:rsidR="00000000" w:rsidRPr="00000000">
        <w:rPr>
          <w:b w:val="1"/>
          <w:bCs w:val="1"/>
          <w:color w:val="0a284b"/>
          <w:sz w:val="22"/>
          <w:szCs w:val="22"/>
          <w:rtl w:val="0"/>
        </w:rPr>
        <w:t xml:space="preserve">TECHNICAL SKILLS</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color w:val="0a284b"/>
          <w:rtl w:val="0"/>
        </w:rPr>
        <w:t xml:space="preserve">Frontend: </w:t>
      </w:r>
      <w:r w:rsidDel="00000000" w:rsidR="00000000" w:rsidRPr="00000000">
        <w:rPr>
          <w:rtl w:val="0"/>
        </w:rPr>
        <w:t xml:space="preserve">HTML5, CSS3, JavaScript, Vue.js, React, Responsive Web Design</w:t>
      </w:r>
    </w:p>
    <w:p w:rsidR="00000000" w:rsidDel="00000000" w:rsidP="00000000" w:rsidRDefault="00000000" w:rsidRPr="00000000" w14:paraId="00000034">
      <w:pPr>
        <w:spacing w:after="40" w:lineRule="auto"/>
        <w:rPr/>
      </w:pPr>
      <w:r w:rsidDel="00000000" w:rsidR="00000000" w:rsidRPr="00000000">
        <w:rPr>
          <w:b w:val="1"/>
          <w:bCs w:val="1"/>
          <w:color w:val="0a284b"/>
          <w:rtl w:val="0"/>
        </w:rPr>
        <w:t xml:space="preserve">Backend / API: </w:t>
      </w:r>
      <w:r w:rsidDel="00000000" w:rsidR="00000000" w:rsidRPr="00000000">
        <w:rPr>
          <w:rtl w:val="0"/>
        </w:rPr>
        <w:t xml:space="preserve">PHP, Laravel, REST API</w:t>
      </w:r>
    </w:p>
    <w:p w:rsidR="00000000" w:rsidDel="00000000" w:rsidP="00000000" w:rsidRDefault="00000000" w:rsidRPr="00000000" w14:paraId="00000035">
      <w:pPr>
        <w:spacing w:after="40" w:lineRule="auto"/>
        <w:rPr/>
      </w:pPr>
      <w:r w:rsidDel="00000000" w:rsidR="00000000" w:rsidRPr="00000000">
        <w:rPr>
          <w:b w:val="1"/>
          <w:bCs w:val="1"/>
          <w:color w:val="0a284b"/>
          <w:rtl w:val="0"/>
        </w:rPr>
        <w:t xml:space="preserve">Networking / IT: </w:t>
      </w:r>
      <w:r w:rsidDel="00000000" w:rsidR="00000000" w:rsidRPr="00000000">
        <w:rPr>
          <w:rtl w:val="0"/>
        </w:rPr>
        <w:t xml:space="preserve">MikroTik, Cisco CLI, LAN/Wi-Fi, Network Troubleshooting</w:t>
      </w:r>
    </w:p>
    <w:p w:rsidR="00000000" w:rsidDel="00000000" w:rsidP="00000000" w:rsidRDefault="00000000" w:rsidRPr="00000000" w14:paraId="00000036">
      <w:pPr>
        <w:spacing w:after="40" w:lineRule="auto"/>
        <w:rPr/>
      </w:pPr>
      <w:r w:rsidDel="00000000" w:rsidR="00000000" w:rsidRPr="00000000">
        <w:rPr>
          <w:b w:val="1"/>
          <w:bCs w:val="1"/>
          <w:color w:val="0a284b"/>
          <w:rtl w:val="0"/>
        </w:rPr>
        <w:t xml:space="preserve">Tools: </w:t>
      </w:r>
      <w:r w:rsidDel="00000000" w:rsidR="00000000" w:rsidRPr="00000000">
        <w:rPr>
          <w:rtl w:val="0"/>
        </w:rPr>
        <w:t xml:space="preserve">Git, Figma, Axure, Microsoft Excel, Linux, CorelDRAW</w:t>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2yLPkSkZyYX59VC4WuWmbRKiqA==">CgMxLjA4AHIhMXB3ek9faW55eXJMR1dGQUtwS0tjYnk4QzNNX3QxeXpN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