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75"/>
        <w:gridCol w:w="1607"/>
        <w:gridCol w:w="959"/>
        <w:gridCol w:w="2122"/>
        <w:gridCol w:w="2009"/>
        <w:gridCol w:w="1544"/>
      </w:tblGrid>
      <w:tr w:rsidR="00227861" w:rsidRPr="00E51E3B" w14:paraId="3E82DBE7" w14:textId="77777777" w:rsidTr="00AA3E65">
        <w:trPr>
          <w:trHeight w:val="340"/>
        </w:trPr>
        <w:tc>
          <w:tcPr>
            <w:tcW w:w="430" w:type="pct"/>
            <w:shd w:val="clear" w:color="auto" w:fill="F2F2F2" w:themeFill="background1" w:themeFillShade="F2"/>
            <w:vAlign w:val="center"/>
          </w:tcPr>
          <w:p w14:paraId="1C108C20" w14:textId="77777777" w:rsidR="00227861" w:rsidRPr="00E51E3B" w:rsidRDefault="00227861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E51E3B">
              <w:rPr>
                <w:rFonts w:cs="Arial"/>
                <w:b/>
                <w:sz w:val="20"/>
                <w:szCs w:val="20"/>
              </w:rPr>
              <w:t>Title</w:t>
            </w:r>
          </w:p>
        </w:tc>
        <w:tc>
          <w:tcPr>
            <w:tcW w:w="4570" w:type="pct"/>
            <w:gridSpan w:val="5"/>
            <w:vAlign w:val="center"/>
          </w:tcPr>
          <w:p w14:paraId="41DC6105" w14:textId="74CAB3F0" w:rsidR="00227861" w:rsidRPr="00814F56" w:rsidRDefault="00471AA2" w:rsidP="00814F56">
            <w:pPr>
              <w:pStyle w:val="xmsolist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242424"/>
                <w:sz w:val="20"/>
                <w:szCs w:val="20"/>
              </w:rPr>
            </w:pPr>
            <w:r w:rsidRPr="00E51E3B">
              <w:rPr>
                <w:rFonts w:ascii="Arial" w:hAnsi="Arial" w:cs="Arial"/>
                <w:color w:val="242424"/>
                <w:sz w:val="20"/>
                <w:szCs w:val="20"/>
              </w:rPr>
              <w:t>Law in Society</w:t>
            </w:r>
          </w:p>
        </w:tc>
      </w:tr>
      <w:tr w:rsidR="00472EC0" w:rsidRPr="00E51E3B" w14:paraId="0B7953B3" w14:textId="77777777" w:rsidTr="00AA3E65">
        <w:trPr>
          <w:trHeight w:val="340"/>
        </w:trPr>
        <w:tc>
          <w:tcPr>
            <w:tcW w:w="430" w:type="pct"/>
            <w:shd w:val="clear" w:color="auto" w:fill="F2F2F2" w:themeFill="background1" w:themeFillShade="F2"/>
            <w:vAlign w:val="center"/>
          </w:tcPr>
          <w:p w14:paraId="3D3AF3A7" w14:textId="77777777" w:rsidR="00472EC0" w:rsidRPr="00E51E3B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E51E3B">
              <w:rPr>
                <w:rFonts w:cs="Arial"/>
                <w:b/>
                <w:sz w:val="20"/>
                <w:szCs w:val="20"/>
              </w:rPr>
              <w:t>Code</w:t>
            </w:r>
          </w:p>
        </w:tc>
        <w:tc>
          <w:tcPr>
            <w:tcW w:w="891" w:type="pct"/>
            <w:vAlign w:val="center"/>
          </w:tcPr>
          <w:p w14:paraId="19A21321" w14:textId="45012981" w:rsidR="00472EC0" w:rsidRPr="00E51E3B" w:rsidRDefault="00471AA2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E51E3B">
              <w:rPr>
                <w:rFonts w:cs="Arial"/>
                <w:color w:val="242424"/>
                <w:sz w:val="20"/>
                <w:szCs w:val="20"/>
              </w:rPr>
              <w:t>LAW501</w:t>
            </w:r>
            <w:r w:rsidR="00C11D55">
              <w:rPr>
                <w:rFonts w:cs="Arial"/>
                <w:color w:val="242424"/>
                <w:sz w:val="20"/>
                <w:szCs w:val="20"/>
              </w:rPr>
              <w:t>6</w:t>
            </w:r>
            <w:r w:rsidRPr="00E51E3B">
              <w:rPr>
                <w:rFonts w:cs="Arial"/>
                <w:color w:val="242424"/>
                <w:sz w:val="20"/>
                <w:szCs w:val="20"/>
              </w:rPr>
              <w:t>M</w:t>
            </w:r>
          </w:p>
        </w:tc>
        <w:tc>
          <w:tcPr>
            <w:tcW w:w="532" w:type="pct"/>
            <w:shd w:val="clear" w:color="auto" w:fill="F2F2F2" w:themeFill="background1" w:themeFillShade="F2"/>
            <w:vAlign w:val="center"/>
          </w:tcPr>
          <w:p w14:paraId="79C49B12" w14:textId="77777777" w:rsidR="00472EC0" w:rsidRPr="00E51E3B" w:rsidRDefault="00B76D7D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E51E3B">
              <w:rPr>
                <w:rFonts w:cs="Arial"/>
                <w:b/>
                <w:sz w:val="20"/>
                <w:szCs w:val="20"/>
              </w:rPr>
              <w:t>School</w:t>
            </w:r>
          </w:p>
        </w:tc>
        <w:tc>
          <w:tcPr>
            <w:tcW w:w="1177" w:type="pct"/>
            <w:vAlign w:val="center"/>
          </w:tcPr>
          <w:p w14:paraId="067E09B0" w14:textId="59AFC2DB" w:rsidR="00472EC0" w:rsidRPr="00E51E3B" w:rsidRDefault="00915C37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E51E3B">
              <w:rPr>
                <w:rFonts w:cs="Arial"/>
                <w:sz w:val="20"/>
                <w:szCs w:val="20"/>
              </w:rPr>
              <w:t>York Business School</w:t>
            </w:r>
          </w:p>
        </w:tc>
        <w:tc>
          <w:tcPr>
            <w:tcW w:w="1114" w:type="pct"/>
            <w:shd w:val="clear" w:color="auto" w:fill="F2F2F2" w:themeFill="background1" w:themeFillShade="F2"/>
            <w:vAlign w:val="center"/>
          </w:tcPr>
          <w:p w14:paraId="2C465A10" w14:textId="77777777" w:rsidR="00472EC0" w:rsidRPr="00E51E3B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E51E3B">
              <w:rPr>
                <w:rFonts w:cs="Arial"/>
                <w:b/>
                <w:sz w:val="20"/>
                <w:szCs w:val="20"/>
              </w:rPr>
              <w:t xml:space="preserve">Cost </w:t>
            </w:r>
            <w:r w:rsidR="00EA2C14" w:rsidRPr="00E51E3B">
              <w:rPr>
                <w:rFonts w:cs="Arial"/>
                <w:b/>
                <w:sz w:val="20"/>
                <w:szCs w:val="20"/>
              </w:rPr>
              <w:t>c</w:t>
            </w:r>
            <w:r w:rsidRPr="00E51E3B">
              <w:rPr>
                <w:rFonts w:cs="Arial"/>
                <w:b/>
                <w:sz w:val="20"/>
                <w:szCs w:val="20"/>
              </w:rPr>
              <w:t>entre</w:t>
            </w:r>
          </w:p>
        </w:tc>
        <w:tc>
          <w:tcPr>
            <w:tcW w:w="857" w:type="pct"/>
            <w:vAlign w:val="center"/>
          </w:tcPr>
          <w:p w14:paraId="21F9E956" w14:textId="65EF0717" w:rsidR="00472EC0" w:rsidRPr="00E51E3B" w:rsidRDefault="00915C37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E51E3B">
              <w:rPr>
                <w:rFonts w:cs="Arial"/>
                <w:sz w:val="20"/>
                <w:szCs w:val="20"/>
              </w:rPr>
              <w:t>3250</w:t>
            </w:r>
          </w:p>
        </w:tc>
      </w:tr>
      <w:tr w:rsidR="00472EC0" w:rsidRPr="00E51E3B" w14:paraId="5BE802E4" w14:textId="77777777" w:rsidTr="009522B4">
        <w:tc>
          <w:tcPr>
            <w:tcW w:w="430" w:type="pct"/>
            <w:shd w:val="clear" w:color="auto" w:fill="F2F2F2" w:themeFill="background1" w:themeFillShade="F2"/>
          </w:tcPr>
          <w:p w14:paraId="488CAA22" w14:textId="77777777" w:rsidR="00472EC0" w:rsidRPr="00E51E3B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E51E3B">
              <w:rPr>
                <w:rFonts w:cs="Arial"/>
                <w:b/>
                <w:sz w:val="20"/>
                <w:szCs w:val="20"/>
              </w:rPr>
              <w:t>Level</w:t>
            </w:r>
          </w:p>
        </w:tc>
        <w:tc>
          <w:tcPr>
            <w:tcW w:w="891" w:type="pct"/>
          </w:tcPr>
          <w:p w14:paraId="5767A55B" w14:textId="23B78CE7" w:rsidR="009A29AD" w:rsidRPr="00E51E3B" w:rsidRDefault="00471AA2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E51E3B">
              <w:rPr>
                <w:rFonts w:cs="Arial"/>
                <w:sz w:val="20"/>
                <w:szCs w:val="20"/>
              </w:rPr>
              <w:t>5</w:t>
            </w:r>
          </w:p>
        </w:tc>
        <w:tc>
          <w:tcPr>
            <w:tcW w:w="532" w:type="pct"/>
            <w:shd w:val="clear" w:color="auto" w:fill="F2F2F2" w:themeFill="background1" w:themeFillShade="F2"/>
          </w:tcPr>
          <w:p w14:paraId="3E3F6714" w14:textId="77777777" w:rsidR="00472EC0" w:rsidRPr="00E51E3B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E51E3B">
              <w:rPr>
                <w:rFonts w:cs="Arial"/>
                <w:b/>
                <w:sz w:val="20"/>
                <w:szCs w:val="20"/>
              </w:rPr>
              <w:t>Credits</w:t>
            </w:r>
          </w:p>
        </w:tc>
        <w:tc>
          <w:tcPr>
            <w:tcW w:w="1177" w:type="pct"/>
          </w:tcPr>
          <w:p w14:paraId="21624DFF" w14:textId="16363E4B" w:rsidR="00472EC0" w:rsidRPr="00E51E3B" w:rsidRDefault="00915C37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E51E3B">
              <w:rPr>
                <w:rFonts w:cs="Arial"/>
                <w:sz w:val="20"/>
                <w:szCs w:val="20"/>
              </w:rPr>
              <w:t>20</w:t>
            </w:r>
          </w:p>
        </w:tc>
        <w:tc>
          <w:tcPr>
            <w:tcW w:w="1114" w:type="pct"/>
            <w:shd w:val="clear" w:color="auto" w:fill="F2F2F2" w:themeFill="background1" w:themeFillShade="F2"/>
          </w:tcPr>
          <w:p w14:paraId="53570069" w14:textId="77777777" w:rsidR="00472EC0" w:rsidRPr="00E51E3B" w:rsidRDefault="00EA2C14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E51E3B">
              <w:rPr>
                <w:rFonts w:cs="Arial"/>
                <w:b/>
                <w:sz w:val="20"/>
                <w:szCs w:val="20"/>
              </w:rPr>
              <w:t>Available for incoming study abroad</w:t>
            </w:r>
          </w:p>
        </w:tc>
        <w:tc>
          <w:tcPr>
            <w:tcW w:w="857" w:type="pct"/>
          </w:tcPr>
          <w:p w14:paraId="4BB78EA4" w14:textId="42E9B750" w:rsidR="00472EC0" w:rsidRPr="00E51E3B" w:rsidRDefault="00C832F1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E51E3B">
              <w:rPr>
                <w:rFonts w:cs="Arial"/>
                <w:sz w:val="20"/>
                <w:szCs w:val="20"/>
              </w:rPr>
              <w:t>Y</w:t>
            </w:r>
            <w:r w:rsidR="00DB6628" w:rsidRPr="00E51E3B">
              <w:rPr>
                <w:rFonts w:cs="Arial"/>
                <w:sz w:val="20"/>
                <w:szCs w:val="20"/>
              </w:rPr>
              <w:t>es</w:t>
            </w:r>
          </w:p>
        </w:tc>
      </w:tr>
      <w:tr w:rsidR="00227861" w:rsidRPr="00E51E3B" w14:paraId="3524B280" w14:textId="77777777" w:rsidTr="00AA3E65">
        <w:tc>
          <w:tcPr>
            <w:tcW w:w="1320" w:type="pct"/>
            <w:gridSpan w:val="2"/>
            <w:shd w:val="clear" w:color="auto" w:fill="F2F2F2" w:themeFill="background1" w:themeFillShade="F2"/>
            <w:vAlign w:val="center"/>
          </w:tcPr>
          <w:p w14:paraId="6EC3D272" w14:textId="77777777" w:rsidR="00227861" w:rsidRPr="00E51E3B" w:rsidRDefault="00227861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E51E3B">
              <w:rPr>
                <w:rFonts w:cs="Arial"/>
                <w:b/>
                <w:sz w:val="20"/>
                <w:szCs w:val="20"/>
              </w:rPr>
              <w:t>Pre-requisites</w:t>
            </w:r>
            <w:r w:rsidR="00AC6BEA" w:rsidRPr="00E51E3B">
              <w:rPr>
                <w:rStyle w:val="FootnoteReference"/>
                <w:rFonts w:cs="Arial"/>
                <w:b/>
                <w:sz w:val="20"/>
                <w:szCs w:val="20"/>
              </w:rPr>
              <w:footnoteReference w:id="1"/>
            </w:r>
          </w:p>
        </w:tc>
        <w:tc>
          <w:tcPr>
            <w:tcW w:w="1709" w:type="pct"/>
            <w:gridSpan w:val="2"/>
            <w:vAlign w:val="center"/>
          </w:tcPr>
          <w:p w14:paraId="696D55A6" w14:textId="1664B71B" w:rsidR="00227861" w:rsidRPr="00E51E3B" w:rsidRDefault="0016567A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None</w:t>
            </w:r>
          </w:p>
        </w:tc>
        <w:tc>
          <w:tcPr>
            <w:tcW w:w="1114" w:type="pct"/>
            <w:shd w:val="clear" w:color="auto" w:fill="F2F2F2" w:themeFill="background1" w:themeFillShade="F2"/>
            <w:vAlign w:val="center"/>
          </w:tcPr>
          <w:p w14:paraId="227BB36C" w14:textId="77777777" w:rsidR="00227861" w:rsidRPr="00E51E3B" w:rsidRDefault="000632EF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E51E3B">
              <w:rPr>
                <w:rFonts w:cs="Arial"/>
                <w:b/>
                <w:sz w:val="20"/>
                <w:szCs w:val="20"/>
              </w:rPr>
              <w:t>Barred c</w:t>
            </w:r>
            <w:r w:rsidR="00227861" w:rsidRPr="00E51E3B">
              <w:rPr>
                <w:rFonts w:cs="Arial"/>
                <w:b/>
                <w:sz w:val="20"/>
                <w:szCs w:val="20"/>
              </w:rPr>
              <w:t>ombinations</w:t>
            </w:r>
          </w:p>
        </w:tc>
        <w:tc>
          <w:tcPr>
            <w:tcW w:w="857" w:type="pct"/>
          </w:tcPr>
          <w:p w14:paraId="7E9F0235" w14:textId="34CA8F7F" w:rsidR="00227861" w:rsidRPr="00E51E3B" w:rsidRDefault="00E80490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E51E3B">
              <w:rPr>
                <w:rFonts w:cs="Arial"/>
                <w:sz w:val="20"/>
                <w:szCs w:val="20"/>
              </w:rPr>
              <w:t>None</w:t>
            </w:r>
          </w:p>
        </w:tc>
      </w:tr>
    </w:tbl>
    <w:p w14:paraId="5BE0AD18" w14:textId="70F9B916" w:rsidR="00C80369" w:rsidRPr="00DA138B" w:rsidRDefault="00C80369" w:rsidP="00D31C34">
      <w:pPr>
        <w:tabs>
          <w:tab w:val="left" w:pos="1800"/>
        </w:tabs>
        <w:rPr>
          <w:rFonts w:cs="Arial"/>
          <w:sz w:val="20"/>
          <w:szCs w:val="20"/>
        </w:rPr>
      </w:pPr>
    </w:p>
    <w:tbl>
      <w:tblPr>
        <w:tblStyle w:val="TableGrid"/>
        <w:tblW w:w="5027" w:type="pct"/>
        <w:tblLayout w:type="fixed"/>
        <w:tblLook w:val="04A0" w:firstRow="1" w:lastRow="0" w:firstColumn="1" w:lastColumn="0" w:noHBand="0" w:noVBand="1"/>
      </w:tblPr>
      <w:tblGrid>
        <w:gridCol w:w="5467"/>
        <w:gridCol w:w="3598"/>
      </w:tblGrid>
      <w:tr w:rsidR="00D8390A" w:rsidRPr="00361AF7" w14:paraId="57BBC11B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555D4E54" w14:textId="77777777" w:rsidR="00D8390A" w:rsidRPr="00361AF7" w:rsidRDefault="00D8390A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Total number of study hours for the module:</w:t>
            </w:r>
          </w:p>
        </w:tc>
        <w:tc>
          <w:tcPr>
            <w:tcW w:w="3598" w:type="dxa"/>
            <w:vAlign w:val="center"/>
          </w:tcPr>
          <w:p w14:paraId="7792D9D5" w14:textId="1A8BAE32" w:rsidR="00D8390A" w:rsidRDefault="00D8390A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200</w:t>
            </w:r>
          </w:p>
        </w:tc>
      </w:tr>
      <w:tr w:rsidR="00D81BCA" w:rsidRPr="00361AF7" w14:paraId="65BE6BB6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58EC050B" w14:textId="77777777" w:rsidR="00D81BCA" w:rsidRPr="00361AF7" w:rsidRDefault="00D81BCA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which will include the following:</w:t>
            </w:r>
          </w:p>
        </w:tc>
        <w:tc>
          <w:tcPr>
            <w:tcW w:w="3598" w:type="dxa"/>
            <w:vAlign w:val="center"/>
          </w:tcPr>
          <w:p w14:paraId="718A67D6" w14:textId="77777777" w:rsidR="00D81BCA" w:rsidRDefault="00D81BCA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number of hours</w:t>
            </w:r>
            <w:r w:rsidR="00456953">
              <w:rPr>
                <w:rFonts w:cs="Arial"/>
                <w:sz w:val="20"/>
                <w:szCs w:val="20"/>
              </w:rPr>
              <w:t>:</w:t>
            </w:r>
          </w:p>
        </w:tc>
      </w:tr>
      <w:tr w:rsidR="00D81BCA" w:rsidRPr="00361AF7" w14:paraId="6FAF1794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5536FF68" w14:textId="7176C95C" w:rsidR="00D81BCA" w:rsidRPr="00690B99" w:rsidRDefault="00690B99" w:rsidP="00FD7567">
            <w:pPr>
              <w:jc w:val="right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t</w:t>
            </w:r>
            <w:r w:rsidR="00D81BCA" w:rsidRPr="00690B99">
              <w:rPr>
                <w:rFonts w:cs="Arial"/>
                <w:b/>
                <w:sz w:val="20"/>
                <w:szCs w:val="20"/>
              </w:rPr>
              <w:t>imetabled contact</w:t>
            </w:r>
          </w:p>
        </w:tc>
        <w:tc>
          <w:tcPr>
            <w:tcW w:w="3598" w:type="dxa"/>
            <w:vAlign w:val="center"/>
          </w:tcPr>
          <w:p w14:paraId="39F10DE7" w14:textId="6B1E7C36" w:rsidR="00D81BCA" w:rsidRPr="00361AF7" w:rsidRDefault="00BA478E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40</w:t>
            </w:r>
          </w:p>
        </w:tc>
      </w:tr>
      <w:tr w:rsidR="00D81BCA" w:rsidRPr="00361AF7" w14:paraId="56733B00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2B287F9A" w14:textId="77777777" w:rsidR="00D81BCA" w:rsidRPr="00690B99" w:rsidRDefault="00D81BCA" w:rsidP="00FD7567">
            <w:pPr>
              <w:jc w:val="right"/>
              <w:rPr>
                <w:rFonts w:cs="Arial"/>
                <w:b/>
                <w:sz w:val="20"/>
                <w:szCs w:val="20"/>
              </w:rPr>
            </w:pPr>
            <w:r w:rsidRPr="00690B99">
              <w:rPr>
                <w:rFonts w:cs="Arial"/>
                <w:b/>
                <w:sz w:val="20"/>
                <w:szCs w:val="20"/>
              </w:rPr>
              <w:t>placement</w:t>
            </w:r>
          </w:p>
        </w:tc>
        <w:tc>
          <w:tcPr>
            <w:tcW w:w="3598" w:type="dxa"/>
            <w:vAlign w:val="center"/>
          </w:tcPr>
          <w:p w14:paraId="4BB41415" w14:textId="1FE9EBAD" w:rsidR="00D81BCA" w:rsidRPr="00361AF7" w:rsidRDefault="00E80490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</w:t>
            </w:r>
          </w:p>
        </w:tc>
      </w:tr>
      <w:tr w:rsidR="00D81BCA" w:rsidRPr="00361AF7" w14:paraId="5A5BE608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1DAB52E2" w14:textId="77777777" w:rsidR="00D81BCA" w:rsidRPr="00690B99" w:rsidRDefault="00D81BCA" w:rsidP="00FD7567">
            <w:pPr>
              <w:jc w:val="right"/>
              <w:rPr>
                <w:rFonts w:cs="Arial"/>
                <w:b/>
                <w:sz w:val="20"/>
                <w:szCs w:val="20"/>
              </w:rPr>
            </w:pPr>
            <w:r w:rsidRPr="00690B99">
              <w:rPr>
                <w:rFonts w:cs="Arial"/>
                <w:b/>
                <w:sz w:val="20"/>
                <w:szCs w:val="20"/>
              </w:rPr>
              <w:t>field trips</w:t>
            </w:r>
          </w:p>
        </w:tc>
        <w:tc>
          <w:tcPr>
            <w:tcW w:w="3598" w:type="dxa"/>
            <w:vAlign w:val="center"/>
          </w:tcPr>
          <w:p w14:paraId="50976072" w14:textId="297DC682" w:rsidR="00D81BCA" w:rsidRPr="00361AF7" w:rsidRDefault="000D75BD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</w:t>
            </w:r>
          </w:p>
        </w:tc>
      </w:tr>
      <w:tr w:rsidR="00690B99" w:rsidRPr="00361AF7" w14:paraId="6A0A02AB" w14:textId="77777777" w:rsidTr="00AB6759">
        <w:trPr>
          <w:trHeight w:val="340"/>
        </w:trPr>
        <w:tc>
          <w:tcPr>
            <w:tcW w:w="9065" w:type="dxa"/>
            <w:gridSpan w:val="2"/>
            <w:shd w:val="clear" w:color="auto" w:fill="F2F2F2" w:themeFill="background1" w:themeFillShade="F2"/>
            <w:vAlign w:val="center"/>
          </w:tcPr>
          <w:p w14:paraId="12949AF9" w14:textId="77777777" w:rsidR="00690B99" w:rsidRPr="00361AF7" w:rsidRDefault="00690B99" w:rsidP="00FD7567">
            <w:pPr>
              <w:rPr>
                <w:rFonts w:cs="Arial"/>
                <w:sz w:val="20"/>
                <w:szCs w:val="20"/>
              </w:rPr>
            </w:pPr>
            <w:r w:rsidRPr="00690B99">
              <w:rPr>
                <w:rFonts w:cs="Arial"/>
                <w:b/>
                <w:sz w:val="20"/>
                <w:szCs w:val="20"/>
              </w:rPr>
              <w:t>other</w:t>
            </w:r>
            <w:r>
              <w:rPr>
                <w:rFonts w:cs="Arial"/>
                <w:sz w:val="20"/>
                <w:szCs w:val="20"/>
              </w:rPr>
              <w:t xml:space="preserve"> - please give further detail below:</w:t>
            </w:r>
          </w:p>
        </w:tc>
      </w:tr>
      <w:tr w:rsidR="00690B99" w:rsidRPr="00361AF7" w14:paraId="554B69F0" w14:textId="77777777" w:rsidTr="00AB6759">
        <w:trPr>
          <w:trHeight w:val="377"/>
        </w:trPr>
        <w:tc>
          <w:tcPr>
            <w:tcW w:w="9065" w:type="dxa"/>
            <w:gridSpan w:val="2"/>
          </w:tcPr>
          <w:p w14:paraId="1D154D83" w14:textId="6D7A0C4B" w:rsidR="00690B99" w:rsidRPr="00361AF7" w:rsidRDefault="000D75BD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Private Study - 16</w:t>
            </w:r>
            <w:r w:rsidR="00BA478E">
              <w:rPr>
                <w:rFonts w:cs="Arial"/>
                <w:sz w:val="20"/>
                <w:szCs w:val="20"/>
              </w:rPr>
              <w:t>0</w:t>
            </w:r>
          </w:p>
        </w:tc>
      </w:tr>
    </w:tbl>
    <w:p w14:paraId="492C03BD" w14:textId="77777777" w:rsidR="00164483" w:rsidRPr="00DA138B" w:rsidRDefault="00164483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D31C34" w:rsidRPr="00361AF7" w14:paraId="1390D6D9" w14:textId="77777777" w:rsidTr="009522B4">
        <w:tc>
          <w:tcPr>
            <w:tcW w:w="5000" w:type="pct"/>
            <w:shd w:val="clear" w:color="auto" w:fill="F2F2F2" w:themeFill="background1" w:themeFillShade="F2"/>
          </w:tcPr>
          <w:p w14:paraId="3898448D" w14:textId="768EC165" w:rsidR="00D31C34" w:rsidRDefault="000632EF" w:rsidP="00FD7567">
            <w:pPr>
              <w:spacing w:after="60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Rationale</w:t>
            </w:r>
            <w:r w:rsidR="008D105F">
              <w:rPr>
                <w:rFonts w:cs="Arial"/>
                <w:b/>
                <w:sz w:val="20"/>
                <w:szCs w:val="20"/>
              </w:rPr>
              <w:t xml:space="preserve"> </w:t>
            </w:r>
            <w:r w:rsidR="00456BF1">
              <w:rPr>
                <w:rFonts w:cs="Arial"/>
                <w:b/>
                <w:sz w:val="20"/>
                <w:szCs w:val="20"/>
              </w:rPr>
              <w:t>and aims</w:t>
            </w:r>
          </w:p>
          <w:p w14:paraId="448A955C" w14:textId="77777777" w:rsidR="00213E0E" w:rsidRPr="00213E0E" w:rsidRDefault="00213E0E" w:rsidP="00FD7567">
            <w:pPr>
              <w:rPr>
                <w:rFonts w:cs="Arial"/>
                <w:i/>
                <w:sz w:val="20"/>
                <w:szCs w:val="20"/>
              </w:rPr>
            </w:pPr>
            <w:r w:rsidRPr="00213E0E">
              <w:rPr>
                <w:rFonts w:cs="Arial"/>
                <w:i/>
                <w:sz w:val="20"/>
                <w:szCs w:val="20"/>
              </w:rPr>
              <w:t>Please provide a concise rationale (not content) for the module, including where it sits within the programme in terms of feeding from, into and across other modules</w:t>
            </w:r>
          </w:p>
        </w:tc>
      </w:tr>
      <w:tr w:rsidR="00D31C34" w:rsidRPr="00361AF7" w14:paraId="53F8586C" w14:textId="77777777" w:rsidTr="00AB6759">
        <w:tc>
          <w:tcPr>
            <w:tcW w:w="5000" w:type="pct"/>
          </w:tcPr>
          <w:p w14:paraId="72438350" w14:textId="2CAF4FAD" w:rsidR="00AB6759" w:rsidRDefault="00E219F6" w:rsidP="00542817">
            <w:pPr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This is a core module at Level </w:t>
            </w:r>
            <w:r w:rsidR="00471AA2">
              <w:rPr>
                <w:rFonts w:cs="Arial"/>
                <w:sz w:val="20"/>
                <w:szCs w:val="20"/>
              </w:rPr>
              <w:t>5</w:t>
            </w:r>
            <w:r>
              <w:rPr>
                <w:rFonts w:cs="Arial"/>
                <w:sz w:val="20"/>
                <w:szCs w:val="20"/>
              </w:rPr>
              <w:t xml:space="preserve"> of the </w:t>
            </w:r>
            <w:r w:rsidR="00504E7F">
              <w:rPr>
                <w:rFonts w:cs="Arial"/>
                <w:sz w:val="20"/>
                <w:szCs w:val="20"/>
              </w:rPr>
              <w:t>LLB Law</w:t>
            </w:r>
            <w:r w:rsidR="0016567A">
              <w:rPr>
                <w:rFonts w:cs="Arial"/>
                <w:sz w:val="20"/>
                <w:szCs w:val="20"/>
              </w:rPr>
              <w:t xml:space="preserve">, </w:t>
            </w:r>
            <w:r w:rsidR="00504E7F">
              <w:rPr>
                <w:rFonts w:cs="Arial"/>
                <w:sz w:val="20"/>
                <w:szCs w:val="20"/>
              </w:rPr>
              <w:t>MLaw</w:t>
            </w:r>
            <w:r w:rsidR="00EF046A">
              <w:rPr>
                <w:rFonts w:cs="Arial"/>
                <w:sz w:val="20"/>
                <w:szCs w:val="20"/>
              </w:rPr>
              <w:t xml:space="preserve"> and MLaw Legal Practice</w:t>
            </w:r>
            <w:r w:rsidR="00182EDC">
              <w:rPr>
                <w:rFonts w:cs="Arial"/>
                <w:sz w:val="20"/>
                <w:szCs w:val="20"/>
              </w:rPr>
              <w:t>.</w:t>
            </w:r>
          </w:p>
          <w:p w14:paraId="5DFC92A8" w14:textId="3D93210E" w:rsidR="000826D4" w:rsidRDefault="000826D4" w:rsidP="00542817">
            <w:pPr>
              <w:jc w:val="both"/>
              <w:rPr>
                <w:rFonts w:cs="Arial"/>
                <w:sz w:val="20"/>
                <w:szCs w:val="20"/>
              </w:rPr>
            </w:pPr>
          </w:p>
          <w:p w14:paraId="5067F0C0" w14:textId="18EA70B3" w:rsidR="000826D4" w:rsidRDefault="000826D4" w:rsidP="00542817">
            <w:pPr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Students will consider</w:t>
            </w:r>
            <w:r w:rsidR="001B2792">
              <w:rPr>
                <w:rFonts w:cs="Arial"/>
                <w:sz w:val="20"/>
                <w:szCs w:val="20"/>
              </w:rPr>
              <w:t xml:space="preserve"> jurisprudential themes including</w:t>
            </w:r>
            <w:r>
              <w:rPr>
                <w:rFonts w:cs="Arial"/>
                <w:sz w:val="20"/>
                <w:szCs w:val="20"/>
              </w:rPr>
              <w:t xml:space="preserve"> the role and purpose of law in society</w:t>
            </w:r>
            <w:r w:rsidR="001B2792">
              <w:rPr>
                <w:rFonts w:cs="Arial"/>
                <w:sz w:val="20"/>
                <w:szCs w:val="20"/>
              </w:rPr>
              <w:t>, differing legal systems</w:t>
            </w:r>
            <w:r w:rsidR="000244C3">
              <w:rPr>
                <w:rFonts w:cs="Arial"/>
                <w:sz w:val="20"/>
                <w:szCs w:val="20"/>
              </w:rPr>
              <w:t xml:space="preserve"> and theories</w:t>
            </w:r>
            <w:r w:rsidR="001B2792">
              <w:rPr>
                <w:rFonts w:cs="Arial"/>
                <w:sz w:val="20"/>
                <w:szCs w:val="20"/>
              </w:rPr>
              <w:t xml:space="preserve">, the concepts of justice and legal ethics. </w:t>
            </w:r>
            <w:r w:rsidR="00C932D7">
              <w:rPr>
                <w:rFonts w:cs="Arial"/>
                <w:sz w:val="20"/>
                <w:szCs w:val="20"/>
              </w:rPr>
              <w:t xml:space="preserve">Study will be informed by contemporary issues and debates in the United Kingdom and around the world. </w:t>
            </w:r>
          </w:p>
          <w:p w14:paraId="351078D5" w14:textId="4D19CFBE" w:rsidR="00AB6759" w:rsidRPr="00361AF7" w:rsidRDefault="00AB6759" w:rsidP="00471AA2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</w:tbl>
    <w:p w14:paraId="7965074A" w14:textId="29759D22" w:rsidR="00D31C34" w:rsidRDefault="00D31C34">
      <w:pPr>
        <w:rPr>
          <w:rFonts w:cs="Arial"/>
          <w:sz w:val="20"/>
          <w:szCs w:val="20"/>
        </w:rPr>
      </w:pPr>
    </w:p>
    <w:p w14:paraId="748475C4" w14:textId="77777777" w:rsidR="008D105F" w:rsidRDefault="008D105F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075"/>
        <w:gridCol w:w="2941"/>
      </w:tblGrid>
      <w:tr w:rsidR="00164483" w:rsidRPr="00AB0BDE" w14:paraId="7666F9AB" w14:textId="77777777" w:rsidTr="77527252">
        <w:tc>
          <w:tcPr>
            <w:tcW w:w="3369" w:type="pct"/>
            <w:shd w:val="clear" w:color="auto" w:fill="F2F2F2" w:themeFill="background1" w:themeFillShade="F2"/>
          </w:tcPr>
          <w:p w14:paraId="33D59CD7" w14:textId="77777777" w:rsidR="00164483" w:rsidRPr="00AB0BDE" w:rsidRDefault="00164483" w:rsidP="00A83E53">
            <w:pPr>
              <w:rPr>
                <w:rFonts w:cs="Arial"/>
                <w:b/>
                <w:sz w:val="20"/>
                <w:szCs w:val="20"/>
              </w:rPr>
            </w:pPr>
            <w:r w:rsidRPr="00AB0BDE">
              <w:rPr>
                <w:rFonts w:cs="Arial"/>
                <w:b/>
                <w:sz w:val="20"/>
                <w:szCs w:val="20"/>
              </w:rPr>
              <w:t>Title(s) of awards to which the module contributes</w:t>
            </w:r>
          </w:p>
        </w:tc>
        <w:tc>
          <w:tcPr>
            <w:tcW w:w="1631" w:type="pct"/>
            <w:shd w:val="clear" w:color="auto" w:fill="F2F2F2" w:themeFill="background1" w:themeFillShade="F2"/>
          </w:tcPr>
          <w:p w14:paraId="24EEC0CB" w14:textId="77777777" w:rsidR="00164483" w:rsidRPr="00AB0BDE" w:rsidRDefault="00164483" w:rsidP="00A83E53">
            <w:pPr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Award </w:t>
            </w:r>
            <w:r w:rsidRPr="00AB0BDE">
              <w:rPr>
                <w:rFonts w:cs="Arial"/>
                <w:b/>
                <w:sz w:val="20"/>
                <w:szCs w:val="20"/>
              </w:rPr>
              <w:t>Programme Learning Outcome(s) to which the module is mapped (PLO</w:t>
            </w:r>
            <w:r w:rsidR="003D4292">
              <w:rPr>
                <w:rFonts w:cs="Arial"/>
                <w:b/>
                <w:sz w:val="20"/>
                <w:szCs w:val="20"/>
              </w:rPr>
              <w:t>4.</w:t>
            </w:r>
            <w:r w:rsidRPr="00AB0BDE">
              <w:rPr>
                <w:rFonts w:cs="Arial"/>
                <w:b/>
                <w:sz w:val="20"/>
                <w:szCs w:val="20"/>
              </w:rPr>
              <w:t>1, PLO</w:t>
            </w:r>
            <w:r w:rsidR="003D4292">
              <w:rPr>
                <w:rFonts w:cs="Arial"/>
                <w:b/>
                <w:sz w:val="20"/>
                <w:szCs w:val="20"/>
              </w:rPr>
              <w:t>5.</w:t>
            </w:r>
            <w:r w:rsidRPr="00AB0BDE">
              <w:rPr>
                <w:rFonts w:cs="Arial"/>
                <w:b/>
                <w:sz w:val="20"/>
                <w:szCs w:val="20"/>
              </w:rPr>
              <w:t>3 etc</w:t>
            </w:r>
            <w:r>
              <w:rPr>
                <w:rFonts w:cs="Arial"/>
                <w:b/>
                <w:sz w:val="20"/>
                <w:szCs w:val="20"/>
              </w:rPr>
              <w:t>.</w:t>
            </w:r>
            <w:r w:rsidRPr="00AB0BDE">
              <w:rPr>
                <w:rFonts w:cs="Arial"/>
                <w:b/>
                <w:sz w:val="20"/>
                <w:szCs w:val="20"/>
              </w:rPr>
              <w:t>)</w:t>
            </w:r>
          </w:p>
        </w:tc>
      </w:tr>
      <w:tr w:rsidR="00164483" w:rsidRPr="00361AF7" w14:paraId="38CC9729" w14:textId="77777777" w:rsidTr="77527252">
        <w:trPr>
          <w:trHeight w:val="340"/>
        </w:trPr>
        <w:tc>
          <w:tcPr>
            <w:tcW w:w="3369" w:type="pct"/>
          </w:tcPr>
          <w:p w14:paraId="678511BA" w14:textId="61876197" w:rsidR="00164483" w:rsidRPr="00361AF7" w:rsidRDefault="00344E5C" w:rsidP="00A83E53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LLB Law</w:t>
            </w:r>
          </w:p>
        </w:tc>
        <w:tc>
          <w:tcPr>
            <w:tcW w:w="1631" w:type="pct"/>
          </w:tcPr>
          <w:p w14:paraId="7705E91B" w14:textId="775444B8" w:rsidR="00164483" w:rsidRPr="00361AF7" w:rsidRDefault="004E1720" w:rsidP="00A83E53">
            <w:pPr>
              <w:rPr>
                <w:rFonts w:cs="Arial"/>
                <w:sz w:val="20"/>
                <w:szCs w:val="20"/>
              </w:rPr>
            </w:pPr>
            <w:r w:rsidRPr="77527252">
              <w:rPr>
                <w:rFonts w:cs="Arial"/>
                <w:sz w:val="20"/>
                <w:szCs w:val="20"/>
              </w:rPr>
              <w:t xml:space="preserve">5.1; 5.2; 5.3; 5.4; 5.5; </w:t>
            </w:r>
          </w:p>
        </w:tc>
      </w:tr>
      <w:tr w:rsidR="00344E5C" w:rsidRPr="00361AF7" w14:paraId="54277727" w14:textId="77777777" w:rsidTr="77527252">
        <w:trPr>
          <w:trHeight w:val="340"/>
        </w:trPr>
        <w:tc>
          <w:tcPr>
            <w:tcW w:w="3369" w:type="pct"/>
          </w:tcPr>
          <w:p w14:paraId="6551A0BF" w14:textId="32D64420" w:rsidR="00344E5C" w:rsidRDefault="00344E5C" w:rsidP="00A83E53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MLaw</w:t>
            </w:r>
          </w:p>
        </w:tc>
        <w:tc>
          <w:tcPr>
            <w:tcW w:w="1631" w:type="pct"/>
          </w:tcPr>
          <w:p w14:paraId="0790AC1D" w14:textId="3CF84259" w:rsidR="00344E5C" w:rsidRPr="00361AF7" w:rsidRDefault="004E1720" w:rsidP="00A83E53">
            <w:pPr>
              <w:rPr>
                <w:rFonts w:cs="Arial"/>
                <w:sz w:val="20"/>
                <w:szCs w:val="20"/>
              </w:rPr>
            </w:pPr>
            <w:r w:rsidRPr="77527252">
              <w:rPr>
                <w:rFonts w:cs="Arial"/>
                <w:sz w:val="20"/>
                <w:szCs w:val="20"/>
              </w:rPr>
              <w:t xml:space="preserve">5.1; 5.2; 5.3; 5.4; 5.5; </w:t>
            </w:r>
          </w:p>
        </w:tc>
      </w:tr>
      <w:tr w:rsidR="00344E5C" w:rsidRPr="00361AF7" w14:paraId="3F5FCF53" w14:textId="77777777" w:rsidTr="77527252">
        <w:trPr>
          <w:trHeight w:val="340"/>
        </w:trPr>
        <w:tc>
          <w:tcPr>
            <w:tcW w:w="3369" w:type="pct"/>
          </w:tcPr>
          <w:p w14:paraId="77E046F3" w14:textId="5F9EA8EF" w:rsidR="00344E5C" w:rsidRDefault="00813516" w:rsidP="00A83E53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MLaw Legal Practice </w:t>
            </w:r>
          </w:p>
        </w:tc>
        <w:tc>
          <w:tcPr>
            <w:tcW w:w="1631" w:type="pct"/>
          </w:tcPr>
          <w:p w14:paraId="720EDDCC" w14:textId="1B1633FD" w:rsidR="00344E5C" w:rsidRPr="00361AF7" w:rsidRDefault="004E1720" w:rsidP="00A83E53">
            <w:pPr>
              <w:rPr>
                <w:rFonts w:cs="Arial"/>
                <w:sz w:val="20"/>
                <w:szCs w:val="20"/>
              </w:rPr>
            </w:pPr>
            <w:r w:rsidRPr="77527252">
              <w:rPr>
                <w:rFonts w:cs="Arial"/>
                <w:sz w:val="20"/>
                <w:szCs w:val="20"/>
              </w:rPr>
              <w:t xml:space="preserve">5.1; 5.2; 5.3; 5.4; 5.5; </w:t>
            </w:r>
          </w:p>
        </w:tc>
      </w:tr>
    </w:tbl>
    <w:p w14:paraId="5C5F693F" w14:textId="77777777" w:rsidR="00164483" w:rsidRPr="00DA138B" w:rsidRDefault="00164483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38"/>
        <w:gridCol w:w="4540"/>
        <w:gridCol w:w="1132"/>
        <w:gridCol w:w="1506"/>
      </w:tblGrid>
      <w:tr w:rsidR="002A5098" w:rsidRPr="00361AF7" w14:paraId="14075211" w14:textId="7C745066" w:rsidTr="002A5098">
        <w:trPr>
          <w:trHeight w:val="340"/>
        </w:trPr>
        <w:tc>
          <w:tcPr>
            <w:tcW w:w="5000" w:type="pct"/>
            <w:gridSpan w:val="4"/>
            <w:shd w:val="clear" w:color="auto" w:fill="F2F2F2" w:themeFill="background1" w:themeFillShade="F2"/>
            <w:vAlign w:val="center"/>
          </w:tcPr>
          <w:p w14:paraId="153D6519" w14:textId="26344C44" w:rsidR="002A5098" w:rsidRPr="00361AF7" w:rsidRDefault="002A5098" w:rsidP="00FD7567">
            <w:pPr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Assessment</w:t>
            </w:r>
            <w:r w:rsidRPr="00361AF7">
              <w:rPr>
                <w:rFonts w:cs="Arial"/>
                <w:sz w:val="20"/>
                <w:szCs w:val="20"/>
              </w:rPr>
              <w:t xml:space="preserve"> </w:t>
            </w:r>
            <w:r w:rsidRPr="00361AF7">
              <w:rPr>
                <w:rFonts w:cs="Arial"/>
                <w:i/>
                <w:sz w:val="20"/>
                <w:szCs w:val="20"/>
              </w:rPr>
              <w:t xml:space="preserve">(include expected word length for </w:t>
            </w:r>
            <w:r>
              <w:rPr>
                <w:rFonts w:cs="Arial"/>
                <w:i/>
                <w:sz w:val="20"/>
                <w:szCs w:val="20"/>
              </w:rPr>
              <w:t>written work and duration for examinations</w:t>
            </w:r>
            <w:r w:rsidRPr="00361AF7">
              <w:rPr>
                <w:rFonts w:cs="Arial"/>
                <w:i/>
                <w:sz w:val="20"/>
                <w:szCs w:val="20"/>
              </w:rPr>
              <w:t>)</w:t>
            </w:r>
          </w:p>
        </w:tc>
      </w:tr>
      <w:tr w:rsidR="00DD569C" w:rsidRPr="00361AF7" w14:paraId="09074D58" w14:textId="6F5C364A" w:rsidTr="00DD569C">
        <w:trPr>
          <w:trHeight w:val="340"/>
        </w:trPr>
        <w:tc>
          <w:tcPr>
            <w:tcW w:w="1019" w:type="pct"/>
            <w:vAlign w:val="center"/>
          </w:tcPr>
          <w:p w14:paraId="041948E9" w14:textId="77777777" w:rsidR="00DD569C" w:rsidRPr="00361AF7" w:rsidRDefault="00DD569C" w:rsidP="00FD7567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type</w:t>
            </w:r>
          </w:p>
        </w:tc>
        <w:tc>
          <w:tcPr>
            <w:tcW w:w="2518" w:type="pct"/>
            <w:vAlign w:val="center"/>
          </w:tcPr>
          <w:p w14:paraId="590EC6B8" w14:textId="77777777" w:rsidR="00DD569C" w:rsidRPr="00361AF7" w:rsidRDefault="00DD569C" w:rsidP="00FD7567">
            <w:pPr>
              <w:rPr>
                <w:rFonts w:cs="Arial"/>
                <w:i/>
                <w:sz w:val="20"/>
                <w:szCs w:val="20"/>
              </w:rPr>
            </w:pPr>
            <w:r w:rsidRPr="00361AF7">
              <w:rPr>
                <w:rFonts w:cs="Arial"/>
                <w:i/>
                <w:sz w:val="20"/>
                <w:szCs w:val="20"/>
              </w:rPr>
              <w:t>description</w:t>
            </w:r>
          </w:p>
        </w:tc>
        <w:tc>
          <w:tcPr>
            <w:tcW w:w="628" w:type="pct"/>
            <w:vAlign w:val="center"/>
          </w:tcPr>
          <w:p w14:paraId="26EA63E7" w14:textId="77777777" w:rsidR="00DD569C" w:rsidRPr="00361AF7" w:rsidRDefault="00DD569C" w:rsidP="00FD7567">
            <w:pPr>
              <w:rPr>
                <w:rFonts w:cs="Arial"/>
                <w:i/>
                <w:sz w:val="20"/>
                <w:szCs w:val="20"/>
              </w:rPr>
            </w:pPr>
            <w:r w:rsidRPr="00361AF7">
              <w:rPr>
                <w:rFonts w:cs="Arial"/>
                <w:i/>
                <w:sz w:val="20"/>
                <w:szCs w:val="20"/>
              </w:rPr>
              <w:t>weighting</w:t>
            </w:r>
          </w:p>
        </w:tc>
        <w:tc>
          <w:tcPr>
            <w:tcW w:w="835" w:type="pct"/>
          </w:tcPr>
          <w:p w14:paraId="3F9B964A" w14:textId="55EEFA19" w:rsidR="00DD569C" w:rsidRPr="00361AF7" w:rsidRDefault="00DD569C" w:rsidP="00FD7567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Exempt from anonymous marking?</w:t>
            </w:r>
          </w:p>
        </w:tc>
      </w:tr>
      <w:tr w:rsidR="00DD569C" w:rsidRPr="00361AF7" w14:paraId="048DD061" w14:textId="4EE173D1" w:rsidTr="00606CD8">
        <w:trPr>
          <w:trHeight w:val="340"/>
        </w:trPr>
        <w:tc>
          <w:tcPr>
            <w:tcW w:w="1019" w:type="pct"/>
            <w:vAlign w:val="center"/>
          </w:tcPr>
          <w:p w14:paraId="378141F6" w14:textId="3DF24226" w:rsidR="00DD569C" w:rsidRPr="00AB3133" w:rsidRDefault="0080407F" w:rsidP="00FD7567">
            <w:pPr>
              <w:rPr>
                <w:rFonts w:cs="Arial"/>
                <w:sz w:val="20"/>
                <w:szCs w:val="20"/>
              </w:rPr>
            </w:pPr>
            <w:sdt>
              <w:sdtPr>
                <w:rPr>
                  <w:rStyle w:val="Style5"/>
                  <w:sz w:val="20"/>
                  <w:szCs w:val="20"/>
                </w:rPr>
                <w:id w:val="-147979159"/>
                <w:placeholder>
                  <w:docPart w:val="76B4E65B6AF745BA9E5AA1CB05C7E083"/>
                </w:placeholder>
                <w:dropDownList>
                  <w:listItem w:displayText="choose an item:" w:value="choose an item:"/>
                  <w:listItem w:displayText="Written work" w:value="Written work"/>
                  <w:listItem w:displayText="Exam (Registry organised)" w:value="Exam (Registry organised)"/>
                  <w:listItem w:displayText="Exam (School organised)" w:value="Exam (School organised)"/>
                  <w:listItem w:displayText="(Creative) artefact" w:value="(Creative) artefact"/>
                  <w:listItem w:displayText="Practical" w:value="Practical"/>
                  <w:listItem w:displayText="Presentation" w:value="Presentation"/>
                  <w:listItem w:displayText="(Self-)reflection" w:value="(Self-)reflection"/>
                  <w:listItem w:displayText="Viva voce" w:value="Viva voce"/>
                  <w:listItem w:displayText="Portfolio" w:value="Portfolio"/>
                  <w:listItem w:displayText="External" w:value="External"/>
                  <w:listItem w:displayText="Lab report" w:value="Lab report"/>
                  <w:listItem w:displayText="Capstone" w:value="Capstone"/>
                  <w:listItem w:displayText="Timed" w:value="Timed assessment"/>
                </w:dropDownList>
              </w:sdtPr>
              <w:sdtEndPr>
                <w:rPr>
                  <w:rStyle w:val="DefaultParagraphFont"/>
                  <w:rFonts w:cs="Arial"/>
                </w:rPr>
              </w:sdtEndPr>
              <w:sdtContent>
                <w:r w:rsidR="002049E0">
                  <w:rPr>
                    <w:rStyle w:val="Style5"/>
                    <w:sz w:val="20"/>
                    <w:szCs w:val="20"/>
                  </w:rPr>
                  <w:t>Written work</w:t>
                </w:r>
              </w:sdtContent>
            </w:sdt>
          </w:p>
        </w:tc>
        <w:tc>
          <w:tcPr>
            <w:tcW w:w="2518" w:type="pct"/>
            <w:vAlign w:val="center"/>
          </w:tcPr>
          <w:p w14:paraId="74CC3B07" w14:textId="40601CF5" w:rsidR="00DD569C" w:rsidRPr="00361AF7" w:rsidRDefault="00471AA2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Essay</w:t>
            </w:r>
            <w:r w:rsidR="002049E0">
              <w:rPr>
                <w:rFonts w:cs="Arial"/>
                <w:sz w:val="20"/>
                <w:szCs w:val="20"/>
              </w:rPr>
              <w:t xml:space="preserve"> (4000 words)</w:t>
            </w:r>
          </w:p>
        </w:tc>
        <w:tc>
          <w:tcPr>
            <w:tcW w:w="628" w:type="pct"/>
            <w:vAlign w:val="center"/>
          </w:tcPr>
          <w:p w14:paraId="5A017261" w14:textId="2EC4FC10" w:rsidR="00DD569C" w:rsidRPr="00361AF7" w:rsidRDefault="00471AA2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100%</w:t>
            </w:r>
          </w:p>
        </w:tc>
        <w:tc>
          <w:tcPr>
            <w:tcW w:w="835" w:type="pct"/>
            <w:vAlign w:val="center"/>
          </w:tcPr>
          <w:p w14:paraId="3A24F816" w14:textId="5DFBF49F" w:rsidR="00DD569C" w:rsidRPr="00361AF7" w:rsidRDefault="00471AA2" w:rsidP="00B4681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No</w:t>
            </w:r>
          </w:p>
        </w:tc>
      </w:tr>
    </w:tbl>
    <w:p w14:paraId="558216E1" w14:textId="77777777" w:rsidR="00292167" w:rsidRDefault="00292167">
      <w:pPr>
        <w:rPr>
          <w:rFonts w:cs="Arial"/>
          <w:sz w:val="20"/>
          <w:szCs w:val="20"/>
        </w:rPr>
      </w:pPr>
    </w:p>
    <w:p w14:paraId="6D49145E" w14:textId="76E7CB3E" w:rsidR="009522B4" w:rsidRDefault="009522B4">
      <w:pPr>
        <w:rPr>
          <w:rFonts w:cs="Arial"/>
          <w:sz w:val="20"/>
          <w:szCs w:val="20"/>
        </w:rPr>
      </w:pPr>
    </w:p>
    <w:p w14:paraId="356D0229" w14:textId="31F8A375" w:rsidR="000244C3" w:rsidRDefault="000244C3">
      <w:pPr>
        <w:rPr>
          <w:rFonts w:cs="Arial"/>
          <w:sz w:val="20"/>
          <w:szCs w:val="20"/>
        </w:rPr>
      </w:pPr>
    </w:p>
    <w:p w14:paraId="2AA37AB3" w14:textId="5CA6EB89" w:rsidR="000244C3" w:rsidRDefault="000244C3">
      <w:pPr>
        <w:rPr>
          <w:rFonts w:cs="Arial"/>
          <w:sz w:val="20"/>
          <w:szCs w:val="20"/>
        </w:rPr>
      </w:pPr>
    </w:p>
    <w:p w14:paraId="0AA6BDB1" w14:textId="39C7D763" w:rsidR="000244C3" w:rsidRDefault="000244C3">
      <w:pPr>
        <w:rPr>
          <w:rFonts w:cs="Arial"/>
          <w:sz w:val="20"/>
          <w:szCs w:val="20"/>
        </w:rPr>
      </w:pPr>
    </w:p>
    <w:p w14:paraId="1EE4D48C" w14:textId="77777777" w:rsidR="0080407F" w:rsidRDefault="0080407F">
      <w:pPr>
        <w:rPr>
          <w:rFonts w:cs="Arial"/>
          <w:sz w:val="20"/>
          <w:szCs w:val="20"/>
        </w:rPr>
      </w:pPr>
    </w:p>
    <w:p w14:paraId="5965E4B7" w14:textId="77777777" w:rsidR="0080407F" w:rsidRDefault="0080407F">
      <w:pPr>
        <w:rPr>
          <w:rFonts w:cs="Arial"/>
          <w:sz w:val="20"/>
          <w:szCs w:val="20"/>
        </w:rPr>
      </w:pPr>
    </w:p>
    <w:p w14:paraId="429ED19F" w14:textId="61DCA6BD" w:rsidR="000244C3" w:rsidRDefault="000244C3">
      <w:pPr>
        <w:rPr>
          <w:rFonts w:cs="Arial"/>
          <w:sz w:val="20"/>
          <w:szCs w:val="20"/>
        </w:rPr>
      </w:pPr>
    </w:p>
    <w:p w14:paraId="68F582AA" w14:textId="77777777" w:rsidR="000244C3" w:rsidRDefault="000244C3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292167" w:rsidRPr="00361AF7" w14:paraId="70DB83F4" w14:textId="77777777" w:rsidTr="009522B4">
        <w:trPr>
          <w:trHeight w:val="340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7E3C782E" w14:textId="77777777" w:rsidR="00292167" w:rsidRPr="00361AF7" w:rsidRDefault="00292167" w:rsidP="00EA2C14">
            <w:pPr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lastRenderedPageBreak/>
              <w:t xml:space="preserve">Indicative </w:t>
            </w:r>
            <w:r w:rsidR="00EA2C14">
              <w:rPr>
                <w:rFonts w:cs="Arial"/>
                <w:b/>
                <w:sz w:val="20"/>
                <w:szCs w:val="20"/>
              </w:rPr>
              <w:t>c</w:t>
            </w:r>
            <w:r w:rsidRPr="00361AF7">
              <w:rPr>
                <w:rFonts w:cs="Arial"/>
                <w:b/>
                <w:sz w:val="20"/>
                <w:szCs w:val="20"/>
              </w:rPr>
              <w:t>ontent</w:t>
            </w:r>
          </w:p>
        </w:tc>
      </w:tr>
      <w:tr w:rsidR="00292167" w:rsidRPr="00361AF7" w14:paraId="6ED45A7C" w14:textId="77777777" w:rsidTr="009522B4">
        <w:trPr>
          <w:trHeight w:val="3515"/>
        </w:trPr>
        <w:tc>
          <w:tcPr>
            <w:tcW w:w="5000" w:type="pct"/>
          </w:tcPr>
          <w:p w14:paraId="5664AEE3" w14:textId="77777777" w:rsidR="000244C3" w:rsidRDefault="000244C3" w:rsidP="000244C3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Students can expect to study: -</w:t>
            </w:r>
          </w:p>
          <w:p w14:paraId="56911E9C" w14:textId="292A6C85" w:rsidR="00292167" w:rsidRPr="000244C3" w:rsidRDefault="000244C3" w:rsidP="000244C3">
            <w:pPr>
              <w:pStyle w:val="ListParagraph"/>
              <w:numPr>
                <w:ilvl w:val="0"/>
                <w:numId w:val="5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t</w:t>
            </w:r>
            <w:r w:rsidR="00471AA2" w:rsidRPr="000244C3">
              <w:rPr>
                <w:rFonts w:cs="Arial"/>
                <w:sz w:val="20"/>
                <w:szCs w:val="20"/>
              </w:rPr>
              <w:t>he purposes of law; law and dilemmas: utility; rights; theories of justice</w:t>
            </w:r>
            <w:r>
              <w:rPr>
                <w:rFonts w:cs="Arial"/>
                <w:sz w:val="20"/>
                <w:szCs w:val="20"/>
              </w:rPr>
              <w:t xml:space="preserve">; </w:t>
            </w:r>
          </w:p>
          <w:p w14:paraId="03117FE5" w14:textId="7FF4C9CC" w:rsidR="00471AA2" w:rsidRDefault="000244C3" w:rsidP="00471AA2">
            <w:pPr>
              <w:pStyle w:val="ListParagraph"/>
              <w:numPr>
                <w:ilvl w:val="0"/>
                <w:numId w:val="5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t</w:t>
            </w:r>
            <w:r w:rsidR="00471AA2" w:rsidRPr="00471AA2">
              <w:rPr>
                <w:rFonts w:cs="Arial"/>
                <w:sz w:val="20"/>
                <w:szCs w:val="20"/>
              </w:rPr>
              <w:t>he nature of rights and capability of bearing rights: humans; peoples; non-human animals; the environment; ‘robots’</w:t>
            </w:r>
            <w:r>
              <w:rPr>
                <w:rFonts w:cs="Arial"/>
                <w:sz w:val="20"/>
                <w:szCs w:val="20"/>
              </w:rPr>
              <w:t xml:space="preserve">; </w:t>
            </w:r>
          </w:p>
          <w:p w14:paraId="54901618" w14:textId="6E6B32A4" w:rsidR="00724DCA" w:rsidRDefault="000244C3" w:rsidP="00471AA2">
            <w:pPr>
              <w:pStyle w:val="ListParagraph"/>
              <w:numPr>
                <w:ilvl w:val="0"/>
                <w:numId w:val="5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t</w:t>
            </w:r>
            <w:r w:rsidR="00724DCA">
              <w:rPr>
                <w:rFonts w:cs="Arial"/>
                <w:sz w:val="20"/>
                <w:szCs w:val="20"/>
              </w:rPr>
              <w:t>he role of law in conflicts of rights and interests</w:t>
            </w:r>
            <w:r>
              <w:rPr>
                <w:rFonts w:cs="Arial"/>
                <w:sz w:val="20"/>
                <w:szCs w:val="20"/>
              </w:rPr>
              <w:t xml:space="preserve">; </w:t>
            </w:r>
          </w:p>
          <w:p w14:paraId="2B377882" w14:textId="26436001" w:rsidR="00253BE2" w:rsidRPr="00471AA2" w:rsidRDefault="000244C3" w:rsidP="00471AA2">
            <w:pPr>
              <w:pStyle w:val="ListParagraph"/>
              <w:numPr>
                <w:ilvl w:val="0"/>
                <w:numId w:val="5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</w:t>
            </w:r>
            <w:r w:rsidR="00253BE2">
              <w:rPr>
                <w:rFonts w:cs="Arial"/>
                <w:sz w:val="20"/>
                <w:szCs w:val="20"/>
              </w:rPr>
              <w:t>omparative legal systems: common law; civil law; hybrid systems</w:t>
            </w:r>
            <w:r>
              <w:rPr>
                <w:rFonts w:cs="Arial"/>
                <w:sz w:val="20"/>
                <w:szCs w:val="20"/>
              </w:rPr>
              <w:t xml:space="preserve">; </w:t>
            </w:r>
          </w:p>
          <w:p w14:paraId="666D8B5D" w14:textId="67ACC41D" w:rsidR="00471AA2" w:rsidRPr="00471AA2" w:rsidRDefault="000244C3" w:rsidP="00471AA2">
            <w:pPr>
              <w:pStyle w:val="ListParagraph"/>
              <w:numPr>
                <w:ilvl w:val="0"/>
                <w:numId w:val="5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t</w:t>
            </w:r>
            <w:r w:rsidR="00471AA2" w:rsidRPr="00471AA2">
              <w:rPr>
                <w:rFonts w:cs="Arial"/>
                <w:sz w:val="20"/>
                <w:szCs w:val="20"/>
              </w:rPr>
              <w:t>he nature of law</w:t>
            </w:r>
            <w:r w:rsidR="00253BE2">
              <w:rPr>
                <w:rFonts w:cs="Arial"/>
                <w:sz w:val="20"/>
                <w:szCs w:val="20"/>
              </w:rPr>
              <w:t>;</w:t>
            </w:r>
            <w:r w:rsidR="00471AA2" w:rsidRPr="00471AA2">
              <w:rPr>
                <w:rFonts w:cs="Arial"/>
                <w:sz w:val="20"/>
                <w:szCs w:val="20"/>
              </w:rPr>
              <w:t xml:space="preserve"> and the problems of unjust </w:t>
            </w:r>
            <w:r w:rsidR="00471AA2">
              <w:rPr>
                <w:rFonts w:cs="Arial"/>
                <w:sz w:val="20"/>
                <w:szCs w:val="20"/>
              </w:rPr>
              <w:t xml:space="preserve">laws and </w:t>
            </w:r>
            <w:r w:rsidR="00471AA2" w:rsidRPr="00471AA2">
              <w:rPr>
                <w:rFonts w:cs="Arial"/>
                <w:sz w:val="20"/>
                <w:szCs w:val="20"/>
              </w:rPr>
              <w:t>legal systems</w:t>
            </w:r>
            <w:r>
              <w:rPr>
                <w:rFonts w:cs="Arial"/>
                <w:sz w:val="20"/>
                <w:szCs w:val="20"/>
              </w:rPr>
              <w:t xml:space="preserve">; </w:t>
            </w:r>
          </w:p>
          <w:p w14:paraId="137B7E73" w14:textId="257BBD2C" w:rsidR="00471AA2" w:rsidRPr="00471AA2" w:rsidRDefault="000244C3" w:rsidP="00471AA2">
            <w:pPr>
              <w:pStyle w:val="ListParagraph"/>
              <w:numPr>
                <w:ilvl w:val="0"/>
                <w:numId w:val="5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t</w:t>
            </w:r>
            <w:r w:rsidR="00471AA2" w:rsidRPr="00471AA2">
              <w:rPr>
                <w:rFonts w:cs="Arial"/>
                <w:sz w:val="20"/>
                <w:szCs w:val="20"/>
              </w:rPr>
              <w:t>he role of judges: judicial philosophies and theories of judging</w:t>
            </w:r>
            <w:r w:rsidR="00253BE2">
              <w:rPr>
                <w:rFonts w:cs="Arial"/>
                <w:sz w:val="20"/>
                <w:szCs w:val="20"/>
              </w:rPr>
              <w:t>: comparative approaches to constitutions</w:t>
            </w:r>
            <w:r>
              <w:rPr>
                <w:rFonts w:cs="Arial"/>
                <w:sz w:val="20"/>
                <w:szCs w:val="20"/>
              </w:rPr>
              <w:t xml:space="preserve">; </w:t>
            </w:r>
          </w:p>
          <w:p w14:paraId="5A3A9752" w14:textId="0DC30E5F" w:rsidR="00471AA2" w:rsidRPr="00471AA2" w:rsidRDefault="000244C3" w:rsidP="00471AA2">
            <w:pPr>
              <w:pStyle w:val="ListParagraph"/>
              <w:numPr>
                <w:ilvl w:val="0"/>
                <w:numId w:val="5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t</w:t>
            </w:r>
            <w:r w:rsidR="00471AA2" w:rsidRPr="00471AA2">
              <w:rPr>
                <w:rFonts w:cs="Arial"/>
                <w:sz w:val="20"/>
                <w:szCs w:val="20"/>
              </w:rPr>
              <w:t>he authority of law and the duty to obey the law; disobedience</w:t>
            </w:r>
            <w:r>
              <w:rPr>
                <w:rFonts w:cs="Arial"/>
                <w:sz w:val="20"/>
                <w:szCs w:val="20"/>
              </w:rPr>
              <w:t xml:space="preserve">; </w:t>
            </w:r>
          </w:p>
          <w:p w14:paraId="482BFA0F" w14:textId="0B04AA06" w:rsidR="00471AA2" w:rsidRDefault="000244C3" w:rsidP="00471AA2">
            <w:pPr>
              <w:pStyle w:val="ListParagraph"/>
              <w:numPr>
                <w:ilvl w:val="0"/>
                <w:numId w:val="5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j</w:t>
            </w:r>
            <w:r w:rsidR="00471AA2" w:rsidRPr="00471AA2">
              <w:rPr>
                <w:rFonts w:cs="Arial"/>
                <w:sz w:val="20"/>
                <w:szCs w:val="20"/>
              </w:rPr>
              <w:t>ustifications for punishment</w:t>
            </w:r>
            <w:r>
              <w:rPr>
                <w:rFonts w:cs="Arial"/>
                <w:sz w:val="20"/>
                <w:szCs w:val="20"/>
              </w:rPr>
              <w:t xml:space="preserve">; </w:t>
            </w:r>
          </w:p>
          <w:p w14:paraId="0333B4D6" w14:textId="26C8168C" w:rsidR="00E02172" w:rsidRPr="00471AA2" w:rsidRDefault="00E02172" w:rsidP="00471AA2">
            <w:pPr>
              <w:pStyle w:val="ListParagraph"/>
              <w:numPr>
                <w:ilvl w:val="0"/>
                <w:numId w:val="5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Law and the enforcement of morality</w:t>
            </w:r>
            <w:r w:rsidR="00C932D7">
              <w:rPr>
                <w:rFonts w:cs="Arial"/>
                <w:sz w:val="20"/>
                <w:szCs w:val="20"/>
              </w:rPr>
              <w:t xml:space="preserve">; and </w:t>
            </w:r>
          </w:p>
          <w:p w14:paraId="62ABAB37" w14:textId="1B6B9C1F" w:rsidR="00471AA2" w:rsidRPr="00C932D7" w:rsidRDefault="00471AA2" w:rsidP="00C932D7">
            <w:pPr>
              <w:pStyle w:val="ListParagraph"/>
              <w:numPr>
                <w:ilvl w:val="0"/>
                <w:numId w:val="5"/>
              </w:numPr>
              <w:rPr>
                <w:rFonts w:cs="Arial"/>
                <w:sz w:val="20"/>
                <w:szCs w:val="20"/>
              </w:rPr>
            </w:pPr>
            <w:r w:rsidRPr="00471AA2">
              <w:rPr>
                <w:rFonts w:cs="Arial"/>
                <w:sz w:val="20"/>
                <w:szCs w:val="20"/>
              </w:rPr>
              <w:t>Law, power and equality</w:t>
            </w:r>
            <w:r w:rsidR="00C932D7">
              <w:rPr>
                <w:rFonts w:cs="Arial"/>
                <w:sz w:val="20"/>
                <w:szCs w:val="20"/>
              </w:rPr>
              <w:t xml:space="preserve">. </w:t>
            </w:r>
          </w:p>
        </w:tc>
      </w:tr>
    </w:tbl>
    <w:p w14:paraId="63A02A66" w14:textId="77777777" w:rsidR="00292167" w:rsidRDefault="00292167">
      <w:pPr>
        <w:rPr>
          <w:rFonts w:cs="Arial"/>
          <w:sz w:val="20"/>
          <w:szCs w:val="20"/>
        </w:rPr>
      </w:pPr>
    </w:p>
    <w:p w14:paraId="260ADAE3" w14:textId="3529C244" w:rsidR="00292167" w:rsidRDefault="00292167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562898" w:rsidRPr="00361AF7" w14:paraId="5C184C3B" w14:textId="77777777" w:rsidTr="00935F63">
        <w:trPr>
          <w:trHeight w:val="340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29C3EAED" w14:textId="77777777" w:rsidR="00562898" w:rsidRPr="00361AF7" w:rsidRDefault="00562898" w:rsidP="00935F63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Indicative Reading list </w:t>
            </w:r>
            <w:r>
              <w:rPr>
                <w:rFonts w:cs="Arial"/>
                <w:i/>
                <w:sz w:val="20"/>
                <w:szCs w:val="20"/>
              </w:rPr>
              <w:t>(provide five examples)</w:t>
            </w:r>
          </w:p>
        </w:tc>
      </w:tr>
      <w:tr w:rsidR="00562898" w:rsidRPr="00361AF7" w14:paraId="1D854712" w14:textId="77777777" w:rsidTr="00935F63">
        <w:trPr>
          <w:trHeight w:val="340"/>
        </w:trPr>
        <w:tc>
          <w:tcPr>
            <w:tcW w:w="5000" w:type="pct"/>
            <w:vAlign w:val="center"/>
          </w:tcPr>
          <w:p w14:paraId="4E4EB143" w14:textId="77777777" w:rsidR="00562898" w:rsidRPr="006141C2" w:rsidRDefault="00562898" w:rsidP="00935F63">
            <w:pPr>
              <w:rPr>
                <w:rFonts w:cs="Arial"/>
                <w:sz w:val="20"/>
                <w:szCs w:val="20"/>
              </w:rPr>
            </w:pPr>
          </w:p>
          <w:p w14:paraId="0C139131" w14:textId="77777777" w:rsidR="00FD5B03" w:rsidRDefault="00E02172" w:rsidP="00E02172">
            <w:pPr>
              <w:pStyle w:val="ListParagraph"/>
              <w:numPr>
                <w:ilvl w:val="0"/>
                <w:numId w:val="7"/>
              </w:numPr>
              <w:rPr>
                <w:rFonts w:cs="Arial"/>
                <w:sz w:val="20"/>
                <w:szCs w:val="20"/>
              </w:rPr>
            </w:pPr>
            <w:r w:rsidRPr="00480975">
              <w:rPr>
                <w:rFonts w:cs="Arial"/>
                <w:sz w:val="20"/>
                <w:szCs w:val="20"/>
              </w:rPr>
              <w:t>Hart,</w:t>
            </w:r>
            <w:r w:rsidR="00480975">
              <w:rPr>
                <w:rFonts w:cs="Arial"/>
                <w:sz w:val="20"/>
                <w:szCs w:val="20"/>
              </w:rPr>
              <w:t xml:space="preserve"> H.L.A. (2012)</w:t>
            </w:r>
            <w:r w:rsidRPr="00480975">
              <w:rPr>
                <w:rFonts w:cs="Arial"/>
                <w:sz w:val="20"/>
                <w:szCs w:val="20"/>
              </w:rPr>
              <w:t xml:space="preserve"> </w:t>
            </w:r>
            <w:r w:rsidR="00480975">
              <w:rPr>
                <w:rFonts w:cs="Arial"/>
                <w:sz w:val="20"/>
                <w:szCs w:val="20"/>
              </w:rPr>
              <w:t>‘</w:t>
            </w:r>
            <w:r w:rsidRPr="00480975">
              <w:rPr>
                <w:rFonts w:cs="Arial"/>
                <w:sz w:val="20"/>
                <w:szCs w:val="20"/>
              </w:rPr>
              <w:t>The Concept of Law</w:t>
            </w:r>
            <w:r w:rsidR="00480975">
              <w:rPr>
                <w:rFonts w:cs="Arial"/>
                <w:sz w:val="20"/>
                <w:szCs w:val="20"/>
              </w:rPr>
              <w:t>,’</w:t>
            </w:r>
            <w:r w:rsidRPr="00480975">
              <w:rPr>
                <w:rFonts w:cs="Arial"/>
                <w:sz w:val="20"/>
                <w:szCs w:val="20"/>
              </w:rPr>
              <w:t xml:space="preserve"> 3</w:t>
            </w:r>
            <w:r w:rsidRPr="00480975">
              <w:rPr>
                <w:rFonts w:cs="Arial"/>
                <w:sz w:val="20"/>
                <w:szCs w:val="20"/>
                <w:vertAlign w:val="superscript"/>
              </w:rPr>
              <w:t>rd</w:t>
            </w:r>
            <w:r w:rsidRPr="00480975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480975">
              <w:rPr>
                <w:rFonts w:cs="Arial"/>
                <w:sz w:val="20"/>
                <w:szCs w:val="20"/>
              </w:rPr>
              <w:t>edn</w:t>
            </w:r>
            <w:proofErr w:type="spellEnd"/>
            <w:r w:rsidRPr="00480975">
              <w:rPr>
                <w:rFonts w:cs="Arial"/>
                <w:sz w:val="20"/>
                <w:szCs w:val="20"/>
              </w:rPr>
              <w:t xml:space="preserve">, OUP </w:t>
            </w:r>
          </w:p>
          <w:p w14:paraId="7B2AF6D2" w14:textId="77777777" w:rsidR="001B6F05" w:rsidRPr="001B6F05" w:rsidRDefault="00E02172" w:rsidP="00E02172">
            <w:pPr>
              <w:pStyle w:val="ListParagraph"/>
              <w:numPr>
                <w:ilvl w:val="0"/>
                <w:numId w:val="7"/>
              </w:numPr>
              <w:rPr>
                <w:rFonts w:cs="Arial"/>
                <w:sz w:val="20"/>
                <w:szCs w:val="20"/>
              </w:rPr>
            </w:pPr>
            <w:r w:rsidRPr="00FD5B03">
              <w:rPr>
                <w:rFonts w:cs="Arial"/>
                <w:color w:val="000000"/>
                <w:sz w:val="20"/>
                <w:szCs w:val="20"/>
              </w:rPr>
              <w:t>McBride</w:t>
            </w:r>
            <w:r w:rsidR="00FD5B03">
              <w:rPr>
                <w:rFonts w:cs="Arial"/>
                <w:color w:val="000000"/>
                <w:sz w:val="20"/>
                <w:szCs w:val="20"/>
              </w:rPr>
              <w:t>, N.J</w:t>
            </w:r>
            <w:r w:rsidRPr="00FD5B03">
              <w:rPr>
                <w:rFonts w:cs="Arial"/>
                <w:color w:val="000000"/>
                <w:sz w:val="20"/>
                <w:szCs w:val="20"/>
              </w:rPr>
              <w:t>; Steel,</w:t>
            </w:r>
            <w:r w:rsidR="00FD5B03">
              <w:rPr>
                <w:rFonts w:cs="Arial"/>
                <w:color w:val="000000"/>
                <w:sz w:val="20"/>
                <w:szCs w:val="20"/>
              </w:rPr>
              <w:t xml:space="preserve"> S. (2018)</w:t>
            </w:r>
            <w:r w:rsidRPr="00FD5B03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r w:rsidR="00FD5B03">
              <w:rPr>
                <w:rFonts w:cs="Arial"/>
                <w:color w:val="000000"/>
                <w:sz w:val="20"/>
                <w:szCs w:val="20"/>
              </w:rPr>
              <w:t>‘</w:t>
            </w:r>
            <w:r w:rsidRPr="00FD5B03">
              <w:rPr>
                <w:rFonts w:cs="Arial"/>
                <w:color w:val="111111"/>
                <w:sz w:val="20"/>
                <w:szCs w:val="20"/>
              </w:rPr>
              <w:t>Great debates in jurisprudence</w:t>
            </w:r>
            <w:r w:rsidR="00FD5B03">
              <w:rPr>
                <w:rFonts w:cs="Arial"/>
                <w:color w:val="111111"/>
                <w:sz w:val="20"/>
                <w:szCs w:val="20"/>
              </w:rPr>
              <w:t>’</w:t>
            </w:r>
            <w:r w:rsidR="001B6F05">
              <w:rPr>
                <w:rFonts w:cs="Arial"/>
                <w:color w:val="111111"/>
                <w:sz w:val="20"/>
                <w:szCs w:val="20"/>
              </w:rPr>
              <w:t>,</w:t>
            </w:r>
            <w:r w:rsidRPr="00FD5B03">
              <w:rPr>
                <w:rFonts w:cs="Arial"/>
                <w:color w:val="111111"/>
                <w:sz w:val="20"/>
                <w:szCs w:val="20"/>
              </w:rPr>
              <w:t xml:space="preserve"> </w:t>
            </w:r>
            <w:r w:rsidRPr="00FD5B03">
              <w:rPr>
                <w:rFonts w:cs="Arial"/>
                <w:color w:val="000000"/>
                <w:sz w:val="20"/>
                <w:szCs w:val="20"/>
              </w:rPr>
              <w:t>2</w:t>
            </w:r>
            <w:r w:rsidRPr="00FD5B03">
              <w:rPr>
                <w:rFonts w:cs="Arial"/>
                <w:color w:val="000000"/>
                <w:sz w:val="20"/>
                <w:szCs w:val="20"/>
                <w:vertAlign w:val="superscript"/>
              </w:rPr>
              <w:t>nd</w:t>
            </w:r>
            <w:r w:rsidRPr="00FD5B03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D5B03">
              <w:rPr>
                <w:rFonts w:cs="Arial"/>
                <w:color w:val="000000"/>
                <w:sz w:val="20"/>
                <w:szCs w:val="20"/>
              </w:rPr>
              <w:t>edn</w:t>
            </w:r>
            <w:proofErr w:type="spellEnd"/>
            <w:r w:rsidRPr="00FD5B03">
              <w:rPr>
                <w:rFonts w:cs="Arial"/>
                <w:color w:val="000000"/>
                <w:sz w:val="20"/>
                <w:szCs w:val="20"/>
              </w:rPr>
              <w:t xml:space="preserve">, Palgrave Macmillan </w:t>
            </w:r>
          </w:p>
          <w:p w14:paraId="3588BEDE" w14:textId="77777777" w:rsidR="00534AC4" w:rsidRPr="00534AC4" w:rsidRDefault="00E02172" w:rsidP="00E02172">
            <w:pPr>
              <w:pStyle w:val="ListParagraph"/>
              <w:numPr>
                <w:ilvl w:val="0"/>
                <w:numId w:val="7"/>
              </w:numPr>
              <w:rPr>
                <w:rFonts w:cs="Arial"/>
                <w:sz w:val="20"/>
                <w:szCs w:val="20"/>
              </w:rPr>
            </w:pPr>
            <w:r w:rsidRPr="001B6F05">
              <w:rPr>
                <w:rFonts w:cs="Arial"/>
                <w:color w:val="000000"/>
                <w:sz w:val="20"/>
                <w:szCs w:val="20"/>
              </w:rPr>
              <w:t>Penner</w:t>
            </w:r>
            <w:r w:rsidR="001B6F05">
              <w:rPr>
                <w:rFonts w:cs="Arial"/>
                <w:color w:val="000000"/>
                <w:sz w:val="20"/>
                <w:szCs w:val="20"/>
              </w:rPr>
              <w:t>, J</w:t>
            </w:r>
            <w:r w:rsidRPr="001B6F05">
              <w:rPr>
                <w:rFonts w:cs="Arial"/>
                <w:color w:val="000000"/>
                <w:sz w:val="20"/>
                <w:szCs w:val="20"/>
              </w:rPr>
              <w:t xml:space="preserve">; </w:t>
            </w:r>
            <w:proofErr w:type="spellStart"/>
            <w:r w:rsidRPr="001B6F05">
              <w:rPr>
                <w:rFonts w:cs="Arial"/>
                <w:color w:val="000000"/>
                <w:sz w:val="20"/>
                <w:szCs w:val="20"/>
              </w:rPr>
              <w:t>Melissaris</w:t>
            </w:r>
            <w:proofErr w:type="spellEnd"/>
            <w:r w:rsidR="001B6F05">
              <w:rPr>
                <w:rFonts w:cs="Arial"/>
                <w:color w:val="000000"/>
                <w:sz w:val="20"/>
                <w:szCs w:val="20"/>
              </w:rPr>
              <w:t>, E. (2012)</w:t>
            </w:r>
            <w:r w:rsidRPr="001B6F05">
              <w:rPr>
                <w:rFonts w:cs="Arial"/>
                <w:sz w:val="20"/>
                <w:szCs w:val="20"/>
              </w:rPr>
              <w:t xml:space="preserve"> </w:t>
            </w:r>
            <w:r w:rsidR="001B6F05">
              <w:rPr>
                <w:rFonts w:cs="Arial"/>
                <w:sz w:val="20"/>
                <w:szCs w:val="20"/>
              </w:rPr>
              <w:t>‘</w:t>
            </w:r>
            <w:r w:rsidRPr="001B6F05">
              <w:rPr>
                <w:rFonts w:cs="Arial"/>
                <w:sz w:val="20"/>
                <w:szCs w:val="20"/>
              </w:rPr>
              <w:t>McCoubrey and White’s Textbook on Jurisprudence</w:t>
            </w:r>
            <w:r w:rsidR="001B6F05">
              <w:rPr>
                <w:rFonts w:cs="Arial"/>
                <w:sz w:val="20"/>
                <w:szCs w:val="20"/>
              </w:rPr>
              <w:t xml:space="preserve">’, </w:t>
            </w:r>
            <w:r w:rsidRPr="001B6F05">
              <w:rPr>
                <w:rFonts w:cs="Arial"/>
                <w:color w:val="000000"/>
                <w:sz w:val="20"/>
                <w:szCs w:val="20"/>
              </w:rPr>
              <w:t>5</w:t>
            </w:r>
            <w:r w:rsidRPr="001B6F05">
              <w:rPr>
                <w:rFonts w:cs="Arial"/>
                <w:color w:val="000000"/>
                <w:sz w:val="20"/>
                <w:szCs w:val="20"/>
                <w:vertAlign w:val="superscript"/>
              </w:rPr>
              <w:t>th</w:t>
            </w:r>
            <w:r w:rsidRPr="001B6F05">
              <w:rPr>
                <w:rFonts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B6F05">
              <w:rPr>
                <w:rFonts w:cs="Arial"/>
                <w:color w:val="000000"/>
                <w:sz w:val="20"/>
                <w:szCs w:val="20"/>
              </w:rPr>
              <w:t>edn</w:t>
            </w:r>
            <w:proofErr w:type="spellEnd"/>
            <w:r w:rsidRPr="001B6F05">
              <w:rPr>
                <w:rFonts w:cs="Arial"/>
                <w:color w:val="000000"/>
                <w:sz w:val="20"/>
                <w:szCs w:val="20"/>
              </w:rPr>
              <w:t>, OUP</w:t>
            </w:r>
          </w:p>
          <w:p w14:paraId="378CDCCF" w14:textId="77777777" w:rsidR="00A20188" w:rsidRDefault="00E02172" w:rsidP="00E02172">
            <w:pPr>
              <w:pStyle w:val="ListParagraph"/>
              <w:numPr>
                <w:ilvl w:val="0"/>
                <w:numId w:val="7"/>
              </w:numPr>
              <w:rPr>
                <w:rFonts w:cs="Arial"/>
                <w:sz w:val="20"/>
                <w:szCs w:val="20"/>
              </w:rPr>
            </w:pPr>
            <w:r w:rsidRPr="00534AC4">
              <w:rPr>
                <w:rFonts w:cs="Arial"/>
                <w:sz w:val="20"/>
                <w:szCs w:val="20"/>
              </w:rPr>
              <w:t xml:space="preserve">Stanford </w:t>
            </w:r>
            <w:proofErr w:type="spellStart"/>
            <w:r w:rsidRPr="00534AC4">
              <w:rPr>
                <w:rFonts w:cs="Arial"/>
                <w:sz w:val="20"/>
                <w:szCs w:val="20"/>
              </w:rPr>
              <w:t>Encyclopedia</w:t>
            </w:r>
            <w:proofErr w:type="spellEnd"/>
            <w:r w:rsidRPr="00534AC4">
              <w:rPr>
                <w:rFonts w:cs="Arial"/>
                <w:sz w:val="20"/>
                <w:szCs w:val="20"/>
              </w:rPr>
              <w:t xml:space="preserve"> of Philosophy, </w:t>
            </w:r>
            <w:hyperlink r:id="rId11" w:history="1">
              <w:r w:rsidRPr="00534AC4">
                <w:rPr>
                  <w:rStyle w:val="Hyperlink"/>
                  <w:rFonts w:cs="Arial"/>
                  <w:sz w:val="20"/>
                  <w:szCs w:val="20"/>
                </w:rPr>
                <w:t>https://plato.stanford.edu/</w:t>
              </w:r>
            </w:hyperlink>
            <w:r w:rsidRPr="00534AC4">
              <w:rPr>
                <w:rFonts w:cs="Arial"/>
                <w:sz w:val="20"/>
                <w:szCs w:val="20"/>
              </w:rPr>
              <w:t xml:space="preserve"> </w:t>
            </w:r>
          </w:p>
          <w:p w14:paraId="01CF49D1" w14:textId="052A4C74" w:rsidR="00253BE2" w:rsidRPr="00A20188" w:rsidRDefault="00E02172" w:rsidP="00935F63">
            <w:pPr>
              <w:pStyle w:val="ListParagraph"/>
              <w:numPr>
                <w:ilvl w:val="0"/>
                <w:numId w:val="7"/>
              </w:numPr>
              <w:rPr>
                <w:rFonts w:cs="Arial"/>
                <w:sz w:val="20"/>
                <w:szCs w:val="20"/>
              </w:rPr>
            </w:pPr>
            <w:proofErr w:type="spellStart"/>
            <w:r w:rsidRPr="00A20188">
              <w:rPr>
                <w:rFonts w:cs="Arial"/>
                <w:sz w:val="20"/>
                <w:szCs w:val="20"/>
              </w:rPr>
              <w:t>Wacks</w:t>
            </w:r>
            <w:proofErr w:type="spellEnd"/>
            <w:r w:rsidRPr="00A20188">
              <w:rPr>
                <w:rFonts w:cs="Arial"/>
                <w:sz w:val="20"/>
                <w:szCs w:val="20"/>
              </w:rPr>
              <w:t>,</w:t>
            </w:r>
            <w:r w:rsidR="00A20188">
              <w:rPr>
                <w:rFonts w:cs="Arial"/>
                <w:sz w:val="20"/>
                <w:szCs w:val="20"/>
              </w:rPr>
              <w:t xml:space="preserve"> R.</w:t>
            </w:r>
            <w:r w:rsidRPr="00A20188">
              <w:rPr>
                <w:rFonts w:cs="Arial"/>
                <w:sz w:val="20"/>
                <w:szCs w:val="20"/>
              </w:rPr>
              <w:t xml:space="preserve"> </w:t>
            </w:r>
            <w:r w:rsidR="00A20188">
              <w:rPr>
                <w:rFonts w:cs="Arial"/>
                <w:sz w:val="20"/>
                <w:szCs w:val="20"/>
              </w:rPr>
              <w:t>(2021) ‘</w:t>
            </w:r>
            <w:r w:rsidRPr="00A20188">
              <w:rPr>
                <w:rFonts w:cs="Arial"/>
                <w:sz w:val="20"/>
                <w:szCs w:val="20"/>
              </w:rPr>
              <w:t>Understanding jurisprudence: an introduction to legal theory</w:t>
            </w:r>
            <w:r w:rsidR="00A20188">
              <w:rPr>
                <w:rFonts w:cs="Arial"/>
                <w:sz w:val="20"/>
                <w:szCs w:val="20"/>
              </w:rPr>
              <w:t xml:space="preserve">’, </w:t>
            </w:r>
            <w:r w:rsidRPr="00A20188">
              <w:rPr>
                <w:rFonts w:cs="Arial"/>
                <w:sz w:val="20"/>
                <w:szCs w:val="20"/>
              </w:rPr>
              <w:t>6</w:t>
            </w:r>
            <w:r w:rsidRPr="00A20188">
              <w:rPr>
                <w:rFonts w:cs="Arial"/>
                <w:sz w:val="20"/>
                <w:szCs w:val="20"/>
                <w:vertAlign w:val="superscript"/>
              </w:rPr>
              <w:t>th</w:t>
            </w:r>
            <w:r w:rsidRPr="00A20188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A20188">
              <w:rPr>
                <w:rFonts w:cs="Arial"/>
                <w:sz w:val="20"/>
                <w:szCs w:val="20"/>
              </w:rPr>
              <w:t>edn</w:t>
            </w:r>
            <w:proofErr w:type="spellEnd"/>
            <w:r w:rsidRPr="00A20188">
              <w:rPr>
                <w:rFonts w:cs="Arial"/>
                <w:sz w:val="20"/>
                <w:szCs w:val="20"/>
              </w:rPr>
              <w:t xml:space="preserve">, OUP </w:t>
            </w:r>
          </w:p>
          <w:p w14:paraId="2B314DE0" w14:textId="70FF00D1" w:rsidR="00253BE2" w:rsidRPr="006141C2" w:rsidRDefault="00253BE2" w:rsidP="00935F63">
            <w:pPr>
              <w:rPr>
                <w:rFonts w:cs="Arial"/>
                <w:sz w:val="20"/>
                <w:szCs w:val="20"/>
              </w:rPr>
            </w:pPr>
          </w:p>
        </w:tc>
      </w:tr>
      <w:tr w:rsidR="00562898" w:rsidRPr="00361AF7" w14:paraId="4596EF97" w14:textId="77777777" w:rsidTr="00935F63">
        <w:trPr>
          <w:trHeight w:val="340"/>
        </w:trPr>
        <w:tc>
          <w:tcPr>
            <w:tcW w:w="5000" w:type="pct"/>
          </w:tcPr>
          <w:p w14:paraId="1D0435F6" w14:textId="77777777" w:rsidR="00562898" w:rsidRPr="00361AF7" w:rsidRDefault="00562898" w:rsidP="00935F63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Indicative Journal list </w:t>
            </w:r>
            <w:r>
              <w:rPr>
                <w:rFonts w:cs="Arial"/>
                <w:i/>
                <w:sz w:val="20"/>
                <w:szCs w:val="20"/>
              </w:rPr>
              <w:t>(provide five examples)</w:t>
            </w:r>
          </w:p>
        </w:tc>
      </w:tr>
      <w:tr w:rsidR="00562898" w:rsidRPr="00361AF7" w14:paraId="1D85FE10" w14:textId="77777777" w:rsidTr="00935F63">
        <w:trPr>
          <w:trHeight w:val="340"/>
        </w:trPr>
        <w:tc>
          <w:tcPr>
            <w:tcW w:w="5000" w:type="pct"/>
          </w:tcPr>
          <w:p w14:paraId="1577E1B6" w14:textId="77777777" w:rsidR="00306B11" w:rsidRDefault="00503356" w:rsidP="00503356">
            <w:pPr>
              <w:pStyle w:val="ListParagraph"/>
              <w:numPr>
                <w:ilvl w:val="0"/>
                <w:numId w:val="8"/>
              </w:numPr>
              <w:rPr>
                <w:rFonts w:cs="Arial"/>
                <w:sz w:val="20"/>
                <w:szCs w:val="20"/>
              </w:rPr>
            </w:pPr>
            <w:r w:rsidRPr="00306B11">
              <w:rPr>
                <w:rFonts w:cs="Arial"/>
                <w:sz w:val="20"/>
                <w:szCs w:val="20"/>
              </w:rPr>
              <w:t>Canadian Journal of Law and Jurisprudence</w:t>
            </w:r>
          </w:p>
          <w:p w14:paraId="5B4B8C7D" w14:textId="77777777" w:rsidR="00306B11" w:rsidRDefault="00503356" w:rsidP="00503356">
            <w:pPr>
              <w:pStyle w:val="ListParagraph"/>
              <w:numPr>
                <w:ilvl w:val="0"/>
                <w:numId w:val="8"/>
              </w:numPr>
              <w:rPr>
                <w:rFonts w:cs="Arial"/>
                <w:sz w:val="20"/>
                <w:szCs w:val="20"/>
              </w:rPr>
            </w:pPr>
            <w:r w:rsidRPr="00306B11">
              <w:rPr>
                <w:rFonts w:cs="Arial"/>
                <w:sz w:val="20"/>
                <w:szCs w:val="20"/>
              </w:rPr>
              <w:t>Criminal Law and Philosophy</w:t>
            </w:r>
          </w:p>
          <w:p w14:paraId="19D0A01C" w14:textId="77777777" w:rsidR="00306B11" w:rsidRDefault="00503356" w:rsidP="00503356">
            <w:pPr>
              <w:pStyle w:val="ListParagraph"/>
              <w:numPr>
                <w:ilvl w:val="0"/>
                <w:numId w:val="8"/>
              </w:numPr>
              <w:rPr>
                <w:rFonts w:cs="Arial"/>
                <w:sz w:val="20"/>
                <w:szCs w:val="20"/>
              </w:rPr>
            </w:pPr>
            <w:r w:rsidRPr="00306B11">
              <w:rPr>
                <w:rFonts w:cs="Arial"/>
                <w:sz w:val="20"/>
                <w:szCs w:val="20"/>
              </w:rPr>
              <w:t>Harvard Law Review</w:t>
            </w:r>
          </w:p>
          <w:p w14:paraId="515BDFDD" w14:textId="77777777" w:rsidR="00306B11" w:rsidRDefault="00E60061" w:rsidP="00503356">
            <w:pPr>
              <w:pStyle w:val="ListParagraph"/>
              <w:numPr>
                <w:ilvl w:val="0"/>
                <w:numId w:val="8"/>
              </w:numPr>
              <w:rPr>
                <w:rFonts w:cs="Arial"/>
                <w:sz w:val="20"/>
                <w:szCs w:val="20"/>
              </w:rPr>
            </w:pPr>
            <w:r w:rsidRPr="00306B11">
              <w:rPr>
                <w:rFonts w:cs="Arial"/>
                <w:sz w:val="20"/>
                <w:szCs w:val="20"/>
              </w:rPr>
              <w:t>Legal Studies</w:t>
            </w:r>
          </w:p>
          <w:p w14:paraId="3EDD952D" w14:textId="1ED44B5D" w:rsidR="00503356" w:rsidRPr="00306B11" w:rsidRDefault="00503356" w:rsidP="00503356">
            <w:pPr>
              <w:pStyle w:val="ListParagraph"/>
              <w:numPr>
                <w:ilvl w:val="0"/>
                <w:numId w:val="8"/>
              </w:numPr>
              <w:rPr>
                <w:rFonts w:cs="Arial"/>
                <w:sz w:val="20"/>
                <w:szCs w:val="20"/>
              </w:rPr>
            </w:pPr>
            <w:r w:rsidRPr="00306B11">
              <w:rPr>
                <w:rFonts w:cs="Arial"/>
                <w:sz w:val="20"/>
                <w:szCs w:val="20"/>
              </w:rPr>
              <w:t>Res Publica</w:t>
            </w:r>
          </w:p>
          <w:p w14:paraId="4A7249CC" w14:textId="1478AFE2" w:rsidR="00503356" w:rsidRPr="00361AF7" w:rsidRDefault="00503356" w:rsidP="00935F63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1E0E684C" w14:textId="77777777" w:rsidR="00562898" w:rsidRDefault="00562898">
      <w:pPr>
        <w:rPr>
          <w:rFonts w:cs="Arial"/>
          <w:sz w:val="20"/>
          <w:szCs w:val="20"/>
        </w:rPr>
      </w:pPr>
    </w:p>
    <w:p w14:paraId="72F586C5" w14:textId="77777777" w:rsidR="009650B6" w:rsidRDefault="009650B6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15"/>
        <w:gridCol w:w="1390"/>
        <w:gridCol w:w="1321"/>
        <w:gridCol w:w="2219"/>
        <w:gridCol w:w="565"/>
        <w:gridCol w:w="2406"/>
      </w:tblGrid>
      <w:tr w:rsidR="00292167" w:rsidRPr="00361AF7" w14:paraId="2448DAE0" w14:textId="77777777" w:rsidTr="009522B4">
        <w:trPr>
          <w:trHeight w:val="340"/>
        </w:trPr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50402CBA" w14:textId="77777777" w:rsidR="00292167" w:rsidRPr="00361AF7" w:rsidRDefault="00292167" w:rsidP="00FD7567">
            <w:pPr>
              <w:rPr>
                <w:rFonts w:cs="Arial"/>
                <w:b/>
                <w:i/>
                <w:sz w:val="20"/>
                <w:szCs w:val="20"/>
              </w:rPr>
            </w:pPr>
            <w:r w:rsidRPr="00361AF7">
              <w:rPr>
                <w:rFonts w:cs="Arial"/>
                <w:b/>
                <w:i/>
                <w:sz w:val="20"/>
                <w:szCs w:val="20"/>
              </w:rPr>
              <w:t>Version</w:t>
            </w:r>
          </w:p>
        </w:tc>
        <w:tc>
          <w:tcPr>
            <w:tcW w:w="1711" w:type="dxa"/>
            <w:vAlign w:val="center"/>
          </w:tcPr>
          <w:p w14:paraId="4900AA78" w14:textId="4CA7FA26" w:rsidR="00292167" w:rsidRPr="00361AF7" w:rsidRDefault="00306B11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1521" w:type="dxa"/>
            <w:shd w:val="clear" w:color="auto" w:fill="F2F2F2" w:themeFill="background1" w:themeFillShade="F2"/>
            <w:vAlign w:val="center"/>
          </w:tcPr>
          <w:p w14:paraId="3998A1B3" w14:textId="77777777" w:rsidR="00292167" w:rsidRPr="00361AF7" w:rsidRDefault="00292167" w:rsidP="00FD7567">
            <w:pPr>
              <w:rPr>
                <w:rFonts w:cs="Arial"/>
                <w:b/>
                <w:i/>
                <w:sz w:val="20"/>
                <w:szCs w:val="20"/>
              </w:rPr>
            </w:pPr>
            <w:r w:rsidRPr="00361AF7">
              <w:rPr>
                <w:rFonts w:cs="Arial"/>
                <w:b/>
                <w:i/>
                <w:sz w:val="20"/>
                <w:szCs w:val="20"/>
              </w:rPr>
              <w:t>In use from</w:t>
            </w:r>
          </w:p>
        </w:tc>
        <w:tc>
          <w:tcPr>
            <w:tcW w:w="2606" w:type="dxa"/>
            <w:vAlign w:val="center"/>
          </w:tcPr>
          <w:p w14:paraId="2F801D48" w14:textId="16F368F6" w:rsidR="00292167" w:rsidRPr="00361AF7" w:rsidRDefault="00814F56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2024/25</w:t>
            </w:r>
          </w:p>
        </w:tc>
        <w:tc>
          <w:tcPr>
            <w:tcW w:w="613" w:type="dxa"/>
            <w:shd w:val="clear" w:color="auto" w:fill="F2F2F2" w:themeFill="background1" w:themeFillShade="F2"/>
            <w:vAlign w:val="center"/>
          </w:tcPr>
          <w:p w14:paraId="60F0110C" w14:textId="77777777" w:rsidR="00292167" w:rsidRPr="00361AF7" w:rsidRDefault="000632EF" w:rsidP="00FD7567">
            <w:pPr>
              <w:rPr>
                <w:rFonts w:cs="Arial"/>
                <w:b/>
                <w:i/>
                <w:sz w:val="20"/>
                <w:szCs w:val="20"/>
              </w:rPr>
            </w:pPr>
            <w:r>
              <w:rPr>
                <w:rFonts w:cs="Arial"/>
                <w:b/>
                <w:i/>
                <w:sz w:val="20"/>
                <w:szCs w:val="20"/>
              </w:rPr>
              <w:t>t</w:t>
            </w:r>
            <w:r w:rsidR="00292167" w:rsidRPr="00361AF7">
              <w:rPr>
                <w:rFonts w:cs="Arial"/>
                <w:b/>
                <w:i/>
                <w:sz w:val="20"/>
                <w:szCs w:val="20"/>
              </w:rPr>
              <w:t>o</w:t>
            </w:r>
          </w:p>
        </w:tc>
        <w:tc>
          <w:tcPr>
            <w:tcW w:w="3066" w:type="dxa"/>
            <w:vAlign w:val="center"/>
          </w:tcPr>
          <w:p w14:paraId="74CAD48B" w14:textId="77777777" w:rsidR="00292167" w:rsidRPr="00361AF7" w:rsidRDefault="00292167" w:rsidP="00FD7567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1A0178F4" w14:textId="77777777" w:rsidR="00292167" w:rsidRDefault="00292167">
      <w:pPr>
        <w:rPr>
          <w:rFonts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9"/>
        <w:gridCol w:w="1276"/>
      </w:tblGrid>
      <w:tr w:rsidR="00292167" w:rsidRPr="00361AF7" w14:paraId="744F2A81" w14:textId="77777777" w:rsidTr="009522B4">
        <w:trPr>
          <w:trHeight w:val="283"/>
        </w:trPr>
        <w:tc>
          <w:tcPr>
            <w:tcW w:w="2659" w:type="dxa"/>
            <w:shd w:val="clear" w:color="auto" w:fill="F2F2F2" w:themeFill="background1" w:themeFillShade="F2"/>
          </w:tcPr>
          <w:p w14:paraId="7C731D22" w14:textId="77777777" w:rsidR="00292167" w:rsidRPr="00361AF7" w:rsidRDefault="00292167" w:rsidP="00FD7567">
            <w:pPr>
              <w:rPr>
                <w:rFonts w:cs="Arial"/>
                <w:sz w:val="20"/>
                <w:szCs w:val="20"/>
              </w:rPr>
            </w:pPr>
            <w:r w:rsidRPr="00361AF7">
              <w:rPr>
                <w:rFonts w:cs="Arial"/>
                <w:sz w:val="20"/>
                <w:szCs w:val="20"/>
              </w:rPr>
              <w:t xml:space="preserve">Date </w:t>
            </w:r>
            <w:r w:rsidR="00EA2C14">
              <w:rPr>
                <w:rFonts w:cs="Arial"/>
                <w:sz w:val="20"/>
                <w:szCs w:val="20"/>
              </w:rPr>
              <w:t>a</w:t>
            </w:r>
            <w:r w:rsidRPr="00361AF7">
              <w:rPr>
                <w:rFonts w:cs="Arial"/>
                <w:sz w:val="20"/>
                <w:szCs w:val="20"/>
              </w:rPr>
              <w:t>pproved:</w:t>
            </w:r>
          </w:p>
        </w:tc>
        <w:tc>
          <w:tcPr>
            <w:tcW w:w="1276" w:type="dxa"/>
          </w:tcPr>
          <w:p w14:paraId="673195DD" w14:textId="77777777" w:rsidR="00292167" w:rsidRPr="00361AF7" w:rsidRDefault="00292167" w:rsidP="00FD7567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1C1E944C" w14:textId="77777777" w:rsidR="00292167" w:rsidRDefault="00292167">
      <w:pPr>
        <w:rPr>
          <w:rFonts w:cs="Arial"/>
          <w:sz w:val="20"/>
          <w:szCs w:val="20"/>
        </w:rPr>
      </w:pPr>
    </w:p>
    <w:p w14:paraId="5C2BDDC8" w14:textId="77777777" w:rsidR="00292167" w:rsidRPr="00FD7567" w:rsidRDefault="00292167">
      <w:pPr>
        <w:rPr>
          <w:rFonts w:cs="Arial"/>
          <w:b/>
          <w:sz w:val="20"/>
          <w:szCs w:val="16"/>
        </w:rPr>
      </w:pPr>
      <w:r w:rsidRPr="00FD7567">
        <w:rPr>
          <w:rFonts w:cs="Arial"/>
          <w:b/>
          <w:sz w:val="20"/>
          <w:szCs w:val="16"/>
        </w:rPr>
        <w:t>Notes</w:t>
      </w:r>
    </w:p>
    <w:p w14:paraId="19E82803" w14:textId="77777777" w:rsidR="00292167" w:rsidRPr="00292167" w:rsidRDefault="00292167">
      <w:pPr>
        <w:rPr>
          <w:rFonts w:cs="Arial"/>
          <w:sz w:val="20"/>
          <w:szCs w:val="20"/>
        </w:rPr>
      </w:pPr>
    </w:p>
    <w:sectPr w:rsidR="00292167" w:rsidRPr="00292167" w:rsidSect="003B006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40" w:right="1440" w:bottom="1440" w:left="1440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DC27F2" w14:textId="77777777" w:rsidR="00186EAF" w:rsidRDefault="00186EAF" w:rsidP="00472EC0">
      <w:r>
        <w:separator/>
      </w:r>
    </w:p>
  </w:endnote>
  <w:endnote w:type="continuationSeparator" w:id="0">
    <w:p w14:paraId="79696833" w14:textId="77777777" w:rsidR="00186EAF" w:rsidRDefault="00186EAF" w:rsidP="00472E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57B1A" w14:textId="77777777" w:rsidR="007E5B8F" w:rsidRDefault="007E5B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E94174" w14:textId="16F5443C" w:rsidR="00784836" w:rsidRPr="00784836" w:rsidRDefault="00784836">
    <w:pPr>
      <w:pStyle w:val="Footer"/>
      <w:rPr>
        <w:sz w:val="18"/>
        <w:szCs w:val="18"/>
      </w:rPr>
    </w:pPr>
    <w:r>
      <w:rPr>
        <w:sz w:val="18"/>
        <w:szCs w:val="18"/>
      </w:rPr>
      <w:t xml:space="preserve">Template Revised: </w:t>
    </w:r>
    <w:r w:rsidR="002A5098">
      <w:rPr>
        <w:sz w:val="18"/>
        <w:szCs w:val="18"/>
      </w:rPr>
      <w:t>Nov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E810E" w14:textId="77777777" w:rsidR="007E5B8F" w:rsidRDefault="007E5B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09603" w14:textId="77777777" w:rsidR="00186EAF" w:rsidRDefault="00186EAF" w:rsidP="00472EC0">
      <w:r>
        <w:separator/>
      </w:r>
    </w:p>
  </w:footnote>
  <w:footnote w:type="continuationSeparator" w:id="0">
    <w:p w14:paraId="726423C0" w14:textId="77777777" w:rsidR="00186EAF" w:rsidRDefault="00186EAF" w:rsidP="00472EC0">
      <w:r>
        <w:continuationSeparator/>
      </w:r>
    </w:p>
  </w:footnote>
  <w:footnote w:id="1">
    <w:p w14:paraId="1F7BC707" w14:textId="3E507672" w:rsidR="00AC6BEA" w:rsidRDefault="00AC6BEA">
      <w:pPr>
        <w:pStyle w:val="FootnoteText"/>
      </w:pPr>
      <w:r>
        <w:rPr>
          <w:rStyle w:val="FootnoteReference"/>
        </w:rPr>
        <w:footnoteRef/>
      </w:r>
      <w:r>
        <w:t xml:space="preserve"> A module that must have been taken but </w:t>
      </w:r>
      <w:r w:rsidR="00CF1266">
        <w:t xml:space="preserve">there is </w:t>
      </w:r>
      <w:r>
        <w:t xml:space="preserve">no requirement that it must have been passed.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25581" w14:textId="77777777" w:rsidR="007E5B8F" w:rsidRDefault="007E5B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F63B8" w14:textId="77777777" w:rsidR="003B0060" w:rsidRDefault="003B0060" w:rsidP="00472EC0">
    <w:pPr>
      <w:pStyle w:val="Header"/>
      <w:jc w:val="center"/>
      <w:rPr>
        <w:sz w:val="24"/>
      </w:rPr>
    </w:pPr>
  </w:p>
  <w:p w14:paraId="49755B02" w14:textId="744F9BF8" w:rsidR="00472EC0" w:rsidRPr="00DB6628" w:rsidRDefault="00472EC0" w:rsidP="00472EC0">
    <w:pPr>
      <w:pStyle w:val="Header"/>
      <w:jc w:val="center"/>
      <w:rPr>
        <w:sz w:val="24"/>
      </w:rPr>
    </w:pPr>
    <w:r w:rsidRPr="00DB6628">
      <w:rPr>
        <w:sz w:val="24"/>
      </w:rPr>
      <w:t>Module specification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FC2B4" w14:textId="77777777" w:rsidR="007E5B8F" w:rsidRDefault="007E5B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9247D"/>
    <w:multiLevelType w:val="hybridMultilevel"/>
    <w:tmpl w:val="099E333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064B78"/>
    <w:multiLevelType w:val="multilevel"/>
    <w:tmpl w:val="FD04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D5897"/>
    <w:multiLevelType w:val="hybridMultilevel"/>
    <w:tmpl w:val="E6481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A712E2"/>
    <w:multiLevelType w:val="hybridMultilevel"/>
    <w:tmpl w:val="170A291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2391257"/>
    <w:multiLevelType w:val="hybridMultilevel"/>
    <w:tmpl w:val="2E7EE2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D3228E"/>
    <w:multiLevelType w:val="hybridMultilevel"/>
    <w:tmpl w:val="1B48DA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D741AA"/>
    <w:multiLevelType w:val="multilevel"/>
    <w:tmpl w:val="8C66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6A4A41"/>
    <w:multiLevelType w:val="hybridMultilevel"/>
    <w:tmpl w:val="FCB410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6"/>
  </w:num>
  <w:num w:numId="5">
    <w:abstractNumId w:val="5"/>
  </w:num>
  <w:num w:numId="6">
    <w:abstractNumId w:val="1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EC0"/>
    <w:rsid w:val="00007CC9"/>
    <w:rsid w:val="000115FC"/>
    <w:rsid w:val="00020B52"/>
    <w:rsid w:val="000244C3"/>
    <w:rsid w:val="000342E4"/>
    <w:rsid w:val="0004410C"/>
    <w:rsid w:val="000632EF"/>
    <w:rsid w:val="000826D4"/>
    <w:rsid w:val="000D75BD"/>
    <w:rsid w:val="000E0586"/>
    <w:rsid w:val="00161523"/>
    <w:rsid w:val="00164483"/>
    <w:rsid w:val="0016567A"/>
    <w:rsid w:val="00182EDC"/>
    <w:rsid w:val="00186EAF"/>
    <w:rsid w:val="00191F41"/>
    <w:rsid w:val="001B2792"/>
    <w:rsid w:val="001B41F2"/>
    <w:rsid w:val="001B6F05"/>
    <w:rsid w:val="001C00E5"/>
    <w:rsid w:val="001C5D25"/>
    <w:rsid w:val="001D3BE7"/>
    <w:rsid w:val="001E6D81"/>
    <w:rsid w:val="002049E0"/>
    <w:rsid w:val="00213E0E"/>
    <w:rsid w:val="00227861"/>
    <w:rsid w:val="002379E7"/>
    <w:rsid w:val="00253BE2"/>
    <w:rsid w:val="002543B7"/>
    <w:rsid w:val="00290CB9"/>
    <w:rsid w:val="00292167"/>
    <w:rsid w:val="002972E7"/>
    <w:rsid w:val="002A25F6"/>
    <w:rsid w:val="002A5098"/>
    <w:rsid w:val="002C1388"/>
    <w:rsid w:val="002C523A"/>
    <w:rsid w:val="002E4517"/>
    <w:rsid w:val="002F1245"/>
    <w:rsid w:val="00302FAE"/>
    <w:rsid w:val="00306B11"/>
    <w:rsid w:val="00313C6C"/>
    <w:rsid w:val="003232C6"/>
    <w:rsid w:val="0033707C"/>
    <w:rsid w:val="0034140B"/>
    <w:rsid w:val="003427BD"/>
    <w:rsid w:val="00344E5C"/>
    <w:rsid w:val="00361AF7"/>
    <w:rsid w:val="003644A2"/>
    <w:rsid w:val="003B0060"/>
    <w:rsid w:val="003D4292"/>
    <w:rsid w:val="003E383A"/>
    <w:rsid w:val="003E6F5E"/>
    <w:rsid w:val="00420B83"/>
    <w:rsid w:val="00433972"/>
    <w:rsid w:val="004344FD"/>
    <w:rsid w:val="004365AD"/>
    <w:rsid w:val="00456953"/>
    <w:rsid w:val="00456BF1"/>
    <w:rsid w:val="004576DD"/>
    <w:rsid w:val="0046167B"/>
    <w:rsid w:val="00462F35"/>
    <w:rsid w:val="00464475"/>
    <w:rsid w:val="00464B5D"/>
    <w:rsid w:val="00467A2B"/>
    <w:rsid w:val="00471AA2"/>
    <w:rsid w:val="00472EC0"/>
    <w:rsid w:val="004752B2"/>
    <w:rsid w:val="00480975"/>
    <w:rsid w:val="004B315D"/>
    <w:rsid w:val="004B5202"/>
    <w:rsid w:val="004D4467"/>
    <w:rsid w:val="004E1720"/>
    <w:rsid w:val="004F0F93"/>
    <w:rsid w:val="005026AD"/>
    <w:rsid w:val="00503356"/>
    <w:rsid w:val="00504E7F"/>
    <w:rsid w:val="0051710E"/>
    <w:rsid w:val="00522E03"/>
    <w:rsid w:val="00531896"/>
    <w:rsid w:val="00531EBB"/>
    <w:rsid w:val="005333B4"/>
    <w:rsid w:val="00534AC4"/>
    <w:rsid w:val="00542083"/>
    <w:rsid w:val="00542817"/>
    <w:rsid w:val="005500E0"/>
    <w:rsid w:val="00562898"/>
    <w:rsid w:val="00563007"/>
    <w:rsid w:val="005B3652"/>
    <w:rsid w:val="005C118D"/>
    <w:rsid w:val="005C6924"/>
    <w:rsid w:val="005C6A97"/>
    <w:rsid w:val="005E63D7"/>
    <w:rsid w:val="00600C8F"/>
    <w:rsid w:val="00602FC8"/>
    <w:rsid w:val="00606CD8"/>
    <w:rsid w:val="00606FE8"/>
    <w:rsid w:val="006141C2"/>
    <w:rsid w:val="00625749"/>
    <w:rsid w:val="006413A2"/>
    <w:rsid w:val="0064354F"/>
    <w:rsid w:val="00663C33"/>
    <w:rsid w:val="00665847"/>
    <w:rsid w:val="00673D57"/>
    <w:rsid w:val="00690B99"/>
    <w:rsid w:val="006C1BB8"/>
    <w:rsid w:val="006E2F67"/>
    <w:rsid w:val="007025E0"/>
    <w:rsid w:val="00713104"/>
    <w:rsid w:val="00724DCA"/>
    <w:rsid w:val="0072747C"/>
    <w:rsid w:val="00727E79"/>
    <w:rsid w:val="0073015C"/>
    <w:rsid w:val="0073177A"/>
    <w:rsid w:val="00733A41"/>
    <w:rsid w:val="00751226"/>
    <w:rsid w:val="00753164"/>
    <w:rsid w:val="00773DD2"/>
    <w:rsid w:val="00781604"/>
    <w:rsid w:val="00784836"/>
    <w:rsid w:val="0078767B"/>
    <w:rsid w:val="00794704"/>
    <w:rsid w:val="007D6480"/>
    <w:rsid w:val="007E5B8F"/>
    <w:rsid w:val="007F1624"/>
    <w:rsid w:val="0080407F"/>
    <w:rsid w:val="00813516"/>
    <w:rsid w:val="00814F56"/>
    <w:rsid w:val="0082726E"/>
    <w:rsid w:val="00846956"/>
    <w:rsid w:val="00857BEF"/>
    <w:rsid w:val="00861CB8"/>
    <w:rsid w:val="00863068"/>
    <w:rsid w:val="008754DD"/>
    <w:rsid w:val="00892FED"/>
    <w:rsid w:val="00894B22"/>
    <w:rsid w:val="008B47B9"/>
    <w:rsid w:val="008C2DF7"/>
    <w:rsid w:val="008C3991"/>
    <w:rsid w:val="008D105F"/>
    <w:rsid w:val="008F5527"/>
    <w:rsid w:val="009031A4"/>
    <w:rsid w:val="0090761B"/>
    <w:rsid w:val="00915C37"/>
    <w:rsid w:val="00916034"/>
    <w:rsid w:val="00926BEA"/>
    <w:rsid w:val="00934247"/>
    <w:rsid w:val="009522B4"/>
    <w:rsid w:val="009650B6"/>
    <w:rsid w:val="00975A27"/>
    <w:rsid w:val="009A29AD"/>
    <w:rsid w:val="009B3EA0"/>
    <w:rsid w:val="009C0C1C"/>
    <w:rsid w:val="009D355F"/>
    <w:rsid w:val="009D5659"/>
    <w:rsid w:val="009E73E8"/>
    <w:rsid w:val="009F60EB"/>
    <w:rsid w:val="009F73D9"/>
    <w:rsid w:val="00A20188"/>
    <w:rsid w:val="00A61965"/>
    <w:rsid w:val="00A676C7"/>
    <w:rsid w:val="00A7023D"/>
    <w:rsid w:val="00A73B93"/>
    <w:rsid w:val="00AA3E65"/>
    <w:rsid w:val="00AA4092"/>
    <w:rsid w:val="00AB0BDE"/>
    <w:rsid w:val="00AB3133"/>
    <w:rsid w:val="00AB5D36"/>
    <w:rsid w:val="00AB6759"/>
    <w:rsid w:val="00AC6BEA"/>
    <w:rsid w:val="00AF563D"/>
    <w:rsid w:val="00B03EAD"/>
    <w:rsid w:val="00B121C8"/>
    <w:rsid w:val="00B150E1"/>
    <w:rsid w:val="00B437FC"/>
    <w:rsid w:val="00B46810"/>
    <w:rsid w:val="00B76D7D"/>
    <w:rsid w:val="00B91BF7"/>
    <w:rsid w:val="00BA478E"/>
    <w:rsid w:val="00BB4247"/>
    <w:rsid w:val="00BD2A22"/>
    <w:rsid w:val="00BE6944"/>
    <w:rsid w:val="00C11D55"/>
    <w:rsid w:val="00C14FC7"/>
    <w:rsid w:val="00C2722D"/>
    <w:rsid w:val="00C4273C"/>
    <w:rsid w:val="00C62320"/>
    <w:rsid w:val="00C6743C"/>
    <w:rsid w:val="00C80369"/>
    <w:rsid w:val="00C832F1"/>
    <w:rsid w:val="00C932D7"/>
    <w:rsid w:val="00C975DF"/>
    <w:rsid w:val="00CC19EB"/>
    <w:rsid w:val="00CE68BB"/>
    <w:rsid w:val="00CF1266"/>
    <w:rsid w:val="00CF4767"/>
    <w:rsid w:val="00D00605"/>
    <w:rsid w:val="00D154F9"/>
    <w:rsid w:val="00D31C34"/>
    <w:rsid w:val="00D346F3"/>
    <w:rsid w:val="00D34FCE"/>
    <w:rsid w:val="00D60174"/>
    <w:rsid w:val="00D66554"/>
    <w:rsid w:val="00D71F80"/>
    <w:rsid w:val="00D81BCA"/>
    <w:rsid w:val="00D8390A"/>
    <w:rsid w:val="00DA138B"/>
    <w:rsid w:val="00DA7C7E"/>
    <w:rsid w:val="00DB6628"/>
    <w:rsid w:val="00DD4E06"/>
    <w:rsid w:val="00DD569C"/>
    <w:rsid w:val="00DE4E61"/>
    <w:rsid w:val="00DF42DE"/>
    <w:rsid w:val="00DF4E6C"/>
    <w:rsid w:val="00DF5286"/>
    <w:rsid w:val="00E02172"/>
    <w:rsid w:val="00E077DA"/>
    <w:rsid w:val="00E157F9"/>
    <w:rsid w:val="00E219F6"/>
    <w:rsid w:val="00E274ED"/>
    <w:rsid w:val="00E51E3B"/>
    <w:rsid w:val="00E60061"/>
    <w:rsid w:val="00E709AD"/>
    <w:rsid w:val="00E80490"/>
    <w:rsid w:val="00EA0ECB"/>
    <w:rsid w:val="00EA1274"/>
    <w:rsid w:val="00EA2C14"/>
    <w:rsid w:val="00EB3398"/>
    <w:rsid w:val="00EB3ED2"/>
    <w:rsid w:val="00ED55D6"/>
    <w:rsid w:val="00EF046A"/>
    <w:rsid w:val="00EF380A"/>
    <w:rsid w:val="00EF5E0D"/>
    <w:rsid w:val="00F35F73"/>
    <w:rsid w:val="00F415FD"/>
    <w:rsid w:val="00F72F36"/>
    <w:rsid w:val="00F91EA1"/>
    <w:rsid w:val="00FD5B03"/>
    <w:rsid w:val="00FD7567"/>
    <w:rsid w:val="00FE48F2"/>
    <w:rsid w:val="00FF4231"/>
    <w:rsid w:val="00FF5E6E"/>
    <w:rsid w:val="7752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E9E01D"/>
  <w15:docId w15:val="{A3B2FBD3-CA1E-4056-A50F-DC414322A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944"/>
    <w:rPr>
      <w:rFonts w:eastAsia="SimSun"/>
      <w:sz w:val="22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6944"/>
    <w:pPr>
      <w:keepNext/>
      <w:keepLines/>
      <w:spacing w:before="480"/>
      <w:outlineLvl w:val="0"/>
    </w:pPr>
    <w:rPr>
      <w:rFonts w:eastAsia="Times New Roman"/>
      <w:b/>
      <w:bCs/>
      <w:color w:val="365F91"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BE6944"/>
    <w:rPr>
      <w:rFonts w:ascii="Arial" w:eastAsia="Times New Roman" w:hAnsi="Arial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BE6944"/>
    <w:rPr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472EC0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472EC0"/>
    <w:rPr>
      <w:rFonts w:eastAsia="SimSun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472EC0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472EC0"/>
    <w:rPr>
      <w:rFonts w:eastAsia="SimSun"/>
      <w:szCs w:val="24"/>
      <w:lang w:eastAsia="zh-CN"/>
    </w:rPr>
  </w:style>
  <w:style w:type="table" w:styleId="TableGrid">
    <w:name w:val="Table Grid"/>
    <w:basedOn w:val="TableNormal"/>
    <w:uiPriority w:val="59"/>
    <w:rsid w:val="00472E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1C3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50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50B6"/>
    <w:rPr>
      <w:rFonts w:ascii="Tahoma" w:eastAsia="SimSun" w:hAnsi="Tahoma" w:cs="Tahoma"/>
      <w:sz w:val="16"/>
      <w:szCs w:val="16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9650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650B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650B6"/>
    <w:rPr>
      <w:rFonts w:eastAsia="SimSun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50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50B6"/>
    <w:rPr>
      <w:rFonts w:eastAsia="SimSun"/>
      <w:b/>
      <w:bCs/>
      <w:lang w:eastAsia="zh-CN"/>
    </w:rPr>
  </w:style>
  <w:style w:type="character" w:styleId="PlaceholderText">
    <w:name w:val="Placeholder Text"/>
    <w:basedOn w:val="DefaultParagraphFont"/>
    <w:uiPriority w:val="99"/>
    <w:semiHidden/>
    <w:rsid w:val="00AB3133"/>
    <w:rPr>
      <w:color w:val="808080"/>
    </w:rPr>
  </w:style>
  <w:style w:type="character" w:customStyle="1" w:styleId="Style5">
    <w:name w:val="Style5"/>
    <w:basedOn w:val="DefaultParagraphFont"/>
    <w:uiPriority w:val="1"/>
    <w:rsid w:val="00AB3133"/>
    <w:rPr>
      <w:rFonts w:ascii="Arial" w:hAnsi="Arial"/>
      <w:sz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C6BE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C6BEA"/>
    <w:rPr>
      <w:rFonts w:eastAsia="SimSun"/>
      <w:lang w:eastAsia="zh-CN"/>
    </w:rPr>
  </w:style>
  <w:style w:type="character" w:styleId="FootnoteReference">
    <w:name w:val="footnote reference"/>
    <w:basedOn w:val="DefaultParagraphFont"/>
    <w:uiPriority w:val="99"/>
    <w:semiHidden/>
    <w:unhideWhenUsed/>
    <w:rsid w:val="00AC6BEA"/>
    <w:rPr>
      <w:vertAlign w:val="superscript"/>
    </w:rPr>
  </w:style>
  <w:style w:type="paragraph" w:customStyle="1" w:styleId="xmsolistparagraph">
    <w:name w:val="x_msolistparagraph"/>
    <w:basedOn w:val="Normal"/>
    <w:rsid w:val="00471AA2"/>
    <w:pPr>
      <w:spacing w:before="100" w:beforeAutospacing="1" w:after="100" w:afterAutospacing="1"/>
    </w:pPr>
    <w:rPr>
      <w:rFonts w:ascii="Times New Roman" w:eastAsia="Times New Roman" w:hAnsi="Times New Roman"/>
      <w:sz w:val="24"/>
      <w:lang w:eastAsia="en-GB"/>
    </w:rPr>
  </w:style>
  <w:style w:type="paragraph" w:customStyle="1" w:styleId="left-right-listentry">
    <w:name w:val="left-right-list__entry"/>
    <w:basedOn w:val="Normal"/>
    <w:rsid w:val="00253BE2"/>
    <w:pPr>
      <w:spacing w:before="100" w:beforeAutospacing="1" w:after="100" w:afterAutospacing="1"/>
    </w:pPr>
    <w:rPr>
      <w:rFonts w:ascii="Times New Roman" w:eastAsia="Times New Roman" w:hAnsi="Times New Roman"/>
      <w:sz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253BE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21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2172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814F56"/>
    <w:rPr>
      <w:rFonts w:eastAsia="SimSun"/>
      <w:sz w:val="22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4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plato.stanford.edu/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6B4E65B6AF745BA9E5AA1CB05C7E0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3957AC-6D7D-4AB4-A34B-60336E3A4239}"/>
      </w:docPartPr>
      <w:docPartBody>
        <w:p w:rsidR="00724CA0" w:rsidRDefault="00863068" w:rsidP="00863068">
          <w:pPr>
            <w:pStyle w:val="76B4E65B6AF745BA9E5AA1CB05C7E083"/>
          </w:pPr>
          <w:r w:rsidRPr="00AB3133">
            <w:rPr>
              <w:rStyle w:val="PlaceholderText"/>
              <w:rFonts w:cs="Arial"/>
              <w:sz w:val="20"/>
              <w:szCs w:val="20"/>
            </w:rPr>
            <w:t>choose an item: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3E35"/>
    <w:rsid w:val="00141273"/>
    <w:rsid w:val="00216E06"/>
    <w:rsid w:val="00234755"/>
    <w:rsid w:val="00345027"/>
    <w:rsid w:val="003A55FE"/>
    <w:rsid w:val="003C3E35"/>
    <w:rsid w:val="004015CE"/>
    <w:rsid w:val="004103EF"/>
    <w:rsid w:val="005747AC"/>
    <w:rsid w:val="0059530E"/>
    <w:rsid w:val="006B55C3"/>
    <w:rsid w:val="006F518B"/>
    <w:rsid w:val="00724CA0"/>
    <w:rsid w:val="00734850"/>
    <w:rsid w:val="00863068"/>
    <w:rsid w:val="00961D2E"/>
    <w:rsid w:val="00D803D9"/>
    <w:rsid w:val="00F54733"/>
    <w:rsid w:val="00FA3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24CA0"/>
    <w:rPr>
      <w:color w:val="808080"/>
    </w:rPr>
  </w:style>
  <w:style w:type="paragraph" w:customStyle="1" w:styleId="76B4E65B6AF745BA9E5AA1CB05C7E083">
    <w:name w:val="76B4E65B6AF745BA9E5AA1CB05C7E083"/>
    <w:rsid w:val="00863068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7F8DBE24F1D84B96606FDA461990B1" ma:contentTypeVersion="3" ma:contentTypeDescription="Create a new document." ma:contentTypeScope="" ma:versionID="4f28cd0c4b575f154b5fec60895ff6e3">
  <xsd:schema xmlns:xsd="http://www.w3.org/2001/XMLSchema" xmlns:xs="http://www.w3.org/2001/XMLSchema" xmlns:p="http://schemas.microsoft.com/office/2006/metadata/properties" xmlns:ns2="61b6423b-de9c-46cf-bb40-dc450b3fb648" targetNamespace="http://schemas.microsoft.com/office/2006/metadata/properties" ma:root="true" ma:fieldsID="6cfa5f0902cdd870b1aa7853bc4f6833" ns2:_="">
    <xsd:import namespace="61b6423b-de9c-46cf-bb40-dc450b3fb6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b6423b-de9c-46cf-bb40-dc450b3fb6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258F0E-601A-469B-9AC9-38ED40B66B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3BB9516-EB37-4394-9A2F-57838B30C1B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E9222E3-70A8-4927-90FF-7681538BFB9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CE112C3-FA4D-4B2D-97E3-AF9FE0A9592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427</Words>
  <Characters>2439</Characters>
  <Application>Microsoft Office Word</Application>
  <DocSecurity>0</DocSecurity>
  <Lines>20</Lines>
  <Paragraphs>5</Paragraphs>
  <ScaleCrop>false</ScaleCrop>
  <Company>York St John University</Company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a.law</dc:creator>
  <cp:lastModifiedBy>Chris Smith</cp:lastModifiedBy>
  <cp:revision>27</cp:revision>
  <cp:lastPrinted>2019-05-30T09:44:00Z</cp:lastPrinted>
  <dcterms:created xsi:type="dcterms:W3CDTF">2023-02-03T09:26:00Z</dcterms:created>
  <dcterms:modified xsi:type="dcterms:W3CDTF">2023-06-05T10:14:00Z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0x010100DA7F8DBE24F1D84B96606FDA461990B1</vt:lpwstr>
  </property>
</Properties>
</file>