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361AF7" w14:paraId="3E82DBE7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361AF7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5541E4D4" w:rsidR="00227861" w:rsidRPr="00361AF7" w:rsidRDefault="00C96CB3" w:rsidP="00E27CFB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Law in </w:t>
            </w:r>
            <w:r w:rsidR="00E27CFB">
              <w:rPr>
                <w:rFonts w:cs="Arial"/>
                <w:sz w:val="20"/>
                <w:szCs w:val="20"/>
              </w:rPr>
              <w:t>o</w:t>
            </w:r>
            <w:r>
              <w:rPr>
                <w:rFonts w:cs="Arial"/>
                <w:sz w:val="20"/>
                <w:szCs w:val="20"/>
              </w:rPr>
              <w:t>ur Community</w:t>
            </w:r>
          </w:p>
        </w:tc>
      </w:tr>
      <w:tr w:rsidR="00472EC0" w:rsidRPr="00361AF7" w14:paraId="0B7953B3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33D1185A" w:rsidR="00472EC0" w:rsidRPr="00361AF7" w:rsidRDefault="00C96CB3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LAW501</w:t>
            </w:r>
            <w:r w:rsidR="003C7F84">
              <w:rPr>
                <w:rFonts w:cs="Arial"/>
                <w:sz w:val="20"/>
                <w:szCs w:val="20"/>
              </w:rPr>
              <w:t>7</w:t>
            </w:r>
            <w:r>
              <w:rPr>
                <w:rFonts w:cs="Arial"/>
                <w:sz w:val="20"/>
                <w:szCs w:val="20"/>
              </w:rPr>
              <w:t>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361AF7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59AFC2DB" w:rsidR="00472EC0" w:rsidRPr="00361AF7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65EF0717" w:rsidR="00472EC0" w:rsidRPr="00361AF7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361AF7" w14:paraId="5BE802E4" w14:textId="77777777" w:rsidTr="009522B4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79A9BA9D" w:rsidR="009A29AD" w:rsidRPr="00EA2C14" w:rsidRDefault="0072763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361AF7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16363E4B" w:rsidR="00472EC0" w:rsidRPr="00361AF7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361AF7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42E9B750" w:rsidR="00472EC0" w:rsidRPr="00C832F1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C832F1">
              <w:rPr>
                <w:rFonts w:cs="Arial"/>
                <w:sz w:val="20"/>
                <w:szCs w:val="20"/>
              </w:rPr>
              <w:t>Y</w:t>
            </w:r>
            <w:r w:rsidR="00DB6628" w:rsidRPr="00C832F1">
              <w:rPr>
                <w:rFonts w:cs="Arial"/>
                <w:sz w:val="20"/>
                <w:szCs w:val="20"/>
              </w:rPr>
              <w:t>es</w:t>
            </w:r>
          </w:p>
        </w:tc>
      </w:tr>
      <w:tr w:rsidR="00227861" w:rsidRPr="00361AF7" w14:paraId="3524B280" w14:textId="77777777" w:rsidTr="00AA3E65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361AF7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Pre-</w:t>
            </w:r>
            <w:r w:rsidRPr="00DB6628">
              <w:rPr>
                <w:rFonts w:cs="Arial"/>
                <w:b/>
                <w:sz w:val="20"/>
                <w:szCs w:val="20"/>
              </w:rPr>
              <w:t>requisites</w:t>
            </w:r>
            <w:r w:rsidR="00AC6BEA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14:paraId="696D55A6" w14:textId="0CB07183" w:rsidR="00227861" w:rsidRPr="00361AF7" w:rsidRDefault="00E27CFB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None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361AF7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361AF7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34CA8F7F" w:rsidR="00227861" w:rsidRPr="00361AF7" w:rsidRDefault="00E80490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None</w:t>
            </w:r>
          </w:p>
        </w:tc>
      </w:tr>
    </w:tbl>
    <w:p w14:paraId="5BE0AD18" w14:textId="70F9B916" w:rsidR="00C80369" w:rsidRPr="00DA138B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361AF7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361AF7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1A8BAE32" w:rsidR="00D8390A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200</w:t>
            </w:r>
          </w:p>
        </w:tc>
      </w:tr>
      <w:tr w:rsidR="00D81BCA" w:rsidRPr="00361AF7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361AF7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361AF7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690B9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="00D81BCA" w:rsidRPr="00690B9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1C7E5DB2" w:rsidR="00D81BCA" w:rsidRPr="00361AF7" w:rsidRDefault="006E6A5C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</w:p>
        </w:tc>
      </w:tr>
      <w:tr w:rsidR="00D81BCA" w:rsidRPr="00361AF7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placement</w:t>
            </w:r>
          </w:p>
        </w:tc>
        <w:tc>
          <w:tcPr>
            <w:tcW w:w="3598" w:type="dxa"/>
            <w:vAlign w:val="center"/>
          </w:tcPr>
          <w:p w14:paraId="4BB41415" w14:textId="1FE9EBAD" w:rsidR="00D81BCA" w:rsidRPr="00361AF7" w:rsidRDefault="00E8049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D81BCA" w:rsidRPr="00361AF7" w14:paraId="5A5BE608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1DAB52E2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field trips</w:t>
            </w:r>
          </w:p>
        </w:tc>
        <w:tc>
          <w:tcPr>
            <w:tcW w:w="3598" w:type="dxa"/>
            <w:vAlign w:val="center"/>
          </w:tcPr>
          <w:p w14:paraId="50976072" w14:textId="297DC682" w:rsidR="00D81BCA" w:rsidRPr="00361AF7" w:rsidRDefault="000D75B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690B99" w:rsidRPr="00361AF7" w14:paraId="6A0A02AB" w14:textId="77777777" w:rsidTr="00AB6759">
        <w:trPr>
          <w:trHeight w:val="340"/>
        </w:trPr>
        <w:tc>
          <w:tcPr>
            <w:tcW w:w="9065" w:type="dxa"/>
            <w:gridSpan w:val="2"/>
            <w:shd w:val="clear" w:color="auto" w:fill="F2F2F2" w:themeFill="background1" w:themeFillShade="F2"/>
            <w:vAlign w:val="center"/>
          </w:tcPr>
          <w:p w14:paraId="12949AF9" w14:textId="77777777" w:rsidR="00690B99" w:rsidRPr="00361AF7" w:rsidRDefault="00690B99" w:rsidP="00FD7567">
            <w:pPr>
              <w:rPr>
                <w:rFonts w:cs="Arial"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other</w:t>
            </w:r>
            <w:r>
              <w:rPr>
                <w:rFonts w:cs="Arial"/>
                <w:sz w:val="20"/>
                <w:szCs w:val="20"/>
              </w:rPr>
              <w:t xml:space="preserve"> - please give further detail below:</w:t>
            </w:r>
          </w:p>
        </w:tc>
      </w:tr>
      <w:tr w:rsidR="00690B99" w:rsidRPr="00361AF7" w14:paraId="554B69F0" w14:textId="77777777" w:rsidTr="00AB6759">
        <w:trPr>
          <w:trHeight w:val="377"/>
        </w:trPr>
        <w:tc>
          <w:tcPr>
            <w:tcW w:w="9065" w:type="dxa"/>
            <w:gridSpan w:val="2"/>
          </w:tcPr>
          <w:p w14:paraId="1D154D83" w14:textId="5D2F9F5F" w:rsidR="00690B99" w:rsidRPr="00361AF7" w:rsidRDefault="000D75B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Private Study - 16</w:t>
            </w:r>
            <w:r w:rsidR="006E6A5C">
              <w:rPr>
                <w:rFonts w:cs="Arial"/>
                <w:sz w:val="20"/>
                <w:szCs w:val="20"/>
              </w:rPr>
              <w:t>0</w:t>
            </w:r>
          </w:p>
        </w:tc>
      </w:tr>
    </w:tbl>
    <w:p w14:paraId="492C03B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361AF7" w14:paraId="1390D6D9" w14:textId="77777777" w:rsidTr="009522B4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>and aims</w:t>
            </w:r>
          </w:p>
          <w:p w14:paraId="448A955C" w14:textId="77777777" w:rsidR="00213E0E" w:rsidRPr="00213E0E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3F8586C" w14:textId="77777777" w:rsidTr="00AB6759">
        <w:tc>
          <w:tcPr>
            <w:tcW w:w="5000" w:type="pct"/>
          </w:tcPr>
          <w:p w14:paraId="65A5E119" w14:textId="6C36F504" w:rsidR="00711E53" w:rsidRDefault="00711E53" w:rsidP="00542817">
            <w:pPr>
              <w:jc w:val="both"/>
              <w:rPr>
                <w:rStyle w:val="eop"/>
                <w:rFonts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Style w:val="normaltextrun"/>
                <w:rFonts w:cs="Arial"/>
                <w:color w:val="000000"/>
                <w:sz w:val="20"/>
                <w:szCs w:val="20"/>
                <w:shd w:val="clear" w:color="auto" w:fill="FFFFFF"/>
              </w:rPr>
              <w:t>This is a core module at Level 5 of the LLB Law</w:t>
            </w:r>
            <w:r w:rsidR="00E27CFB">
              <w:rPr>
                <w:rStyle w:val="normaltextrun"/>
                <w:rFonts w:cs="Arial"/>
                <w:color w:val="000000"/>
                <w:sz w:val="20"/>
                <w:szCs w:val="20"/>
                <w:shd w:val="clear" w:color="auto" w:fill="FFFFFF"/>
              </w:rPr>
              <w:t xml:space="preserve">, </w:t>
            </w:r>
            <w:r>
              <w:rPr>
                <w:rStyle w:val="normaltextrun"/>
                <w:rFonts w:cs="Arial"/>
                <w:color w:val="000000"/>
                <w:sz w:val="20"/>
                <w:szCs w:val="20"/>
                <w:shd w:val="clear" w:color="auto" w:fill="FFFFFF"/>
              </w:rPr>
              <w:t>MLaw and MLaw Legal Practice. </w:t>
            </w:r>
            <w:r>
              <w:rPr>
                <w:rStyle w:val="eop"/>
                <w:rFonts w:cs="Arial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  <w:p w14:paraId="6AB5CC67" w14:textId="5B6F7571" w:rsidR="00AF69A1" w:rsidRPr="008751F4" w:rsidRDefault="00AF69A1" w:rsidP="00542817">
            <w:pPr>
              <w:jc w:val="both"/>
              <w:rPr>
                <w:rStyle w:val="eop"/>
                <w:rFonts w:cs="Arial"/>
                <w:color w:val="000000"/>
                <w:sz w:val="20"/>
                <w:szCs w:val="20"/>
                <w:shd w:val="clear" w:color="auto" w:fill="FFFFFF"/>
              </w:rPr>
            </w:pPr>
          </w:p>
          <w:p w14:paraId="351078D5" w14:textId="168423FF" w:rsidR="00AB6759" w:rsidRPr="000D07F5" w:rsidRDefault="006E0084" w:rsidP="000D07F5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</w:rPr>
            </w:pPr>
            <w:r w:rsidRPr="000D07F5">
              <w:rPr>
                <w:rFonts w:eastAsia="Arial" w:cs="Arial"/>
                <w:sz w:val="20"/>
                <w:szCs w:val="20"/>
                <w:lang w:eastAsia="en-GB"/>
              </w:rPr>
              <w:t>S</w:t>
            </w:r>
            <w:r w:rsidRPr="000D07F5">
              <w:rPr>
                <w:rFonts w:eastAsia="Arial"/>
                <w:sz w:val="20"/>
                <w:szCs w:val="20"/>
                <w:lang w:eastAsia="en-GB"/>
              </w:rPr>
              <w:t xml:space="preserve">tudents will </w:t>
            </w:r>
            <w:r w:rsidR="005F3196" w:rsidRPr="00A027CD">
              <w:rPr>
                <w:rFonts w:eastAsia="Arial"/>
                <w:sz w:val="20"/>
                <w:szCs w:val="20"/>
                <w:lang w:eastAsia="en-GB"/>
              </w:rPr>
              <w:t xml:space="preserve">analyse the impact of law in our community </w:t>
            </w:r>
            <w:r w:rsidR="000D1236" w:rsidRPr="00A027CD">
              <w:rPr>
                <w:rFonts w:eastAsia="Arial"/>
                <w:sz w:val="20"/>
                <w:szCs w:val="20"/>
                <w:lang w:eastAsia="en-GB"/>
              </w:rPr>
              <w:t xml:space="preserve">and be introduced to and participate in </w:t>
            </w:r>
            <w:r w:rsidR="0025271D" w:rsidRPr="00A027CD">
              <w:rPr>
                <w:rFonts w:eastAsia="Arial"/>
                <w:sz w:val="20"/>
                <w:szCs w:val="20"/>
                <w:lang w:eastAsia="en-GB"/>
              </w:rPr>
              <w:t>a community legal project</w:t>
            </w:r>
            <w:r w:rsidR="00387F75" w:rsidRPr="00A027CD">
              <w:rPr>
                <w:rFonts w:eastAsia="Arial"/>
                <w:sz w:val="20"/>
                <w:szCs w:val="20"/>
                <w:lang w:eastAsia="en-GB"/>
              </w:rPr>
              <w:t xml:space="preserve">, </w:t>
            </w:r>
            <w:r w:rsidR="00387F75" w:rsidRPr="000D07F5">
              <w:rPr>
                <w:rFonts w:eastAsia="Arial"/>
                <w:sz w:val="20"/>
                <w:szCs w:val="20"/>
                <w:lang w:eastAsia="en-GB"/>
              </w:rPr>
              <w:t>gaining valuable experience</w:t>
            </w:r>
            <w:r w:rsidR="00F90766" w:rsidRPr="000D07F5">
              <w:rPr>
                <w:rFonts w:eastAsia="Arial"/>
                <w:sz w:val="20"/>
                <w:szCs w:val="20"/>
                <w:lang w:eastAsia="en-GB"/>
              </w:rPr>
              <w:t xml:space="preserve">, </w:t>
            </w:r>
            <w:r w:rsidR="00387F75" w:rsidRPr="000D07F5">
              <w:rPr>
                <w:rFonts w:eastAsia="Arial"/>
                <w:sz w:val="20"/>
                <w:szCs w:val="20"/>
                <w:lang w:eastAsia="en-GB"/>
              </w:rPr>
              <w:t xml:space="preserve">transferable skills </w:t>
            </w:r>
            <w:r w:rsidR="00F90766" w:rsidRPr="000D07F5">
              <w:rPr>
                <w:rFonts w:eastAsia="Arial"/>
                <w:sz w:val="20"/>
                <w:szCs w:val="20"/>
                <w:lang w:eastAsia="en-GB"/>
              </w:rPr>
              <w:t xml:space="preserve">and an understanding of </w:t>
            </w:r>
            <w:r w:rsidR="00387F75" w:rsidRPr="000D07F5">
              <w:rPr>
                <w:rFonts w:eastAsia="Arial"/>
                <w:sz w:val="20"/>
                <w:szCs w:val="20"/>
                <w:lang w:eastAsia="en-GB"/>
              </w:rPr>
              <w:t>the law in action</w:t>
            </w:r>
            <w:r w:rsidR="00F90766" w:rsidRPr="000D07F5">
              <w:rPr>
                <w:rFonts w:eastAsia="Arial"/>
                <w:sz w:val="20"/>
                <w:szCs w:val="20"/>
                <w:lang w:eastAsia="en-GB"/>
              </w:rPr>
              <w:t xml:space="preserve"> and how it is experienced by members </w:t>
            </w:r>
            <w:r w:rsidR="000D07F5" w:rsidRPr="000D07F5">
              <w:rPr>
                <w:rFonts w:eastAsia="Arial"/>
                <w:sz w:val="20"/>
                <w:szCs w:val="20"/>
                <w:lang w:eastAsia="en-GB"/>
              </w:rPr>
              <w:t>of our community</w:t>
            </w:r>
            <w:r w:rsidR="00F90766" w:rsidRPr="000D07F5">
              <w:rPr>
                <w:rFonts w:eastAsia="Arial"/>
                <w:sz w:val="20"/>
                <w:szCs w:val="20"/>
                <w:lang w:eastAsia="en-GB"/>
              </w:rPr>
              <w:t>.</w:t>
            </w:r>
          </w:p>
        </w:tc>
      </w:tr>
    </w:tbl>
    <w:p w14:paraId="748475C4" w14:textId="77777777" w:rsidR="008D105F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AB0BDE" w14:paraId="7666F9AB" w14:textId="77777777" w:rsidTr="009522B4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164483" w:rsidRPr="00361AF7" w14:paraId="38CC9729" w14:textId="77777777" w:rsidTr="00AA3E65">
        <w:trPr>
          <w:trHeight w:val="340"/>
        </w:trPr>
        <w:tc>
          <w:tcPr>
            <w:tcW w:w="3369" w:type="pct"/>
          </w:tcPr>
          <w:p w14:paraId="678511BA" w14:textId="61876197" w:rsidR="00164483" w:rsidRPr="00361AF7" w:rsidRDefault="00344E5C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LLB Law</w:t>
            </w:r>
          </w:p>
        </w:tc>
        <w:tc>
          <w:tcPr>
            <w:tcW w:w="1631" w:type="pct"/>
          </w:tcPr>
          <w:p w14:paraId="7705E91B" w14:textId="4E6E74B7" w:rsidR="00164483" w:rsidRPr="00361AF7" w:rsidRDefault="000A3830" w:rsidP="00A83E53">
            <w:pPr>
              <w:rPr>
                <w:rFonts w:cs="Arial"/>
                <w:sz w:val="20"/>
                <w:szCs w:val="20"/>
              </w:rPr>
            </w:pPr>
            <w:r w:rsidRPr="00F14B1A">
              <w:rPr>
                <w:rFonts w:cs="Arial"/>
                <w:sz w:val="20"/>
                <w:szCs w:val="20"/>
              </w:rPr>
              <w:t>5.1; 5.2; 5.3; 5.</w:t>
            </w:r>
            <w:r w:rsidRPr="007907D1">
              <w:rPr>
                <w:rFonts w:cs="Arial"/>
                <w:sz w:val="20"/>
                <w:szCs w:val="20"/>
              </w:rPr>
              <w:t xml:space="preserve">4; 5.5; </w:t>
            </w:r>
            <w:r w:rsidR="00F66FFD" w:rsidRPr="007907D1">
              <w:rPr>
                <w:rFonts w:cs="Arial"/>
                <w:sz w:val="20"/>
                <w:szCs w:val="20"/>
              </w:rPr>
              <w:t>5</w:t>
            </w:r>
            <w:r w:rsidR="00F66FFD" w:rsidRPr="007907D1">
              <w:rPr>
                <w:sz w:val="20"/>
                <w:szCs w:val="20"/>
              </w:rPr>
              <w:t>.6</w:t>
            </w:r>
          </w:p>
        </w:tc>
      </w:tr>
      <w:tr w:rsidR="00344E5C" w:rsidRPr="00361AF7" w14:paraId="54277727" w14:textId="77777777" w:rsidTr="00AA3E65">
        <w:trPr>
          <w:trHeight w:val="340"/>
        </w:trPr>
        <w:tc>
          <w:tcPr>
            <w:tcW w:w="3369" w:type="pct"/>
          </w:tcPr>
          <w:p w14:paraId="6551A0BF" w14:textId="32D64420" w:rsidR="00344E5C" w:rsidRDefault="00344E5C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MLaw</w:t>
            </w:r>
          </w:p>
        </w:tc>
        <w:tc>
          <w:tcPr>
            <w:tcW w:w="1631" w:type="pct"/>
          </w:tcPr>
          <w:p w14:paraId="0790AC1D" w14:textId="1EE4D7C9" w:rsidR="00344E5C" w:rsidRPr="00361AF7" w:rsidRDefault="001E69DB" w:rsidP="00A83E53">
            <w:pPr>
              <w:rPr>
                <w:rFonts w:cs="Arial"/>
                <w:sz w:val="20"/>
                <w:szCs w:val="20"/>
              </w:rPr>
            </w:pPr>
            <w:r w:rsidRPr="00F14B1A">
              <w:rPr>
                <w:rFonts w:cs="Arial"/>
                <w:sz w:val="20"/>
                <w:szCs w:val="20"/>
              </w:rPr>
              <w:t>5.1; 5.2; 5.3; 5.</w:t>
            </w:r>
            <w:r w:rsidRPr="007907D1">
              <w:rPr>
                <w:rFonts w:cs="Arial"/>
                <w:sz w:val="20"/>
                <w:szCs w:val="20"/>
              </w:rPr>
              <w:t>4; 5.5; 5</w:t>
            </w:r>
            <w:r w:rsidRPr="007907D1">
              <w:rPr>
                <w:sz w:val="20"/>
                <w:szCs w:val="20"/>
              </w:rPr>
              <w:t>.6</w:t>
            </w:r>
          </w:p>
        </w:tc>
      </w:tr>
      <w:tr w:rsidR="00344E5C" w:rsidRPr="00361AF7" w14:paraId="3F5FCF53" w14:textId="77777777" w:rsidTr="00AA3E65">
        <w:trPr>
          <w:trHeight w:val="340"/>
        </w:trPr>
        <w:tc>
          <w:tcPr>
            <w:tcW w:w="3369" w:type="pct"/>
          </w:tcPr>
          <w:p w14:paraId="77E046F3" w14:textId="5F9EA8EF" w:rsidR="00344E5C" w:rsidRDefault="00813516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MLaw Legal Practice </w:t>
            </w:r>
          </w:p>
        </w:tc>
        <w:tc>
          <w:tcPr>
            <w:tcW w:w="1631" w:type="pct"/>
          </w:tcPr>
          <w:p w14:paraId="720EDDCC" w14:textId="00B1A92F" w:rsidR="00344E5C" w:rsidRPr="00361AF7" w:rsidRDefault="001E69DB" w:rsidP="00A83E53">
            <w:pPr>
              <w:rPr>
                <w:rFonts w:cs="Arial"/>
                <w:sz w:val="20"/>
                <w:szCs w:val="20"/>
              </w:rPr>
            </w:pPr>
            <w:r w:rsidRPr="00F14B1A">
              <w:rPr>
                <w:rFonts w:cs="Arial"/>
                <w:sz w:val="20"/>
                <w:szCs w:val="20"/>
              </w:rPr>
              <w:t>5.1; 5.2; 5.3; 5.</w:t>
            </w:r>
            <w:r w:rsidRPr="007907D1">
              <w:rPr>
                <w:rFonts w:cs="Arial"/>
                <w:sz w:val="20"/>
                <w:szCs w:val="20"/>
              </w:rPr>
              <w:t>4; 5.5; 5</w:t>
            </w:r>
            <w:r w:rsidRPr="007907D1">
              <w:rPr>
                <w:sz w:val="20"/>
                <w:szCs w:val="20"/>
              </w:rPr>
              <w:t>.6</w:t>
            </w:r>
          </w:p>
        </w:tc>
      </w:tr>
    </w:tbl>
    <w:p w14:paraId="7A367F55" w14:textId="77777777" w:rsidR="00FC0EF6" w:rsidRPr="00DA138B" w:rsidRDefault="00FC0EF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4540"/>
        <w:gridCol w:w="1132"/>
        <w:gridCol w:w="1506"/>
      </w:tblGrid>
      <w:tr w:rsidR="002A5098" w:rsidRPr="00361AF7" w14:paraId="14075211" w14:textId="7C745066" w:rsidTr="04C1ADA0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153D6519" w14:textId="26344C44" w:rsidR="002A5098" w:rsidRPr="00361AF7" w:rsidRDefault="002A5098" w:rsidP="00FD7567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DD569C" w:rsidRPr="00361AF7" w14:paraId="09074D58" w14:textId="6F5C364A" w:rsidTr="04C1ADA0">
        <w:trPr>
          <w:trHeight w:val="340"/>
        </w:trPr>
        <w:tc>
          <w:tcPr>
            <w:tcW w:w="1019" w:type="pct"/>
            <w:vAlign w:val="center"/>
          </w:tcPr>
          <w:p w14:paraId="041948E9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2518" w:type="pct"/>
            <w:vAlign w:val="center"/>
          </w:tcPr>
          <w:p w14:paraId="590EC6B8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628" w:type="pct"/>
            <w:vAlign w:val="center"/>
          </w:tcPr>
          <w:p w14:paraId="26EA63E7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  <w:tc>
          <w:tcPr>
            <w:tcW w:w="835" w:type="pct"/>
          </w:tcPr>
          <w:p w14:paraId="3F9B964A" w14:textId="55EEFA19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Exempt from anonymous marking?</w:t>
            </w:r>
          </w:p>
        </w:tc>
      </w:tr>
      <w:tr w:rsidR="00DD569C" w:rsidRPr="00361AF7" w14:paraId="048DD061" w14:textId="4EE173D1" w:rsidTr="00B93F43">
        <w:trPr>
          <w:trHeight w:val="340"/>
        </w:trPr>
        <w:tc>
          <w:tcPr>
            <w:tcW w:w="1019" w:type="pct"/>
            <w:vAlign w:val="center"/>
          </w:tcPr>
          <w:p w14:paraId="378141F6" w14:textId="2C548FFB" w:rsidR="00DD569C" w:rsidRPr="00AB3133" w:rsidRDefault="00A027CD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76B4E65B6AF745BA9E5AA1CB05C7E083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  <w:listItem w:displayText="Timed" w:value="Timed assessment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7F2B0E">
                  <w:rPr>
                    <w:rStyle w:val="Style5"/>
                    <w:sz w:val="20"/>
                    <w:szCs w:val="20"/>
                  </w:rPr>
                  <w:t>Presentation</w:t>
                </w:r>
              </w:sdtContent>
            </w:sdt>
          </w:p>
        </w:tc>
        <w:tc>
          <w:tcPr>
            <w:tcW w:w="2518" w:type="pct"/>
            <w:vAlign w:val="center"/>
          </w:tcPr>
          <w:p w14:paraId="74CC3B07" w14:textId="1F20C7EF" w:rsidR="00DD569C" w:rsidRPr="00A027CD" w:rsidRDefault="00B36F11" w:rsidP="00AF44A5">
            <w:pPr>
              <w:jc w:val="both"/>
              <w:rPr>
                <w:rFonts w:cs="Arial"/>
                <w:sz w:val="20"/>
                <w:szCs w:val="20"/>
              </w:rPr>
            </w:pPr>
            <w:r w:rsidRPr="00A027CD">
              <w:rPr>
                <w:rFonts w:cs="Arial"/>
                <w:sz w:val="20"/>
                <w:szCs w:val="20"/>
              </w:rPr>
              <w:t xml:space="preserve">A </w:t>
            </w:r>
            <w:r w:rsidR="000619EB" w:rsidRPr="00A027CD">
              <w:rPr>
                <w:rFonts w:cs="Arial"/>
                <w:sz w:val="20"/>
                <w:szCs w:val="20"/>
              </w:rPr>
              <w:t>reflective</w:t>
            </w:r>
            <w:r w:rsidRPr="00A027CD">
              <w:rPr>
                <w:rFonts w:cs="Arial"/>
                <w:sz w:val="20"/>
                <w:szCs w:val="20"/>
              </w:rPr>
              <w:t xml:space="preserve"> </w:t>
            </w:r>
            <w:r w:rsidR="00AF44A5" w:rsidRPr="00A027CD">
              <w:rPr>
                <w:rFonts w:cs="Arial"/>
                <w:sz w:val="20"/>
                <w:szCs w:val="20"/>
              </w:rPr>
              <w:t>15</w:t>
            </w:r>
            <w:r w:rsidR="000619EB" w:rsidRPr="00A027CD">
              <w:rPr>
                <w:rFonts w:cs="Arial"/>
                <w:sz w:val="20"/>
                <w:szCs w:val="20"/>
              </w:rPr>
              <w:t xml:space="preserve">-minute </w:t>
            </w:r>
            <w:r w:rsidRPr="00A027CD">
              <w:rPr>
                <w:rFonts w:cs="Arial"/>
                <w:sz w:val="20"/>
                <w:szCs w:val="20"/>
              </w:rPr>
              <w:t xml:space="preserve">presentation </w:t>
            </w:r>
            <w:r w:rsidR="000619EB" w:rsidRPr="00A027CD">
              <w:rPr>
                <w:rFonts w:cs="Arial"/>
                <w:sz w:val="20"/>
                <w:szCs w:val="20"/>
              </w:rPr>
              <w:t xml:space="preserve">on the student’s </w:t>
            </w:r>
            <w:r w:rsidR="00617CF6" w:rsidRPr="00A027CD">
              <w:rPr>
                <w:rFonts w:cs="Arial"/>
                <w:sz w:val="20"/>
                <w:szCs w:val="20"/>
              </w:rPr>
              <w:t xml:space="preserve">participation </w:t>
            </w:r>
            <w:r w:rsidR="001A30F5" w:rsidRPr="00A027CD">
              <w:rPr>
                <w:rFonts w:cs="Arial"/>
                <w:sz w:val="20"/>
                <w:szCs w:val="20"/>
              </w:rPr>
              <w:t xml:space="preserve">in a community legal project and the skills they have developed </w:t>
            </w:r>
          </w:p>
        </w:tc>
        <w:tc>
          <w:tcPr>
            <w:tcW w:w="628" w:type="pct"/>
            <w:vAlign w:val="center"/>
          </w:tcPr>
          <w:p w14:paraId="5A017261" w14:textId="7A363982" w:rsidR="00DD569C" w:rsidRPr="00361AF7" w:rsidRDefault="00C35BEC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30%</w:t>
            </w:r>
          </w:p>
        </w:tc>
        <w:tc>
          <w:tcPr>
            <w:tcW w:w="835" w:type="pct"/>
            <w:vAlign w:val="center"/>
          </w:tcPr>
          <w:p w14:paraId="3A24F816" w14:textId="5315992D" w:rsidR="00DD569C" w:rsidRPr="00361AF7" w:rsidRDefault="00C35BEC" w:rsidP="00FD7567">
            <w:pPr>
              <w:rPr>
                <w:rFonts w:cs="Arial"/>
                <w:sz w:val="20"/>
                <w:szCs w:val="20"/>
              </w:rPr>
            </w:pPr>
            <w:r w:rsidRPr="04C1ADA0">
              <w:rPr>
                <w:rFonts w:cs="Arial"/>
                <w:sz w:val="20"/>
                <w:szCs w:val="20"/>
              </w:rPr>
              <w:t xml:space="preserve">        Y</w:t>
            </w:r>
            <w:r w:rsidR="00C6165B" w:rsidRPr="04C1ADA0">
              <w:rPr>
                <w:rFonts w:cs="Arial"/>
                <w:sz w:val="20"/>
                <w:szCs w:val="20"/>
              </w:rPr>
              <w:t>es</w:t>
            </w:r>
          </w:p>
        </w:tc>
      </w:tr>
      <w:tr w:rsidR="00C35BEC" w:rsidRPr="00361AF7" w14:paraId="20690068" w14:textId="374E31B2" w:rsidTr="00B93F43">
        <w:trPr>
          <w:trHeight w:val="340"/>
        </w:trPr>
        <w:tc>
          <w:tcPr>
            <w:tcW w:w="1019" w:type="pct"/>
            <w:vAlign w:val="center"/>
          </w:tcPr>
          <w:p w14:paraId="739888C3" w14:textId="12D53F4B" w:rsidR="00C35BEC" w:rsidRPr="00361AF7" w:rsidRDefault="00A027CD" w:rsidP="00C35BEC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214789497"/>
                <w:placeholder>
                  <w:docPart w:val="10574738E7174C9FA84AABCF21A36C1D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  <w:listItem w:displayText="Timed" w:value="Timed assessment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0619EB">
                  <w:rPr>
                    <w:rStyle w:val="Style5"/>
                    <w:sz w:val="20"/>
                    <w:szCs w:val="20"/>
                  </w:rPr>
                  <w:t>Portfolio</w:t>
                </w:r>
              </w:sdtContent>
            </w:sdt>
          </w:p>
        </w:tc>
        <w:tc>
          <w:tcPr>
            <w:tcW w:w="2518" w:type="pct"/>
            <w:vAlign w:val="center"/>
          </w:tcPr>
          <w:p w14:paraId="3DC3A5EA" w14:textId="7AF43EB7" w:rsidR="00C35BEC" w:rsidRPr="00A027CD" w:rsidRDefault="001E69DB" w:rsidP="00AF44A5">
            <w:pPr>
              <w:jc w:val="both"/>
              <w:rPr>
                <w:rFonts w:cs="Arial"/>
                <w:sz w:val="20"/>
                <w:szCs w:val="20"/>
              </w:rPr>
            </w:pPr>
            <w:r w:rsidRPr="00A027CD">
              <w:rPr>
                <w:rFonts w:cs="Arial"/>
                <w:sz w:val="20"/>
                <w:szCs w:val="20"/>
              </w:rPr>
              <w:t xml:space="preserve">Portfolio of work which may consist of practical legal research reports, case reports, written reflections, responses to problem </w:t>
            </w:r>
            <w:r w:rsidR="002232E0" w:rsidRPr="00A027CD">
              <w:rPr>
                <w:rFonts w:cs="Arial"/>
                <w:sz w:val="20"/>
                <w:szCs w:val="20"/>
              </w:rPr>
              <w:t>scenarios, video</w:t>
            </w:r>
            <w:r w:rsidRPr="00A027CD">
              <w:rPr>
                <w:rFonts w:cs="Arial"/>
                <w:sz w:val="20"/>
                <w:szCs w:val="20"/>
              </w:rPr>
              <w:t xml:space="preserve"> presentations</w:t>
            </w:r>
            <w:r w:rsidR="008B67C3" w:rsidRPr="00A027CD">
              <w:rPr>
                <w:rFonts w:cs="Arial"/>
                <w:sz w:val="20"/>
                <w:szCs w:val="20"/>
              </w:rPr>
              <w:t>, presentations</w:t>
            </w:r>
            <w:r w:rsidR="002232E0" w:rsidRPr="00A027CD">
              <w:rPr>
                <w:rFonts w:cs="Arial"/>
                <w:sz w:val="20"/>
                <w:szCs w:val="20"/>
              </w:rPr>
              <w:t xml:space="preserve"> and public facing information</w:t>
            </w:r>
            <w:r w:rsidRPr="00A027CD">
              <w:rPr>
                <w:rFonts w:cs="Arial"/>
                <w:sz w:val="20"/>
                <w:szCs w:val="20"/>
              </w:rPr>
              <w:t xml:space="preserve"> and/or letters of advice</w:t>
            </w:r>
          </w:p>
        </w:tc>
        <w:tc>
          <w:tcPr>
            <w:tcW w:w="628" w:type="pct"/>
            <w:vAlign w:val="center"/>
          </w:tcPr>
          <w:p w14:paraId="15C0CC44" w14:textId="13953C80" w:rsidR="00C35BEC" w:rsidRPr="00361AF7" w:rsidRDefault="00C35BEC" w:rsidP="00C35BE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70%</w:t>
            </w:r>
          </w:p>
        </w:tc>
        <w:tc>
          <w:tcPr>
            <w:tcW w:w="835" w:type="pct"/>
            <w:vAlign w:val="center"/>
          </w:tcPr>
          <w:p w14:paraId="4DD53B00" w14:textId="04D77061" w:rsidR="006452DE" w:rsidRPr="00361AF7" w:rsidRDefault="00C35BEC" w:rsidP="00C35BEC">
            <w:pPr>
              <w:rPr>
                <w:rFonts w:cs="Arial"/>
                <w:sz w:val="20"/>
                <w:szCs w:val="20"/>
              </w:rPr>
            </w:pPr>
            <w:r w:rsidRPr="04C1ADA0">
              <w:rPr>
                <w:rFonts w:cs="Arial"/>
                <w:sz w:val="20"/>
                <w:szCs w:val="20"/>
              </w:rPr>
              <w:t xml:space="preserve">        </w:t>
            </w:r>
            <w:r w:rsidR="001E69DB" w:rsidRPr="04C1ADA0">
              <w:rPr>
                <w:rFonts w:cs="Arial"/>
                <w:sz w:val="20"/>
                <w:szCs w:val="20"/>
              </w:rPr>
              <w:t>N</w:t>
            </w:r>
            <w:r w:rsidR="00C6165B" w:rsidRPr="04C1ADA0">
              <w:rPr>
                <w:rFonts w:cs="Arial"/>
                <w:sz w:val="20"/>
                <w:szCs w:val="20"/>
              </w:rPr>
              <w:t>o</w:t>
            </w:r>
          </w:p>
        </w:tc>
      </w:tr>
      <w:tr w:rsidR="00C35BEC" w:rsidRPr="00361AF7" w14:paraId="534F62BF" w14:textId="2D6D32D1" w:rsidTr="04C1ADA0">
        <w:trPr>
          <w:trHeight w:val="340"/>
        </w:trPr>
        <w:tc>
          <w:tcPr>
            <w:tcW w:w="5000" w:type="pct"/>
            <w:gridSpan w:val="4"/>
            <w:vAlign w:val="center"/>
          </w:tcPr>
          <w:p w14:paraId="5143485A" w14:textId="72F4FDF3" w:rsidR="00C35BEC" w:rsidRDefault="00C35BEC" w:rsidP="00C35BE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F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or modules with more than one summative assessment component </w:t>
            </w:r>
            <w:r>
              <w:rPr>
                <w:rFonts w:cs="Arial"/>
                <w:i/>
                <w:sz w:val="20"/>
                <w:szCs w:val="20"/>
              </w:rPr>
              <w:t>(</w:t>
            </w:r>
            <w:r w:rsidRPr="00361AF7">
              <w:rPr>
                <w:rFonts w:cs="Arial"/>
                <w:i/>
                <w:sz w:val="20"/>
                <w:szCs w:val="20"/>
              </w:rPr>
              <w:t>delete as applicable)</w:t>
            </w:r>
          </w:p>
        </w:tc>
      </w:tr>
      <w:tr w:rsidR="00C35BEC" w:rsidRPr="00361AF7" w14:paraId="66CCAFD3" w14:textId="1D3B8907" w:rsidTr="04C1ADA0">
        <w:tc>
          <w:tcPr>
            <w:tcW w:w="5000" w:type="pct"/>
            <w:gridSpan w:val="4"/>
          </w:tcPr>
          <w:p w14:paraId="09595802" w14:textId="77777777" w:rsidR="00C35BEC" w:rsidRPr="00D60174" w:rsidRDefault="00C35BEC" w:rsidP="00C35BEC">
            <w:pPr>
              <w:rPr>
                <w:rFonts w:cs="Arial"/>
                <w:sz w:val="20"/>
                <w:szCs w:val="20"/>
              </w:rPr>
            </w:pPr>
            <w:r w:rsidRPr="00D60174">
              <w:rPr>
                <w:rFonts w:cs="Arial"/>
                <w:sz w:val="20"/>
                <w:szCs w:val="20"/>
              </w:rPr>
              <w:t>In order to pass the module, students must achieve at least:</w:t>
            </w:r>
          </w:p>
          <w:p w14:paraId="10048D57" w14:textId="31960DF7" w:rsidR="00C35BEC" w:rsidRPr="00DD569C" w:rsidRDefault="00B30E69" w:rsidP="00B30E69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 mark of 20 in each component and an overall pass mark </w:t>
            </w:r>
            <w:r>
              <w:rPr>
                <w:rFonts w:cs="Arial"/>
                <w:b/>
                <w:bCs/>
                <w:sz w:val="20"/>
                <w:szCs w:val="20"/>
              </w:rPr>
              <w:t>(qualifying mark)</w:t>
            </w:r>
          </w:p>
        </w:tc>
      </w:tr>
    </w:tbl>
    <w:p w14:paraId="558216E1" w14:textId="77777777" w:rsidR="00292167" w:rsidRDefault="00292167">
      <w:pPr>
        <w:rPr>
          <w:rFonts w:cs="Arial"/>
          <w:sz w:val="20"/>
          <w:szCs w:val="20"/>
        </w:rPr>
      </w:pPr>
    </w:p>
    <w:p w14:paraId="6D49145E" w14:textId="77777777" w:rsidR="009522B4" w:rsidRDefault="009522B4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361AF7" w14:paraId="70DB83F4" w14:textId="77777777" w:rsidTr="009522B4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361AF7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361AF7" w14:paraId="6ED45A7C" w14:textId="77777777" w:rsidTr="009522B4">
        <w:trPr>
          <w:trHeight w:val="3515"/>
        </w:trPr>
        <w:tc>
          <w:tcPr>
            <w:tcW w:w="5000" w:type="pct"/>
          </w:tcPr>
          <w:p w14:paraId="501EF191" w14:textId="47A2DD89" w:rsidR="00332FE4" w:rsidRPr="00A027CD" w:rsidRDefault="00332FE4" w:rsidP="00332FE4">
            <w:pPr>
              <w:autoSpaceDE w:val="0"/>
              <w:autoSpaceDN w:val="0"/>
              <w:adjustRightInd w:val="0"/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>
              <w:rPr>
                <w:rFonts w:eastAsia="Arial" w:cs="Arial"/>
                <w:sz w:val="20"/>
                <w:szCs w:val="20"/>
                <w:lang w:eastAsia="en-GB"/>
              </w:rPr>
              <w:t xml:space="preserve">Students will take part in their </w:t>
            </w:r>
            <w:r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first clinical </w:t>
            </w:r>
            <w:r w:rsidR="005768E5"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legal </w:t>
            </w:r>
            <w:r w:rsidR="008145C7" w:rsidRPr="00A027CD">
              <w:rPr>
                <w:rFonts w:eastAsia="Arial" w:cs="Arial"/>
                <w:sz w:val="20"/>
                <w:szCs w:val="20"/>
                <w:lang w:eastAsia="en-GB"/>
              </w:rPr>
              <w:t>experience</w:t>
            </w:r>
            <w:r w:rsidR="00D818EB" w:rsidRPr="00A027CD">
              <w:rPr>
                <w:rFonts w:eastAsia="Arial" w:cs="Arial"/>
                <w:sz w:val="20"/>
                <w:szCs w:val="20"/>
                <w:lang w:eastAsia="en-GB"/>
              </w:rPr>
              <w:t>, being introduced to the workings of</w:t>
            </w:r>
            <w:r w:rsidR="008145C7"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 York St John Law Clinic</w:t>
            </w:r>
            <w:r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. </w:t>
            </w:r>
            <w:r w:rsidR="00CA6B44"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Students </w:t>
            </w:r>
            <w:r w:rsidR="002C0436"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will </w:t>
            </w:r>
            <w:r w:rsidR="00597B92" w:rsidRPr="00A027CD">
              <w:rPr>
                <w:rFonts w:eastAsia="Arial" w:cs="Arial"/>
                <w:sz w:val="20"/>
                <w:szCs w:val="20"/>
                <w:lang w:eastAsia="en-GB"/>
              </w:rPr>
              <w:t>explore how legal issues affect people and organisations in our community</w:t>
            </w:r>
            <w:r w:rsidR="009225A0" w:rsidRPr="00A027CD">
              <w:rPr>
                <w:rFonts w:eastAsia="Arial" w:cs="Arial"/>
                <w:sz w:val="20"/>
                <w:szCs w:val="20"/>
                <w:lang w:eastAsia="en-GB"/>
              </w:rPr>
              <w:t>, a</w:t>
            </w:r>
            <w:r w:rsidR="003E6B73" w:rsidRPr="00A027CD">
              <w:rPr>
                <w:rFonts w:eastAsia="Arial" w:cs="Arial"/>
                <w:sz w:val="20"/>
                <w:szCs w:val="20"/>
                <w:lang w:eastAsia="en-GB"/>
              </w:rPr>
              <w:t>nalysing</w:t>
            </w:r>
            <w:r w:rsidR="009225A0"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 societal and local responses to those issues. They will be introduced to the concept and importance of pro bono legal work</w:t>
            </w:r>
            <w:r w:rsidR="003E6B73" w:rsidRPr="00A027CD">
              <w:rPr>
                <w:rFonts w:eastAsia="Arial" w:cs="Arial"/>
                <w:sz w:val="20"/>
                <w:szCs w:val="20"/>
                <w:lang w:eastAsia="en-GB"/>
              </w:rPr>
              <w:t>, the professional obligations that arise in respect of it</w:t>
            </w:r>
            <w:r w:rsidR="00AF09F0"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 and how these are met. </w:t>
            </w:r>
            <w:r w:rsidR="009225A0"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 </w:t>
            </w:r>
          </w:p>
          <w:p w14:paraId="4E2634FF" w14:textId="77777777" w:rsidR="00332FE4" w:rsidRPr="00A027CD" w:rsidRDefault="00332FE4" w:rsidP="00332FE4">
            <w:pPr>
              <w:autoSpaceDE w:val="0"/>
              <w:autoSpaceDN w:val="0"/>
              <w:adjustRightInd w:val="0"/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636EB64B" w14:textId="5969F6A1" w:rsidR="00332FE4" w:rsidRDefault="00711910" w:rsidP="00332FE4">
            <w:pPr>
              <w:autoSpaceDE w:val="0"/>
              <w:autoSpaceDN w:val="0"/>
              <w:adjustRightInd w:val="0"/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  <w:r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Students will have the opportunity to </w:t>
            </w:r>
            <w:r w:rsidR="00C5003D"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take part in a community legal project </w:t>
            </w:r>
            <w:r w:rsidR="000925C7"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enhancing Public Legal Education or </w:t>
            </w:r>
            <w:r w:rsidR="00C5003D"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supporting </w:t>
            </w:r>
            <w:r w:rsidR="00BE7077" w:rsidRPr="00A027CD">
              <w:rPr>
                <w:rFonts w:eastAsia="Arial" w:cs="Arial"/>
                <w:sz w:val="20"/>
                <w:szCs w:val="20"/>
                <w:lang w:eastAsia="en-GB"/>
              </w:rPr>
              <w:t xml:space="preserve">access to </w:t>
            </w:r>
            <w:r w:rsidR="00BE7077">
              <w:rPr>
                <w:rFonts w:eastAsia="Arial" w:cs="Arial"/>
                <w:sz w:val="20"/>
                <w:szCs w:val="20"/>
                <w:lang w:eastAsia="en-GB"/>
              </w:rPr>
              <w:t xml:space="preserve">justice, enabling students to reflect on how the law works in practice whilst developing transferable professional skills such as case analysis and practical legal research. </w:t>
            </w:r>
          </w:p>
          <w:p w14:paraId="20B38873" w14:textId="77777777" w:rsidR="00BE7077" w:rsidRPr="008751F4" w:rsidRDefault="00BE7077" w:rsidP="00332FE4">
            <w:pPr>
              <w:autoSpaceDE w:val="0"/>
              <w:autoSpaceDN w:val="0"/>
              <w:adjustRightInd w:val="0"/>
              <w:jc w:val="both"/>
              <w:rPr>
                <w:rFonts w:eastAsia="Arial" w:cs="Arial"/>
                <w:sz w:val="20"/>
                <w:szCs w:val="20"/>
                <w:lang w:eastAsia="en-GB"/>
              </w:rPr>
            </w:pPr>
          </w:p>
          <w:p w14:paraId="1915E997" w14:textId="77777777" w:rsidR="00BE7077" w:rsidRDefault="00BE7077" w:rsidP="00332FE4">
            <w:pPr>
              <w:contextualSpacing/>
              <w:rPr>
                <w:rFonts w:eastAsia="Arial" w:cs="Arial"/>
                <w:sz w:val="20"/>
                <w:szCs w:val="20"/>
                <w:lang w:eastAsia="en-GB"/>
              </w:rPr>
            </w:pPr>
            <w:r>
              <w:rPr>
                <w:rFonts w:eastAsia="Arial" w:cs="Arial"/>
                <w:sz w:val="20"/>
                <w:szCs w:val="20"/>
                <w:lang w:eastAsia="en-GB"/>
              </w:rPr>
              <w:t>Students can expect to study: -</w:t>
            </w:r>
          </w:p>
          <w:p w14:paraId="62D70F00" w14:textId="0A733725" w:rsidR="009B1A7C" w:rsidRDefault="00BE7077" w:rsidP="00BE707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</w:t>
            </w:r>
            <w:r w:rsidR="009B1A7C" w:rsidRPr="00BE7077">
              <w:rPr>
                <w:rFonts w:cs="Arial"/>
                <w:sz w:val="20"/>
                <w:szCs w:val="20"/>
              </w:rPr>
              <w:t>ractical legal research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01174A1B" w14:textId="3A7CAA82" w:rsidR="003C19A5" w:rsidRDefault="003C19A5" w:rsidP="00BE7077">
            <w:pPr>
              <w:pStyle w:val="ListParagraph"/>
              <w:numPr>
                <w:ilvl w:val="0"/>
                <w:numId w:val="2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case analysis</w:t>
            </w:r>
            <w:r w:rsidR="00F6291E">
              <w:rPr>
                <w:rFonts w:cs="Arial"/>
                <w:sz w:val="20"/>
                <w:szCs w:val="20"/>
              </w:rPr>
              <w:t>;</w:t>
            </w:r>
          </w:p>
          <w:p w14:paraId="6F6753A8" w14:textId="3AE49DD9" w:rsidR="009B1A7C" w:rsidRPr="002F08C0" w:rsidRDefault="009B1A7C" w:rsidP="009B1A7C">
            <w:pPr>
              <w:numPr>
                <w:ilvl w:val="0"/>
                <w:numId w:val="2"/>
              </w:numPr>
              <w:contextualSpacing/>
              <w:rPr>
                <w:rFonts w:cs="Arial"/>
                <w:sz w:val="20"/>
                <w:szCs w:val="20"/>
              </w:rPr>
            </w:pPr>
            <w:r w:rsidRPr="002F08C0">
              <w:rPr>
                <w:rFonts w:cs="Arial"/>
                <w:sz w:val="20"/>
                <w:szCs w:val="20"/>
              </w:rPr>
              <w:t>communication skills</w:t>
            </w:r>
            <w:r w:rsidR="00BE7077">
              <w:rPr>
                <w:rFonts w:cs="Arial"/>
                <w:sz w:val="20"/>
                <w:szCs w:val="20"/>
              </w:rPr>
              <w:t xml:space="preserve"> in a legal context; </w:t>
            </w:r>
          </w:p>
          <w:p w14:paraId="6A013A02" w14:textId="399050E9" w:rsidR="009B1A7C" w:rsidRPr="002F08C0" w:rsidRDefault="009B1A7C" w:rsidP="009B1A7C">
            <w:pPr>
              <w:numPr>
                <w:ilvl w:val="0"/>
                <w:numId w:val="2"/>
              </w:numPr>
              <w:contextualSpacing/>
              <w:rPr>
                <w:rFonts w:cs="Arial"/>
                <w:sz w:val="20"/>
                <w:szCs w:val="20"/>
              </w:rPr>
            </w:pPr>
            <w:r w:rsidRPr="002F08C0">
              <w:rPr>
                <w:rFonts w:cs="Arial"/>
                <w:sz w:val="20"/>
                <w:szCs w:val="20"/>
              </w:rPr>
              <w:t>professional and ethical identity and views</w:t>
            </w:r>
            <w:r w:rsidR="00BE7077">
              <w:rPr>
                <w:rFonts w:cs="Arial"/>
                <w:sz w:val="20"/>
                <w:szCs w:val="20"/>
              </w:rPr>
              <w:t xml:space="preserve">; </w:t>
            </w:r>
          </w:p>
          <w:p w14:paraId="4C1B40CF" w14:textId="7F8766FD" w:rsidR="009B1A7C" w:rsidRPr="002F08C0" w:rsidRDefault="009B1A7C" w:rsidP="009B1A7C">
            <w:pPr>
              <w:numPr>
                <w:ilvl w:val="0"/>
                <w:numId w:val="2"/>
              </w:numPr>
              <w:contextualSpacing/>
              <w:rPr>
                <w:rFonts w:cs="Arial"/>
                <w:sz w:val="20"/>
                <w:szCs w:val="20"/>
              </w:rPr>
            </w:pPr>
            <w:r w:rsidRPr="002F08C0">
              <w:rPr>
                <w:rFonts w:cs="Arial"/>
                <w:sz w:val="20"/>
                <w:szCs w:val="20"/>
              </w:rPr>
              <w:t>common legal forms and how to complete them</w:t>
            </w:r>
            <w:r w:rsidR="00BE7077">
              <w:rPr>
                <w:rFonts w:cs="Arial"/>
                <w:sz w:val="20"/>
                <w:szCs w:val="20"/>
              </w:rPr>
              <w:t xml:space="preserve">; </w:t>
            </w:r>
          </w:p>
          <w:p w14:paraId="1B6783B2" w14:textId="269E156B" w:rsidR="009B1A7C" w:rsidRPr="00EE3168" w:rsidRDefault="009B1A7C" w:rsidP="00A027CD">
            <w:pPr>
              <w:numPr>
                <w:ilvl w:val="0"/>
                <w:numId w:val="2"/>
              </w:numPr>
              <w:contextualSpacing/>
              <w:rPr>
                <w:rFonts w:cs="Arial"/>
                <w:strike/>
                <w:sz w:val="20"/>
                <w:szCs w:val="20"/>
              </w:rPr>
            </w:pPr>
            <w:r w:rsidRPr="002F08C0">
              <w:rPr>
                <w:rFonts w:cs="Arial"/>
                <w:sz w:val="20"/>
                <w:szCs w:val="20"/>
              </w:rPr>
              <w:t xml:space="preserve">legal </w:t>
            </w:r>
            <w:r w:rsidR="00FD5423" w:rsidRPr="002F08C0">
              <w:rPr>
                <w:rFonts w:cs="Arial"/>
                <w:sz w:val="20"/>
                <w:szCs w:val="20"/>
              </w:rPr>
              <w:t>notetaking</w:t>
            </w:r>
            <w:r w:rsidR="00FD5423">
              <w:rPr>
                <w:rFonts w:cs="Arial"/>
                <w:sz w:val="20"/>
                <w:szCs w:val="20"/>
              </w:rPr>
              <w:t xml:space="preserve"> and drafting; </w:t>
            </w:r>
          </w:p>
          <w:p w14:paraId="6D3414BC" w14:textId="04352A6A" w:rsidR="009B1A7C" w:rsidRPr="002F08C0" w:rsidRDefault="009B1A7C" w:rsidP="009B1A7C">
            <w:pPr>
              <w:numPr>
                <w:ilvl w:val="0"/>
                <w:numId w:val="2"/>
              </w:numPr>
              <w:contextualSpacing/>
              <w:rPr>
                <w:rFonts w:cs="Arial"/>
                <w:sz w:val="20"/>
                <w:szCs w:val="20"/>
              </w:rPr>
            </w:pPr>
            <w:r w:rsidRPr="002F08C0">
              <w:rPr>
                <w:rFonts w:cs="Arial"/>
                <w:sz w:val="20"/>
                <w:szCs w:val="20"/>
              </w:rPr>
              <w:t>emotional intelligence and interaction skills</w:t>
            </w:r>
            <w:r w:rsidR="0051133C">
              <w:rPr>
                <w:rFonts w:cs="Arial"/>
                <w:sz w:val="20"/>
                <w:szCs w:val="20"/>
              </w:rPr>
              <w:t>;</w:t>
            </w:r>
          </w:p>
          <w:p w14:paraId="293D5F86" w14:textId="77777777" w:rsidR="0051133C" w:rsidRDefault="0051133C" w:rsidP="0051133C">
            <w:pPr>
              <w:numPr>
                <w:ilvl w:val="0"/>
                <w:numId w:val="2"/>
              </w:num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how </w:t>
            </w:r>
            <w:r w:rsidR="009B1A7C" w:rsidRPr="002F08C0">
              <w:rPr>
                <w:rFonts w:cs="Arial"/>
                <w:sz w:val="20"/>
                <w:szCs w:val="20"/>
              </w:rPr>
              <w:t>to reflect on own experiences and use this to plan further personal development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2F988F07" w14:textId="2A42EBB0" w:rsidR="009B1A7C" w:rsidRPr="0051133C" w:rsidRDefault="009B1A7C" w:rsidP="0051133C">
            <w:pPr>
              <w:numPr>
                <w:ilvl w:val="0"/>
                <w:numId w:val="2"/>
              </w:numPr>
              <w:contextualSpacing/>
              <w:rPr>
                <w:rFonts w:cs="Arial"/>
                <w:sz w:val="20"/>
                <w:szCs w:val="20"/>
              </w:rPr>
            </w:pPr>
            <w:r w:rsidRPr="0051133C">
              <w:rPr>
                <w:rFonts w:cs="Arial"/>
                <w:sz w:val="20"/>
                <w:szCs w:val="20"/>
              </w:rPr>
              <w:t>legal ethical and professional conduct issues</w:t>
            </w:r>
            <w:r w:rsidR="00586E82">
              <w:rPr>
                <w:rFonts w:cs="Arial"/>
                <w:sz w:val="20"/>
                <w:szCs w:val="20"/>
              </w:rPr>
              <w:t>;</w:t>
            </w:r>
          </w:p>
          <w:p w14:paraId="0D8AD483" w14:textId="176EA316" w:rsidR="003C19A5" w:rsidRDefault="00586E82" w:rsidP="003C19A5">
            <w:pPr>
              <w:numPr>
                <w:ilvl w:val="0"/>
                <w:numId w:val="2"/>
              </w:num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how to identify and use </w:t>
            </w:r>
            <w:r w:rsidR="009B1A7C" w:rsidRPr="002F08C0">
              <w:rPr>
                <w:rFonts w:cs="Arial"/>
                <w:sz w:val="20"/>
                <w:szCs w:val="20"/>
              </w:rPr>
              <w:t xml:space="preserve">appropriate </w:t>
            </w:r>
            <w:r>
              <w:rPr>
                <w:rFonts w:cs="Arial"/>
                <w:sz w:val="20"/>
                <w:szCs w:val="20"/>
              </w:rPr>
              <w:t>professional re</w:t>
            </w:r>
            <w:r w:rsidR="009B1A7C" w:rsidRPr="002F08C0">
              <w:rPr>
                <w:rFonts w:cs="Arial"/>
                <w:sz w:val="20"/>
                <w:szCs w:val="20"/>
              </w:rPr>
              <w:t>sources</w:t>
            </w:r>
            <w:r>
              <w:rPr>
                <w:rFonts w:cs="Arial"/>
                <w:sz w:val="20"/>
                <w:szCs w:val="20"/>
              </w:rPr>
              <w:t>;</w:t>
            </w:r>
            <w:r w:rsidR="003C19A5">
              <w:rPr>
                <w:rFonts w:cs="Arial"/>
                <w:sz w:val="20"/>
                <w:szCs w:val="20"/>
              </w:rPr>
              <w:t xml:space="preserve"> and </w:t>
            </w:r>
          </w:p>
          <w:p w14:paraId="62ABAB37" w14:textId="76A537B6" w:rsidR="00292167" w:rsidRPr="003C19A5" w:rsidRDefault="003C19A5" w:rsidP="003C19A5">
            <w:pPr>
              <w:numPr>
                <w:ilvl w:val="0"/>
                <w:numId w:val="2"/>
              </w:num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  <w:r w:rsidR="009B1A7C" w:rsidRPr="003C19A5">
              <w:rPr>
                <w:rFonts w:cs="Arial"/>
                <w:sz w:val="20"/>
                <w:szCs w:val="20"/>
              </w:rPr>
              <w:t>eveloping coherent arguments</w:t>
            </w:r>
            <w:r>
              <w:rPr>
                <w:rFonts w:cs="Arial"/>
                <w:sz w:val="20"/>
                <w:szCs w:val="20"/>
              </w:rPr>
              <w:t xml:space="preserve">. </w:t>
            </w:r>
          </w:p>
        </w:tc>
      </w:tr>
    </w:tbl>
    <w:p w14:paraId="63A02A66" w14:textId="77777777" w:rsidR="00292167" w:rsidRDefault="00292167">
      <w:pPr>
        <w:rPr>
          <w:rFonts w:cs="Arial"/>
          <w:sz w:val="20"/>
          <w:szCs w:val="20"/>
        </w:rPr>
      </w:pPr>
    </w:p>
    <w:p w14:paraId="260ADAE3" w14:textId="3529C244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361AF7" w14:paraId="5C184C3B" w14:textId="77777777" w:rsidTr="00935F63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77777777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Reading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4712" w14:textId="77777777" w:rsidTr="00935F63">
        <w:trPr>
          <w:trHeight w:val="340"/>
        </w:trPr>
        <w:tc>
          <w:tcPr>
            <w:tcW w:w="5000" w:type="pct"/>
            <w:vAlign w:val="center"/>
          </w:tcPr>
          <w:p w14:paraId="72D55970" w14:textId="77777777" w:rsidR="00FD5BCB" w:rsidRPr="00487CA1" w:rsidRDefault="00FD5BCB" w:rsidP="00FD5BCB">
            <w:pPr>
              <w:pStyle w:val="ListParagraph"/>
              <w:numPr>
                <w:ilvl w:val="0"/>
                <w:numId w:val="4"/>
              </w:numPr>
              <w:rPr>
                <w:rStyle w:val="eop"/>
                <w:rFonts w:cs="Arial"/>
                <w:color w:val="000000"/>
                <w:sz w:val="20"/>
                <w:szCs w:val="20"/>
                <w:shd w:val="clear" w:color="auto" w:fill="FFFFFF"/>
              </w:rPr>
            </w:pPr>
            <w:r w:rsidRPr="00487CA1">
              <w:rPr>
                <w:rStyle w:val="normaltextrun"/>
                <w:rFonts w:cs="Arial"/>
                <w:color w:val="000000"/>
                <w:sz w:val="20"/>
                <w:szCs w:val="20"/>
                <w:shd w:val="clear" w:color="auto" w:fill="FFFFFF"/>
              </w:rPr>
              <w:t>Finch</w:t>
            </w:r>
            <w:r>
              <w:rPr>
                <w:rStyle w:val="normaltextrun"/>
                <w:rFonts w:cs="Arial"/>
                <w:color w:val="000000"/>
                <w:sz w:val="20"/>
                <w:szCs w:val="20"/>
                <w:shd w:val="clear" w:color="auto" w:fill="FFFFFF"/>
              </w:rPr>
              <w:t>, E.</w:t>
            </w:r>
            <w:r w:rsidRPr="00487CA1">
              <w:rPr>
                <w:rStyle w:val="normaltextrun"/>
                <w:rFonts w:cs="Arial"/>
                <w:color w:val="000000"/>
                <w:sz w:val="20"/>
                <w:szCs w:val="20"/>
                <w:shd w:val="clear" w:color="auto" w:fill="FFFFFF"/>
              </w:rPr>
              <w:t xml:space="preserve"> and Fafinski</w:t>
            </w:r>
            <w:r>
              <w:rPr>
                <w:rStyle w:val="normaltextrun"/>
                <w:rFonts w:cs="Arial"/>
                <w:color w:val="000000"/>
                <w:sz w:val="20"/>
                <w:szCs w:val="20"/>
                <w:shd w:val="clear" w:color="auto" w:fill="FFFFFF"/>
              </w:rPr>
              <w:t>, S.</w:t>
            </w:r>
            <w:r w:rsidRPr="00487CA1">
              <w:rPr>
                <w:rStyle w:val="normaltextrun"/>
                <w:rFonts w:cs="Arial"/>
                <w:color w:val="000000"/>
                <w:sz w:val="20"/>
                <w:szCs w:val="20"/>
                <w:shd w:val="clear" w:color="auto" w:fill="FFFFFF"/>
              </w:rPr>
              <w:t> </w:t>
            </w:r>
            <w:r>
              <w:rPr>
                <w:rStyle w:val="normaltextrun"/>
                <w:rFonts w:cs="Arial"/>
                <w:color w:val="000000"/>
                <w:sz w:val="20"/>
                <w:szCs w:val="20"/>
                <w:shd w:val="clear" w:color="auto" w:fill="FFFFFF"/>
              </w:rPr>
              <w:t>(2021) ‘</w:t>
            </w:r>
            <w:r w:rsidRPr="00487CA1">
              <w:rPr>
                <w:rStyle w:val="normaltextrun"/>
                <w:rFonts w:cs="Arial"/>
                <w:i/>
                <w:iCs/>
                <w:color w:val="000000"/>
                <w:sz w:val="20"/>
                <w:szCs w:val="20"/>
                <w:shd w:val="clear" w:color="auto" w:fill="FFFFFF"/>
              </w:rPr>
              <w:t>Legal Skills</w:t>
            </w:r>
            <w:r>
              <w:rPr>
                <w:rStyle w:val="normaltextrun"/>
                <w:rFonts w:cs="Arial"/>
                <w:i/>
                <w:iCs/>
                <w:color w:val="000000"/>
                <w:sz w:val="20"/>
                <w:szCs w:val="20"/>
                <w:shd w:val="clear" w:color="auto" w:fill="FFFFFF"/>
              </w:rPr>
              <w:t>’,</w:t>
            </w:r>
            <w:r w:rsidRPr="00487CA1">
              <w:rPr>
                <w:rStyle w:val="normaltextrun"/>
                <w:rFonts w:cs="Arial"/>
                <w:color w:val="000000"/>
                <w:sz w:val="20"/>
                <w:szCs w:val="20"/>
                <w:shd w:val="clear" w:color="auto" w:fill="FFFFFF"/>
              </w:rPr>
              <w:t xml:space="preserve"> 8th </w:t>
            </w:r>
            <w:r>
              <w:rPr>
                <w:rStyle w:val="normaltextrun"/>
                <w:rFonts w:cs="Arial"/>
                <w:color w:val="000000"/>
                <w:sz w:val="20"/>
                <w:szCs w:val="20"/>
                <w:shd w:val="clear" w:color="auto" w:fill="FFFFFF"/>
              </w:rPr>
              <w:t>Edn,</w:t>
            </w:r>
            <w:r w:rsidRPr="00487CA1">
              <w:rPr>
                <w:rStyle w:val="normaltextrun"/>
                <w:rFonts w:cs="Arial"/>
                <w:color w:val="000000"/>
                <w:sz w:val="20"/>
                <w:szCs w:val="20"/>
                <w:shd w:val="clear" w:color="auto" w:fill="FFFFFF"/>
              </w:rPr>
              <w:t xml:space="preserve"> OUP</w:t>
            </w:r>
            <w:r w:rsidRPr="00487CA1">
              <w:rPr>
                <w:rStyle w:val="eop"/>
                <w:rFonts w:cs="Arial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  <w:p w14:paraId="736D93E5" w14:textId="77777777" w:rsidR="00737C47" w:rsidRDefault="00FD5BCB" w:rsidP="00935F63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 w:rsidRPr="00487CA1">
              <w:rPr>
                <w:rFonts w:cs="Arial"/>
                <w:sz w:val="20"/>
                <w:szCs w:val="20"/>
              </w:rPr>
              <w:t>Embley</w:t>
            </w:r>
            <w:r>
              <w:rPr>
                <w:rFonts w:cs="Arial"/>
                <w:sz w:val="20"/>
                <w:szCs w:val="20"/>
              </w:rPr>
              <w:t>, J</w:t>
            </w:r>
            <w:r w:rsidRPr="00487CA1">
              <w:rPr>
                <w:rFonts w:cs="Arial"/>
                <w:sz w:val="20"/>
                <w:szCs w:val="20"/>
              </w:rPr>
              <w:t>;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487CA1">
              <w:rPr>
                <w:rFonts w:cs="Arial"/>
                <w:sz w:val="20"/>
                <w:szCs w:val="20"/>
              </w:rPr>
              <w:t>Goodchild</w:t>
            </w:r>
            <w:r>
              <w:rPr>
                <w:rFonts w:cs="Arial"/>
                <w:sz w:val="20"/>
                <w:szCs w:val="20"/>
              </w:rPr>
              <w:t>, P</w:t>
            </w:r>
            <w:r w:rsidRPr="00487CA1">
              <w:rPr>
                <w:rFonts w:cs="Arial"/>
                <w:sz w:val="20"/>
                <w:szCs w:val="20"/>
              </w:rPr>
              <w:t>; Shephard</w:t>
            </w:r>
            <w:r>
              <w:rPr>
                <w:rFonts w:cs="Arial"/>
                <w:sz w:val="20"/>
                <w:szCs w:val="20"/>
              </w:rPr>
              <w:t>, C</w:t>
            </w:r>
            <w:r w:rsidRPr="00487CA1">
              <w:rPr>
                <w:rFonts w:cs="Arial"/>
                <w:sz w:val="20"/>
                <w:szCs w:val="20"/>
              </w:rPr>
              <w:t>; Slorach</w:t>
            </w:r>
            <w:r>
              <w:rPr>
                <w:rFonts w:cs="Arial"/>
                <w:sz w:val="20"/>
                <w:szCs w:val="20"/>
              </w:rPr>
              <w:t>, S. (2020)</w:t>
            </w:r>
            <w:r w:rsidRPr="00487CA1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‘</w:t>
            </w:r>
            <w:r w:rsidRPr="00487CA1">
              <w:rPr>
                <w:rFonts w:cs="Arial"/>
                <w:i/>
                <w:iCs/>
                <w:sz w:val="20"/>
                <w:szCs w:val="20"/>
              </w:rPr>
              <w:t>Legal Systems and Skills</w:t>
            </w:r>
            <w:r>
              <w:rPr>
                <w:rFonts w:cs="Arial"/>
                <w:i/>
                <w:iCs/>
                <w:sz w:val="20"/>
                <w:szCs w:val="20"/>
              </w:rPr>
              <w:t xml:space="preserve">’, </w:t>
            </w:r>
            <w:r w:rsidRPr="00487CA1">
              <w:rPr>
                <w:rFonts w:cs="Arial"/>
                <w:sz w:val="20"/>
                <w:szCs w:val="20"/>
              </w:rPr>
              <w:t>4</w:t>
            </w:r>
            <w:r w:rsidRPr="00487CA1">
              <w:rPr>
                <w:rFonts w:cs="Arial"/>
                <w:sz w:val="20"/>
                <w:szCs w:val="20"/>
                <w:vertAlign w:val="superscript"/>
              </w:rPr>
              <w:t>th</w:t>
            </w:r>
            <w:r>
              <w:rPr>
                <w:rFonts w:cs="Arial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E</w:t>
            </w:r>
            <w:r w:rsidRPr="00487CA1">
              <w:rPr>
                <w:rFonts w:cs="Arial"/>
                <w:sz w:val="20"/>
                <w:szCs w:val="20"/>
              </w:rPr>
              <w:t xml:space="preserve">dn, OUP </w:t>
            </w:r>
          </w:p>
          <w:p w14:paraId="0206BFD2" w14:textId="77777777" w:rsidR="009F30D3" w:rsidRPr="009F30D3" w:rsidRDefault="001E2E13" w:rsidP="00935F63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 w:rsidRPr="00737C47">
              <w:rPr>
                <w:rFonts w:cs="Arial"/>
                <w:sz w:val="20"/>
                <w:szCs w:val="20"/>
              </w:rPr>
              <w:t>Allbon,</w:t>
            </w:r>
            <w:r w:rsidR="00737C47">
              <w:rPr>
                <w:rFonts w:cs="Arial"/>
                <w:sz w:val="20"/>
                <w:szCs w:val="20"/>
              </w:rPr>
              <w:t xml:space="preserve"> E</w:t>
            </w:r>
            <w:r w:rsidR="009F30D3">
              <w:rPr>
                <w:rFonts w:cs="Arial"/>
                <w:sz w:val="20"/>
                <w:szCs w:val="20"/>
              </w:rPr>
              <w:t>;</w:t>
            </w:r>
            <w:r w:rsidRPr="00737C47">
              <w:rPr>
                <w:rFonts w:cs="Arial"/>
                <w:sz w:val="20"/>
                <w:szCs w:val="20"/>
              </w:rPr>
              <w:t xml:space="preserve"> Hunter</w:t>
            </w:r>
            <w:r w:rsidR="009F30D3">
              <w:rPr>
                <w:rFonts w:cs="Arial"/>
                <w:sz w:val="20"/>
                <w:szCs w:val="20"/>
              </w:rPr>
              <w:t>, I</w:t>
            </w:r>
            <w:r w:rsidRPr="00737C47">
              <w:rPr>
                <w:rFonts w:cs="Arial"/>
                <w:sz w:val="20"/>
                <w:szCs w:val="20"/>
              </w:rPr>
              <w:t xml:space="preserve"> and Clinch,</w:t>
            </w:r>
            <w:r w:rsidR="009F30D3">
              <w:rPr>
                <w:rFonts w:cs="Arial"/>
                <w:sz w:val="20"/>
                <w:szCs w:val="20"/>
              </w:rPr>
              <w:t xml:space="preserve"> P(2019)</w:t>
            </w:r>
            <w:r w:rsidRPr="00737C47">
              <w:rPr>
                <w:rFonts w:cs="Arial"/>
                <w:sz w:val="20"/>
                <w:szCs w:val="20"/>
              </w:rPr>
              <w:t xml:space="preserve"> </w:t>
            </w:r>
            <w:r w:rsidR="009F30D3">
              <w:rPr>
                <w:rFonts w:cs="Arial"/>
                <w:sz w:val="20"/>
                <w:szCs w:val="20"/>
              </w:rPr>
              <w:t>‘</w:t>
            </w:r>
            <w:r w:rsidR="001337EB" w:rsidRPr="00737C47">
              <w:rPr>
                <w:rFonts w:cs="Arial"/>
                <w:i/>
                <w:iCs/>
                <w:sz w:val="20"/>
                <w:szCs w:val="20"/>
              </w:rPr>
              <w:t>Legal research: a practitioner's handbook</w:t>
            </w:r>
            <w:r w:rsidR="009F30D3">
              <w:rPr>
                <w:rFonts w:cs="Arial"/>
                <w:i/>
                <w:iCs/>
                <w:sz w:val="20"/>
                <w:szCs w:val="20"/>
              </w:rPr>
              <w:t>’,</w:t>
            </w:r>
            <w:r w:rsidR="002414A3" w:rsidRPr="00737C47">
              <w:rPr>
                <w:rFonts w:cs="Arial"/>
                <w:i/>
                <w:iCs/>
                <w:sz w:val="20"/>
                <w:szCs w:val="20"/>
              </w:rPr>
              <w:t xml:space="preserve"> </w:t>
            </w:r>
            <w:r w:rsidR="002414A3" w:rsidRPr="00737C47">
              <w:rPr>
                <w:rFonts w:cs="Arial"/>
                <w:sz w:val="20"/>
                <w:szCs w:val="20"/>
              </w:rPr>
              <w:t>3</w:t>
            </w:r>
            <w:r w:rsidR="002414A3" w:rsidRPr="00737C47">
              <w:rPr>
                <w:rFonts w:cs="Arial"/>
                <w:sz w:val="20"/>
                <w:szCs w:val="20"/>
                <w:vertAlign w:val="superscript"/>
              </w:rPr>
              <w:t>rd</w:t>
            </w:r>
            <w:r w:rsidR="002414A3" w:rsidRPr="00737C47">
              <w:rPr>
                <w:rFonts w:cs="Arial"/>
                <w:sz w:val="20"/>
                <w:szCs w:val="20"/>
              </w:rPr>
              <w:t xml:space="preserve"> edn</w:t>
            </w:r>
            <w:r w:rsidR="009F30D3">
              <w:rPr>
                <w:rFonts w:cs="Arial"/>
                <w:sz w:val="20"/>
                <w:szCs w:val="20"/>
              </w:rPr>
              <w:t xml:space="preserve">, </w:t>
            </w:r>
            <w:r w:rsidR="002414A3" w:rsidRPr="00737C47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>Wildy, Simmonds and Hill Publishing</w:t>
            </w:r>
          </w:p>
          <w:p w14:paraId="6761AB14" w14:textId="77777777" w:rsidR="009F30D3" w:rsidRPr="009F30D3" w:rsidRDefault="006742DB" w:rsidP="00935F63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 w:rsidRPr="009F30D3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>Elkington</w:t>
            </w:r>
            <w:r w:rsidR="009F30D3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>, A.</w:t>
            </w:r>
            <w:r w:rsidRPr="009F30D3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 xml:space="preserve"> et al</w:t>
            </w:r>
            <w:r w:rsidR="009F30D3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 xml:space="preserve"> (2021), </w:t>
            </w:r>
            <w:r w:rsidR="006A2734" w:rsidRPr="009F30D3">
              <w:rPr>
                <w:rFonts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Skills for Lawyers 2022/2023</w:t>
            </w:r>
            <w:r w:rsidR="009F30D3">
              <w:rPr>
                <w:rFonts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’, College of Law Publishing</w:t>
            </w:r>
          </w:p>
          <w:p w14:paraId="2029BD9F" w14:textId="1768EAEF" w:rsidR="009F0FFD" w:rsidRPr="009F30D3" w:rsidRDefault="000F573D" w:rsidP="00935F63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 w:rsidRPr="009F30D3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>Kerrigan</w:t>
            </w:r>
            <w:r w:rsidR="009F30D3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>, K</w:t>
            </w:r>
            <w:r w:rsidR="00D24EAE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>.</w:t>
            </w:r>
            <w:r w:rsidRPr="009F30D3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 xml:space="preserve"> and Murray,</w:t>
            </w:r>
            <w:r w:rsidR="00D24EAE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 xml:space="preserve"> V. (2011)</w:t>
            </w:r>
            <w:r w:rsidRPr="009F30D3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D24EAE">
              <w:rPr>
                <w:rFonts w:cs="Arial"/>
                <w:color w:val="222222"/>
                <w:sz w:val="20"/>
                <w:szCs w:val="20"/>
                <w:shd w:val="clear" w:color="auto" w:fill="FFFFFF"/>
              </w:rPr>
              <w:t>‘</w:t>
            </w:r>
            <w:r w:rsidR="00FC01BE" w:rsidRPr="009F30D3">
              <w:rPr>
                <w:rFonts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A student guide to clinical legal education and pro bono</w:t>
            </w:r>
            <w:r w:rsidR="00D24EAE">
              <w:rPr>
                <w:rFonts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 xml:space="preserve">, </w:t>
            </w:r>
            <w:r w:rsidR="00BD1703" w:rsidRPr="009F30D3">
              <w:rPr>
                <w:rFonts w:cs="Arial"/>
                <w:color w:val="000000"/>
                <w:sz w:val="20"/>
                <w:szCs w:val="20"/>
              </w:rPr>
              <w:t>Palgrave Macmillan 2011</w:t>
            </w:r>
          </w:p>
          <w:p w14:paraId="2B314DE0" w14:textId="28066F8C" w:rsidR="00E56B49" w:rsidRPr="002414A3" w:rsidRDefault="00E56B49" w:rsidP="00935F63">
            <w:pPr>
              <w:rPr>
                <w:rFonts w:cs="Arial"/>
                <w:sz w:val="20"/>
                <w:szCs w:val="20"/>
              </w:rPr>
            </w:pPr>
          </w:p>
        </w:tc>
      </w:tr>
      <w:tr w:rsidR="00562898" w:rsidRPr="00361AF7" w14:paraId="4596EF97" w14:textId="77777777" w:rsidTr="00935F63">
        <w:trPr>
          <w:trHeight w:val="340"/>
        </w:trPr>
        <w:tc>
          <w:tcPr>
            <w:tcW w:w="5000" w:type="pct"/>
          </w:tcPr>
          <w:p w14:paraId="1D0435F6" w14:textId="77777777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Journal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FE10" w14:textId="77777777" w:rsidTr="00935F63">
        <w:trPr>
          <w:trHeight w:val="340"/>
        </w:trPr>
        <w:tc>
          <w:tcPr>
            <w:tcW w:w="5000" w:type="pct"/>
          </w:tcPr>
          <w:p w14:paraId="2CABC52D" w14:textId="77777777" w:rsidR="00562898" w:rsidRDefault="0031586A" w:rsidP="0031586A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Journal of Legal Studies</w:t>
            </w:r>
          </w:p>
          <w:p w14:paraId="1D945D26" w14:textId="77777777" w:rsidR="0031586A" w:rsidRDefault="0031586A" w:rsidP="0031586A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Modern Law Review</w:t>
            </w:r>
          </w:p>
          <w:p w14:paraId="0EDC0D3D" w14:textId="0D4CDEE1" w:rsidR="0031586A" w:rsidRDefault="0031586A" w:rsidP="0031586A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The </w:t>
            </w:r>
            <w:r w:rsidR="006D3E45">
              <w:rPr>
                <w:rFonts w:cs="Arial"/>
                <w:sz w:val="20"/>
                <w:szCs w:val="20"/>
              </w:rPr>
              <w:t xml:space="preserve">Journal of Legal Education </w:t>
            </w:r>
          </w:p>
          <w:p w14:paraId="162288CD" w14:textId="77777777" w:rsidR="0031586A" w:rsidRDefault="009A1AC9" w:rsidP="0031586A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International Journal of Clinical Legal Education </w:t>
            </w:r>
          </w:p>
          <w:p w14:paraId="4A7249CC" w14:textId="7514E748" w:rsidR="009A1AC9" w:rsidRPr="0031586A" w:rsidRDefault="006D3E45" w:rsidP="0031586A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Legal Ethics</w:t>
            </w:r>
          </w:p>
        </w:tc>
      </w:tr>
    </w:tbl>
    <w:p w14:paraId="1E0E684C" w14:textId="77777777" w:rsidR="00562898" w:rsidRDefault="00562898">
      <w:pPr>
        <w:rPr>
          <w:rFonts w:cs="Arial"/>
          <w:sz w:val="20"/>
          <w:szCs w:val="20"/>
        </w:rPr>
      </w:pPr>
    </w:p>
    <w:p w14:paraId="72F586C5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5"/>
        <w:gridCol w:w="1390"/>
        <w:gridCol w:w="1321"/>
        <w:gridCol w:w="2219"/>
        <w:gridCol w:w="565"/>
        <w:gridCol w:w="2406"/>
      </w:tblGrid>
      <w:tr w:rsidR="00292167" w:rsidRPr="00361AF7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2ED3C216" w:rsidR="00292167" w:rsidRPr="00A027CD" w:rsidRDefault="00A027CD" w:rsidP="00FD7567">
            <w:pPr>
              <w:rPr>
                <w:rFonts w:cs="Arial"/>
                <w:color w:val="FF0000"/>
                <w:sz w:val="20"/>
                <w:szCs w:val="20"/>
              </w:rPr>
            </w:pPr>
            <w:r w:rsidRPr="00A027CD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73CED765" w:rsidR="00292167" w:rsidRPr="00361AF7" w:rsidRDefault="00B93F43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2024/25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361AF7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A0178F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14B9484B" w:rsidR="00292167" w:rsidRPr="00361AF7" w:rsidRDefault="00A027C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PASP Dec 2024</w:t>
            </w:r>
          </w:p>
        </w:tc>
      </w:tr>
    </w:tbl>
    <w:p w14:paraId="1C1E944C" w14:textId="77777777" w:rsidR="00292167" w:rsidRDefault="00292167">
      <w:pPr>
        <w:rPr>
          <w:rFonts w:cs="Arial"/>
          <w:sz w:val="20"/>
          <w:szCs w:val="20"/>
        </w:rPr>
      </w:pPr>
    </w:p>
    <w:p w14:paraId="19E82803" w14:textId="06A0406A" w:rsidR="00292167" w:rsidRPr="00073DCD" w:rsidRDefault="0029216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sectPr w:rsidR="00292167" w:rsidRPr="00073DCD" w:rsidSect="003B00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479834" w14:textId="77777777" w:rsidR="006669AA" w:rsidRDefault="006669AA" w:rsidP="00472EC0">
      <w:r>
        <w:separator/>
      </w:r>
    </w:p>
  </w:endnote>
  <w:endnote w:type="continuationSeparator" w:id="0">
    <w:p w14:paraId="2DA07AF5" w14:textId="77777777" w:rsidR="006669AA" w:rsidRDefault="006669AA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E94174" w14:textId="16F5443C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2A5098">
      <w:rPr>
        <w:sz w:val="18"/>
        <w:szCs w:val="18"/>
      </w:rPr>
      <w:t>Nov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CD5142" w14:textId="77777777" w:rsidR="006669AA" w:rsidRDefault="006669AA" w:rsidP="00472EC0">
      <w:r>
        <w:separator/>
      </w:r>
    </w:p>
  </w:footnote>
  <w:footnote w:type="continuationSeparator" w:id="0">
    <w:p w14:paraId="342FEF9E" w14:textId="77777777" w:rsidR="006669AA" w:rsidRDefault="006669AA" w:rsidP="00472EC0">
      <w:r>
        <w:continuationSeparator/>
      </w:r>
    </w:p>
  </w:footnote>
  <w:footnote w:id="1">
    <w:p w14:paraId="1F7BC707" w14:textId="3E507672" w:rsidR="00AC6BEA" w:rsidRDefault="00AC6BEA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712E2"/>
    <w:multiLevelType w:val="hybridMultilevel"/>
    <w:tmpl w:val="75E438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24177FE"/>
    <w:multiLevelType w:val="hybridMultilevel"/>
    <w:tmpl w:val="09DED2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A2042"/>
    <w:multiLevelType w:val="hybridMultilevel"/>
    <w:tmpl w:val="078AB97C"/>
    <w:lvl w:ilvl="0" w:tplc="80CC8A22">
      <w:start w:val="1"/>
      <w:numFmt w:val="decimal"/>
      <w:lvlText w:val="%1."/>
      <w:lvlJc w:val="left"/>
      <w:pPr>
        <w:ind w:left="720" w:hanging="360"/>
      </w:pPr>
      <w:rPr>
        <w:rFonts w:ascii="Arial" w:eastAsia="SimSun" w:hAnsi="Arial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213400">
    <w:abstractNumId w:val="0"/>
  </w:num>
  <w:num w:numId="2" w16cid:durableId="1031997035">
    <w:abstractNumId w:val="2"/>
  </w:num>
  <w:num w:numId="3" w16cid:durableId="2117019667">
    <w:abstractNumId w:val="1"/>
  </w:num>
  <w:num w:numId="4" w16cid:durableId="1813056974">
    <w:abstractNumId w:val="4"/>
  </w:num>
  <w:num w:numId="5" w16cid:durableId="854031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7CC9"/>
    <w:rsid w:val="000115FC"/>
    <w:rsid w:val="00020B52"/>
    <w:rsid w:val="000220CD"/>
    <w:rsid w:val="000342E4"/>
    <w:rsid w:val="0004410C"/>
    <w:rsid w:val="000619EB"/>
    <w:rsid w:val="000632EF"/>
    <w:rsid w:val="00073DCD"/>
    <w:rsid w:val="000925C7"/>
    <w:rsid w:val="000A3830"/>
    <w:rsid w:val="000A4B93"/>
    <w:rsid w:val="000D07F5"/>
    <w:rsid w:val="000D1236"/>
    <w:rsid w:val="000D2CEF"/>
    <w:rsid w:val="000D75BD"/>
    <w:rsid w:val="000E0586"/>
    <w:rsid w:val="000F573D"/>
    <w:rsid w:val="00100588"/>
    <w:rsid w:val="001337EB"/>
    <w:rsid w:val="00161523"/>
    <w:rsid w:val="00164483"/>
    <w:rsid w:val="00182EDC"/>
    <w:rsid w:val="00191F41"/>
    <w:rsid w:val="001A30F5"/>
    <w:rsid w:val="001B41F2"/>
    <w:rsid w:val="001C00E5"/>
    <w:rsid w:val="001C5D25"/>
    <w:rsid w:val="001D3BE7"/>
    <w:rsid w:val="001E2E13"/>
    <w:rsid w:val="001E69DB"/>
    <w:rsid w:val="001E6D81"/>
    <w:rsid w:val="00213E0E"/>
    <w:rsid w:val="002232E0"/>
    <w:rsid w:val="00227861"/>
    <w:rsid w:val="0023458D"/>
    <w:rsid w:val="002379E7"/>
    <w:rsid w:val="002414A3"/>
    <w:rsid w:val="002442CC"/>
    <w:rsid w:val="0025271D"/>
    <w:rsid w:val="002543B7"/>
    <w:rsid w:val="002543F1"/>
    <w:rsid w:val="00290CB9"/>
    <w:rsid w:val="00292167"/>
    <w:rsid w:val="002972E7"/>
    <w:rsid w:val="002A25F6"/>
    <w:rsid w:val="002A5098"/>
    <w:rsid w:val="002C0436"/>
    <w:rsid w:val="002C1388"/>
    <w:rsid w:val="002C523A"/>
    <w:rsid w:val="002D5CFD"/>
    <w:rsid w:val="002E4517"/>
    <w:rsid w:val="002F08C0"/>
    <w:rsid w:val="002F1245"/>
    <w:rsid w:val="00302FAE"/>
    <w:rsid w:val="00313C6C"/>
    <w:rsid w:val="0031586A"/>
    <w:rsid w:val="003232C6"/>
    <w:rsid w:val="00332FE4"/>
    <w:rsid w:val="0033707C"/>
    <w:rsid w:val="0034140B"/>
    <w:rsid w:val="003427BD"/>
    <w:rsid w:val="00344E5C"/>
    <w:rsid w:val="003610FF"/>
    <w:rsid w:val="00361AF7"/>
    <w:rsid w:val="003644A2"/>
    <w:rsid w:val="00387F75"/>
    <w:rsid w:val="003B0060"/>
    <w:rsid w:val="003C19A5"/>
    <w:rsid w:val="003C7F84"/>
    <w:rsid w:val="003D4292"/>
    <w:rsid w:val="003E383A"/>
    <w:rsid w:val="003E6B73"/>
    <w:rsid w:val="003E6F5E"/>
    <w:rsid w:val="00420B83"/>
    <w:rsid w:val="00433972"/>
    <w:rsid w:val="004344FD"/>
    <w:rsid w:val="004365AD"/>
    <w:rsid w:val="00456953"/>
    <w:rsid w:val="00456BF1"/>
    <w:rsid w:val="004576DD"/>
    <w:rsid w:val="0046167B"/>
    <w:rsid w:val="00462F35"/>
    <w:rsid w:val="00464475"/>
    <w:rsid w:val="00464B5D"/>
    <w:rsid w:val="004673EA"/>
    <w:rsid w:val="00467A2B"/>
    <w:rsid w:val="00472EC0"/>
    <w:rsid w:val="004A59F6"/>
    <w:rsid w:val="004B315D"/>
    <w:rsid w:val="004B5202"/>
    <w:rsid w:val="004C42CD"/>
    <w:rsid w:val="004D4467"/>
    <w:rsid w:val="004F0F93"/>
    <w:rsid w:val="004F5B27"/>
    <w:rsid w:val="005026AD"/>
    <w:rsid w:val="00504E7F"/>
    <w:rsid w:val="0051133C"/>
    <w:rsid w:val="0051414D"/>
    <w:rsid w:val="0051710E"/>
    <w:rsid w:val="00522E03"/>
    <w:rsid w:val="00531896"/>
    <w:rsid w:val="00531EBB"/>
    <w:rsid w:val="005333B4"/>
    <w:rsid w:val="00542083"/>
    <w:rsid w:val="00542817"/>
    <w:rsid w:val="005500E0"/>
    <w:rsid w:val="00562898"/>
    <w:rsid w:val="00563007"/>
    <w:rsid w:val="005768E5"/>
    <w:rsid w:val="00586E82"/>
    <w:rsid w:val="0059035A"/>
    <w:rsid w:val="00597B92"/>
    <w:rsid w:val="005B3652"/>
    <w:rsid w:val="005C118D"/>
    <w:rsid w:val="005C6924"/>
    <w:rsid w:val="005C6A97"/>
    <w:rsid w:val="005E63D7"/>
    <w:rsid w:val="005F3196"/>
    <w:rsid w:val="00600C8F"/>
    <w:rsid w:val="00602FC8"/>
    <w:rsid w:val="00617CF6"/>
    <w:rsid w:val="00625749"/>
    <w:rsid w:val="006413A2"/>
    <w:rsid w:val="0064354F"/>
    <w:rsid w:val="006452DE"/>
    <w:rsid w:val="00663C33"/>
    <w:rsid w:val="00665847"/>
    <w:rsid w:val="006669AA"/>
    <w:rsid w:val="00673D57"/>
    <w:rsid w:val="006742DB"/>
    <w:rsid w:val="00690B99"/>
    <w:rsid w:val="006A2734"/>
    <w:rsid w:val="006B7526"/>
    <w:rsid w:val="006C1BB8"/>
    <w:rsid w:val="006D3E45"/>
    <w:rsid w:val="006E0084"/>
    <w:rsid w:val="006E6A5C"/>
    <w:rsid w:val="007025E0"/>
    <w:rsid w:val="00711910"/>
    <w:rsid w:val="00711E53"/>
    <w:rsid w:val="00713104"/>
    <w:rsid w:val="0072747C"/>
    <w:rsid w:val="00727637"/>
    <w:rsid w:val="00727E79"/>
    <w:rsid w:val="0073015C"/>
    <w:rsid w:val="0073177A"/>
    <w:rsid w:val="00733A41"/>
    <w:rsid w:val="00737C47"/>
    <w:rsid w:val="00751226"/>
    <w:rsid w:val="00753164"/>
    <w:rsid w:val="00773DD2"/>
    <w:rsid w:val="00781604"/>
    <w:rsid w:val="00784836"/>
    <w:rsid w:val="0078767B"/>
    <w:rsid w:val="007907D1"/>
    <w:rsid w:val="00794704"/>
    <w:rsid w:val="007B2AFB"/>
    <w:rsid w:val="007D6480"/>
    <w:rsid w:val="007D75F4"/>
    <w:rsid w:val="007E5B8F"/>
    <w:rsid w:val="007F1624"/>
    <w:rsid w:val="007F2B0E"/>
    <w:rsid w:val="00813516"/>
    <w:rsid w:val="008145C7"/>
    <w:rsid w:val="0082726E"/>
    <w:rsid w:val="00846956"/>
    <w:rsid w:val="00857BEF"/>
    <w:rsid w:val="00861CB8"/>
    <w:rsid w:val="00863068"/>
    <w:rsid w:val="008751F4"/>
    <w:rsid w:val="008754DD"/>
    <w:rsid w:val="00875976"/>
    <w:rsid w:val="00892FED"/>
    <w:rsid w:val="00894B22"/>
    <w:rsid w:val="008B47B9"/>
    <w:rsid w:val="008B67C3"/>
    <w:rsid w:val="008C0AC5"/>
    <w:rsid w:val="008C2DF7"/>
    <w:rsid w:val="008C3991"/>
    <w:rsid w:val="008D105F"/>
    <w:rsid w:val="008F440C"/>
    <w:rsid w:val="008F5527"/>
    <w:rsid w:val="009031A4"/>
    <w:rsid w:val="0090761B"/>
    <w:rsid w:val="00915C37"/>
    <w:rsid w:val="00916034"/>
    <w:rsid w:val="009225A0"/>
    <w:rsid w:val="00922DB5"/>
    <w:rsid w:val="00926BEA"/>
    <w:rsid w:val="00934247"/>
    <w:rsid w:val="009522B4"/>
    <w:rsid w:val="009650B6"/>
    <w:rsid w:val="00975A27"/>
    <w:rsid w:val="009A1AC9"/>
    <w:rsid w:val="009A29AD"/>
    <w:rsid w:val="009B1A7C"/>
    <w:rsid w:val="009B3EA0"/>
    <w:rsid w:val="009C0C1C"/>
    <w:rsid w:val="009C21AA"/>
    <w:rsid w:val="009D355F"/>
    <w:rsid w:val="009D5659"/>
    <w:rsid w:val="009E73E8"/>
    <w:rsid w:val="009F0FFD"/>
    <w:rsid w:val="009F30D3"/>
    <w:rsid w:val="009F60EB"/>
    <w:rsid w:val="009F73D9"/>
    <w:rsid w:val="00A027CD"/>
    <w:rsid w:val="00A61965"/>
    <w:rsid w:val="00A676C7"/>
    <w:rsid w:val="00A7023D"/>
    <w:rsid w:val="00A73B93"/>
    <w:rsid w:val="00AA3E65"/>
    <w:rsid w:val="00AA4092"/>
    <w:rsid w:val="00AB0BDE"/>
    <w:rsid w:val="00AB3133"/>
    <w:rsid w:val="00AB5D36"/>
    <w:rsid w:val="00AB6759"/>
    <w:rsid w:val="00AC6BEA"/>
    <w:rsid w:val="00AD55BA"/>
    <w:rsid w:val="00AF09F0"/>
    <w:rsid w:val="00AF44A5"/>
    <w:rsid w:val="00AF563D"/>
    <w:rsid w:val="00AF69A1"/>
    <w:rsid w:val="00B03EAD"/>
    <w:rsid w:val="00B121C8"/>
    <w:rsid w:val="00B140C2"/>
    <w:rsid w:val="00B150E1"/>
    <w:rsid w:val="00B30E69"/>
    <w:rsid w:val="00B36F11"/>
    <w:rsid w:val="00B437FC"/>
    <w:rsid w:val="00B76D7D"/>
    <w:rsid w:val="00B81812"/>
    <w:rsid w:val="00B91BF7"/>
    <w:rsid w:val="00B93F43"/>
    <w:rsid w:val="00BB4247"/>
    <w:rsid w:val="00BD1703"/>
    <w:rsid w:val="00BD2A22"/>
    <w:rsid w:val="00BE6944"/>
    <w:rsid w:val="00BE7077"/>
    <w:rsid w:val="00C14FC7"/>
    <w:rsid w:val="00C2722D"/>
    <w:rsid w:val="00C35BEC"/>
    <w:rsid w:val="00C4273C"/>
    <w:rsid w:val="00C5003D"/>
    <w:rsid w:val="00C6165B"/>
    <w:rsid w:val="00C62320"/>
    <w:rsid w:val="00C6743C"/>
    <w:rsid w:val="00C80369"/>
    <w:rsid w:val="00C832F1"/>
    <w:rsid w:val="00C96097"/>
    <w:rsid w:val="00C96CB3"/>
    <w:rsid w:val="00C975DF"/>
    <w:rsid w:val="00CA6B44"/>
    <w:rsid w:val="00CC19EB"/>
    <w:rsid w:val="00CE68BB"/>
    <w:rsid w:val="00CF1266"/>
    <w:rsid w:val="00CF3C7C"/>
    <w:rsid w:val="00CF4767"/>
    <w:rsid w:val="00D00605"/>
    <w:rsid w:val="00D154F9"/>
    <w:rsid w:val="00D24EAE"/>
    <w:rsid w:val="00D31C34"/>
    <w:rsid w:val="00D346F3"/>
    <w:rsid w:val="00D34FCE"/>
    <w:rsid w:val="00D60174"/>
    <w:rsid w:val="00D66554"/>
    <w:rsid w:val="00D71F80"/>
    <w:rsid w:val="00D818EB"/>
    <w:rsid w:val="00D81BCA"/>
    <w:rsid w:val="00D8390A"/>
    <w:rsid w:val="00DA138B"/>
    <w:rsid w:val="00DA7C7E"/>
    <w:rsid w:val="00DB6628"/>
    <w:rsid w:val="00DD4E06"/>
    <w:rsid w:val="00DD569C"/>
    <w:rsid w:val="00DE4E61"/>
    <w:rsid w:val="00DF42DE"/>
    <w:rsid w:val="00DF4E6C"/>
    <w:rsid w:val="00DF5286"/>
    <w:rsid w:val="00E077DA"/>
    <w:rsid w:val="00E157F9"/>
    <w:rsid w:val="00E219F6"/>
    <w:rsid w:val="00E274ED"/>
    <w:rsid w:val="00E27CFB"/>
    <w:rsid w:val="00E56B49"/>
    <w:rsid w:val="00E709AD"/>
    <w:rsid w:val="00E80490"/>
    <w:rsid w:val="00E961D7"/>
    <w:rsid w:val="00EA0ECB"/>
    <w:rsid w:val="00EA1274"/>
    <w:rsid w:val="00EA2C14"/>
    <w:rsid w:val="00EB3398"/>
    <w:rsid w:val="00EB3ED2"/>
    <w:rsid w:val="00ED55D6"/>
    <w:rsid w:val="00EE3168"/>
    <w:rsid w:val="00EF046A"/>
    <w:rsid w:val="00EF5E0D"/>
    <w:rsid w:val="00F35F73"/>
    <w:rsid w:val="00F6291E"/>
    <w:rsid w:val="00F66FFD"/>
    <w:rsid w:val="00F706E2"/>
    <w:rsid w:val="00F72F36"/>
    <w:rsid w:val="00F76E24"/>
    <w:rsid w:val="00F90766"/>
    <w:rsid w:val="00F91EA1"/>
    <w:rsid w:val="00FC01BE"/>
    <w:rsid w:val="00FC0EF6"/>
    <w:rsid w:val="00FD5423"/>
    <w:rsid w:val="00FD5BCB"/>
    <w:rsid w:val="00FD7567"/>
    <w:rsid w:val="00FE48F2"/>
    <w:rsid w:val="00FF113A"/>
    <w:rsid w:val="00FF4231"/>
    <w:rsid w:val="04C1A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character" w:customStyle="1" w:styleId="normaltextrun">
    <w:name w:val="normaltextrun"/>
    <w:basedOn w:val="DefaultParagraphFont"/>
    <w:rsid w:val="00711E53"/>
  </w:style>
  <w:style w:type="character" w:customStyle="1" w:styleId="eop">
    <w:name w:val="eop"/>
    <w:basedOn w:val="DefaultParagraphFont"/>
    <w:rsid w:val="00711E53"/>
  </w:style>
  <w:style w:type="paragraph" w:styleId="Revision">
    <w:name w:val="Revision"/>
    <w:hidden/>
    <w:uiPriority w:val="99"/>
    <w:semiHidden/>
    <w:rsid w:val="00C6165B"/>
    <w:rPr>
      <w:rFonts w:eastAsia="SimSun"/>
      <w:sz w:val="2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3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6B4E65B6AF745BA9E5AA1CB05C7E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957AC-6D7D-4AB4-A34B-60336E3A4239}"/>
      </w:docPartPr>
      <w:docPartBody>
        <w:p w:rsidR="00724CA0" w:rsidRDefault="00863068" w:rsidP="00863068">
          <w:pPr>
            <w:pStyle w:val="76B4E65B6AF745BA9E5AA1CB05C7E083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  <w:docPart>
      <w:docPartPr>
        <w:name w:val="10574738E7174C9FA84AABCF21A36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2624D-98CC-4416-9E8A-46F44FE5B559}"/>
      </w:docPartPr>
      <w:docPartBody>
        <w:p w:rsidR="000F7AD6" w:rsidRDefault="006B7526" w:rsidP="006B7526">
          <w:pPr>
            <w:pStyle w:val="10574738E7174C9FA84AABCF21A36C1D"/>
          </w:pPr>
          <w:r w:rsidRPr="002379E7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0F7AD6"/>
    <w:rsid w:val="00141273"/>
    <w:rsid w:val="00216E06"/>
    <w:rsid w:val="00234755"/>
    <w:rsid w:val="00345027"/>
    <w:rsid w:val="003A55FE"/>
    <w:rsid w:val="003C3E35"/>
    <w:rsid w:val="004015CE"/>
    <w:rsid w:val="004103EF"/>
    <w:rsid w:val="005747AC"/>
    <w:rsid w:val="006B55C3"/>
    <w:rsid w:val="006B7526"/>
    <w:rsid w:val="006C2155"/>
    <w:rsid w:val="006F518B"/>
    <w:rsid w:val="00724CA0"/>
    <w:rsid w:val="007B2AFB"/>
    <w:rsid w:val="008419B1"/>
    <w:rsid w:val="00863068"/>
    <w:rsid w:val="00961D2E"/>
    <w:rsid w:val="00D803D9"/>
    <w:rsid w:val="00F54733"/>
    <w:rsid w:val="00F94106"/>
    <w:rsid w:val="00FA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7526"/>
    <w:rPr>
      <w:color w:val="808080"/>
    </w:rPr>
  </w:style>
  <w:style w:type="paragraph" w:customStyle="1" w:styleId="76B4E65B6AF745BA9E5AA1CB05C7E083">
    <w:name w:val="76B4E65B6AF745BA9E5AA1CB05C7E083"/>
    <w:rsid w:val="00863068"/>
    <w:pPr>
      <w:spacing w:after="160" w:line="259" w:lineRule="auto"/>
    </w:pPr>
  </w:style>
  <w:style w:type="paragraph" w:customStyle="1" w:styleId="10574738E7174C9FA84AABCF21A36C1D">
    <w:name w:val="10574738E7174C9FA84AABCF21A36C1D"/>
    <w:rsid w:val="006B752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6" ma:contentTypeDescription="Create a new document." ma:contentTypeScope="" ma:versionID="74534abe64dd37232aa6da447852e226">
  <xsd:schema xmlns:xsd="http://www.w3.org/2001/XMLSchema" xmlns:xs="http://www.w3.org/2001/XMLSchema" xmlns:p="http://schemas.microsoft.com/office/2006/metadata/properties" xmlns:ns2="61b6423b-de9c-46cf-bb40-dc450b3fb648" xmlns:ns3="c68263b6-b8e4-4e8b-9157-fb94c204c76f" targetNamespace="http://schemas.microsoft.com/office/2006/metadata/properties" ma:root="true" ma:fieldsID="a01f78f841ddee0472b6c32923e67e88" ns2:_="" ns3:_="">
    <xsd:import namespace="61b6423b-de9c-46cf-bb40-dc450b3fb648"/>
    <xsd:import namespace="c68263b6-b8e4-4e8b-9157-fb94c204c7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263b6-b8e4-4e8b-9157-fb94c204c76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BB9516-EB37-4394-9A2F-57838B30C1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02ACDA-6144-4306-8FAD-E2A290120F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DB25A88-030D-4775-B554-8C6C8795B1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F5196C-2BD2-47AE-BB80-616028B49B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612</Words>
  <Characters>3494</Characters>
  <Application>Microsoft Office Word</Application>
  <DocSecurity>0</DocSecurity>
  <Lines>29</Lines>
  <Paragraphs>8</Paragraphs>
  <ScaleCrop>false</ScaleCrop>
  <Company>York St John University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Alex Baker (a.baker)</cp:lastModifiedBy>
  <cp:revision>3</cp:revision>
  <cp:lastPrinted>2024-11-27T10:07:00Z</cp:lastPrinted>
  <dcterms:created xsi:type="dcterms:W3CDTF">2024-12-11T17:37:00Z</dcterms:created>
  <dcterms:modified xsi:type="dcterms:W3CDTF">2024-12-11T17:38:00Z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