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6"/>
        <w:gridCol w:w="867"/>
        <w:gridCol w:w="1049"/>
        <w:gridCol w:w="1099"/>
        <w:gridCol w:w="399"/>
        <w:gridCol w:w="2398"/>
        <w:gridCol w:w="539"/>
        <w:gridCol w:w="2525"/>
        <w:gridCol w:w="910"/>
      </w:tblGrid>
      <w:tr w:rsidR="00DD4B2B" w:rsidRPr="007A03AC" w:rsidTr="00DD7E97">
        <w:tc>
          <w:tcPr>
            <w:tcW w:w="848" w:type="dxa"/>
            <w:shd w:val="clear" w:color="auto" w:fill="F2F2F2"/>
            <w:vAlign w:val="center"/>
          </w:tcPr>
          <w:p w:rsidR="00DD4B2B" w:rsidRPr="007A03AC" w:rsidRDefault="00DD4B2B" w:rsidP="00DD7E97">
            <w:pPr>
              <w:spacing w:after="0" w:line="240" w:lineRule="auto"/>
              <w:jc w:val="center"/>
              <w:rPr>
                <w:rFonts w:ascii="Arial" w:eastAsia="SimSun" w:hAnsi="Arial" w:cs="Times New Roman"/>
                <w:szCs w:val="24"/>
                <w:lang w:eastAsia="zh-CN"/>
              </w:rPr>
            </w:pPr>
            <w:r w:rsidRPr="007A03AC">
              <w:rPr>
                <w:rFonts w:ascii="Arial" w:eastAsia="SimSun" w:hAnsi="Arial" w:cs="Times New Roman"/>
                <w:szCs w:val="24"/>
                <w:lang w:eastAsia="zh-CN"/>
              </w:rPr>
              <w:t>Title</w:t>
            </w:r>
          </w:p>
        </w:tc>
        <w:tc>
          <w:tcPr>
            <w:tcW w:w="9256" w:type="dxa"/>
            <w:gridSpan w:val="8"/>
            <w:shd w:val="clear" w:color="auto" w:fill="auto"/>
            <w:vAlign w:val="center"/>
          </w:tcPr>
          <w:p w:rsidR="00DD4B2B" w:rsidRPr="007A03AC" w:rsidRDefault="00DD4B2B"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 xml:space="preserve">Property Law and Practice (Level 6) </w:t>
            </w:r>
          </w:p>
        </w:tc>
      </w:tr>
      <w:tr w:rsidR="00DD4B2B" w:rsidRPr="007A03AC" w:rsidTr="00DD7E97">
        <w:tc>
          <w:tcPr>
            <w:tcW w:w="848"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Code</w:t>
            </w:r>
          </w:p>
        </w:tc>
        <w:tc>
          <w:tcPr>
            <w:tcW w:w="1812" w:type="dxa"/>
            <w:gridSpan w:val="2"/>
            <w:shd w:val="clear" w:color="auto" w:fill="auto"/>
            <w:vAlign w:val="center"/>
          </w:tcPr>
          <w:p w:rsidR="00DD4B2B" w:rsidRPr="007A03AC" w:rsidRDefault="00D5683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LAW6018M</w:t>
            </w:r>
          </w:p>
        </w:tc>
        <w:tc>
          <w:tcPr>
            <w:tcW w:w="1040"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School</w:t>
            </w:r>
          </w:p>
        </w:tc>
        <w:tc>
          <w:tcPr>
            <w:tcW w:w="3155" w:type="dxa"/>
            <w:gridSpan w:val="3"/>
            <w:shd w:val="clear" w:color="auto" w:fill="auto"/>
            <w:vAlign w:val="center"/>
          </w:tcPr>
          <w:p w:rsidR="00DD4B2B" w:rsidRPr="007A03AC" w:rsidRDefault="00D5683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Cost centre</w:t>
            </w:r>
          </w:p>
        </w:tc>
        <w:tc>
          <w:tcPr>
            <w:tcW w:w="861" w:type="dxa"/>
            <w:shd w:val="clear" w:color="auto" w:fill="auto"/>
            <w:vAlign w:val="center"/>
          </w:tcPr>
          <w:p w:rsidR="00DD4B2B" w:rsidRPr="007A03AC" w:rsidRDefault="009A75AC"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D4B2B" w:rsidRPr="007A03AC" w:rsidTr="00DD7E97">
        <w:tc>
          <w:tcPr>
            <w:tcW w:w="848"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Level</w:t>
            </w:r>
          </w:p>
        </w:tc>
        <w:tc>
          <w:tcPr>
            <w:tcW w:w="1812" w:type="dxa"/>
            <w:gridSpan w:val="2"/>
            <w:shd w:val="clear" w:color="auto" w:fill="auto"/>
            <w:vAlign w:val="center"/>
          </w:tcPr>
          <w:p w:rsidR="00DD4B2B" w:rsidRPr="007A03AC" w:rsidRDefault="005D335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727421700"/>
                <w:placeholder>
                  <w:docPart w:val="19C6B2C00DE54D96986A3CC5007CA587"/>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DD4B2B" w:rsidRPr="007A03AC">
                  <w:rPr>
                    <w:rFonts w:ascii="Arial" w:eastAsia="SimSun" w:hAnsi="Arial" w:cs="Arial"/>
                    <w:sz w:val="20"/>
                    <w:szCs w:val="20"/>
                    <w:lang w:eastAsia="zh-CN"/>
                  </w:rPr>
                  <w:t>6</w:t>
                </w:r>
              </w:sdtContent>
            </w:sdt>
          </w:p>
        </w:tc>
        <w:tc>
          <w:tcPr>
            <w:tcW w:w="1040"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Credits</w:t>
            </w:r>
          </w:p>
        </w:tc>
        <w:tc>
          <w:tcPr>
            <w:tcW w:w="3155" w:type="dxa"/>
            <w:gridSpan w:val="3"/>
            <w:shd w:val="clear" w:color="auto" w:fill="auto"/>
            <w:vAlign w:val="center"/>
          </w:tcPr>
          <w:p w:rsidR="00DD4B2B" w:rsidRPr="007A03AC" w:rsidRDefault="00DD4B2B" w:rsidP="00DD7E97">
            <w:p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20</w:t>
            </w:r>
          </w:p>
        </w:tc>
        <w:tc>
          <w:tcPr>
            <w:tcW w:w="2388"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Available for incoming study abroad</w:t>
            </w:r>
          </w:p>
        </w:tc>
        <w:tc>
          <w:tcPr>
            <w:tcW w:w="861" w:type="dxa"/>
            <w:shd w:val="clear" w:color="auto" w:fill="auto"/>
            <w:vAlign w:val="center"/>
          </w:tcPr>
          <w:p w:rsidR="00DD4B2B" w:rsidRPr="007A03AC" w:rsidRDefault="005D335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339434451"/>
                <w:placeholder>
                  <w:docPart w:val="A7CB68BE34E1450FB60368837B4EAEA0"/>
                </w:placeholder>
                <w:dropDownList>
                  <w:listItem w:displayText="Yes" w:value="Yes"/>
                  <w:listItem w:displayText="No" w:value="No"/>
                </w:dropDownList>
              </w:sdtPr>
              <w:sdtEndPr/>
              <w:sdtContent>
                <w:r w:rsidR="00DD4B2B" w:rsidRPr="007A03AC">
                  <w:rPr>
                    <w:rFonts w:ascii="Arial" w:eastAsia="SimSun" w:hAnsi="Arial" w:cs="Arial"/>
                    <w:sz w:val="20"/>
                    <w:szCs w:val="20"/>
                    <w:lang w:eastAsia="zh-CN"/>
                  </w:rPr>
                  <w:t>Yes</w:t>
                </w:r>
              </w:sdtContent>
            </w:sdt>
          </w:p>
        </w:tc>
      </w:tr>
      <w:tr w:rsidR="00DD4B2B" w:rsidRPr="007A03AC" w:rsidTr="00DD7E97">
        <w:tc>
          <w:tcPr>
            <w:tcW w:w="1668" w:type="dxa"/>
            <w:gridSpan w:val="2"/>
            <w:shd w:val="clear" w:color="auto" w:fill="F2F2F2"/>
            <w:vAlign w:val="center"/>
          </w:tcPr>
          <w:p w:rsidR="00DD4B2B" w:rsidRPr="007A03AC" w:rsidRDefault="00DD4B2B" w:rsidP="00DD7E97">
            <w:pPr>
              <w:spacing w:after="0" w:line="240" w:lineRule="auto"/>
              <w:contextualSpacing/>
              <w:rPr>
                <w:rFonts w:ascii="Arial" w:eastAsia="SimSun" w:hAnsi="Arial" w:cs="Arial"/>
                <w:sz w:val="20"/>
                <w:szCs w:val="20"/>
                <w:lang w:eastAsia="zh-CN"/>
              </w:rPr>
            </w:pPr>
            <w:r w:rsidRPr="007A03AC">
              <w:rPr>
                <w:rFonts w:ascii="Arial" w:eastAsia="SimSun" w:hAnsi="Arial" w:cs="Arial"/>
                <w:b/>
                <w:sz w:val="20"/>
                <w:szCs w:val="20"/>
                <w:lang w:eastAsia="zh-CN"/>
              </w:rPr>
              <w:t>Pre-requisites</w:t>
            </w:r>
          </w:p>
        </w:tc>
        <w:tc>
          <w:tcPr>
            <w:tcW w:w="2409" w:type="dxa"/>
            <w:gridSpan w:val="3"/>
            <w:shd w:val="clear" w:color="auto" w:fill="auto"/>
            <w:vAlign w:val="center"/>
          </w:tcPr>
          <w:p w:rsidR="00DD4B2B" w:rsidRPr="007A03AC" w:rsidRDefault="00D5683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DD4B2B" w:rsidRPr="007A03AC">
              <w:rPr>
                <w:rFonts w:ascii="Arial" w:eastAsia="SimSun" w:hAnsi="Arial" w:cs="Arial"/>
                <w:sz w:val="20"/>
                <w:szCs w:val="20"/>
                <w:lang w:eastAsia="zh-CN"/>
              </w:rPr>
              <w:t xml:space="preserve"> </w:t>
            </w:r>
            <w:r w:rsidR="00DD4B2B" w:rsidRPr="007A03AC">
              <w:rPr>
                <w:rFonts w:ascii="Arial" w:eastAsia="SimSun" w:hAnsi="Arial" w:cs="Arial"/>
                <w:i/>
                <w:sz w:val="20"/>
                <w:szCs w:val="20"/>
                <w:lang w:eastAsia="zh-CN"/>
              </w:rPr>
              <w:t>Contract Law</w:t>
            </w:r>
          </w:p>
          <w:p w:rsidR="00DD4B2B" w:rsidRPr="007A03AC" w:rsidRDefault="00D5683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LAW4005M</w:t>
            </w:r>
            <w:r w:rsidR="00DD4B2B" w:rsidRPr="007A03AC">
              <w:rPr>
                <w:rFonts w:ascii="Arial" w:eastAsia="SimSun" w:hAnsi="Arial" w:cs="Arial"/>
                <w:sz w:val="20"/>
                <w:szCs w:val="20"/>
                <w:lang w:eastAsia="zh-CN"/>
              </w:rPr>
              <w:t xml:space="preserve"> </w:t>
            </w:r>
            <w:r w:rsidR="00DD4B2B" w:rsidRPr="007A03AC">
              <w:rPr>
                <w:rFonts w:ascii="Arial" w:eastAsia="SimSun" w:hAnsi="Arial" w:cs="Arial"/>
                <w:i/>
                <w:sz w:val="20"/>
                <w:szCs w:val="20"/>
                <w:lang w:eastAsia="zh-CN"/>
              </w:rPr>
              <w:t>Land Law</w:t>
            </w:r>
          </w:p>
          <w:p w:rsidR="00DD4B2B" w:rsidRPr="007A03AC" w:rsidRDefault="00D56834"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LAW5001M</w:t>
            </w:r>
            <w:r w:rsidR="00DD4B2B" w:rsidRPr="007A03AC">
              <w:rPr>
                <w:rFonts w:ascii="Arial" w:eastAsia="SimSun" w:hAnsi="Arial" w:cs="Arial"/>
                <w:sz w:val="20"/>
                <w:szCs w:val="20"/>
                <w:lang w:eastAsia="zh-CN"/>
              </w:rPr>
              <w:t xml:space="preserve"> </w:t>
            </w:r>
            <w:r w:rsidR="00DD4B2B" w:rsidRPr="007A03AC">
              <w:rPr>
                <w:rFonts w:ascii="Arial" w:eastAsia="SimSun" w:hAnsi="Arial" w:cs="Arial"/>
                <w:i/>
                <w:sz w:val="20"/>
                <w:szCs w:val="20"/>
                <w:lang w:eastAsia="zh-CN"/>
              </w:rPr>
              <w:t xml:space="preserve">Tort Law </w:t>
            </w:r>
          </w:p>
        </w:tc>
        <w:tc>
          <w:tcPr>
            <w:tcW w:w="2268" w:type="dxa"/>
            <w:shd w:val="clear" w:color="auto" w:fill="F2F2F2"/>
            <w:vAlign w:val="center"/>
          </w:tcPr>
          <w:p w:rsidR="00DD4B2B" w:rsidRPr="007A03AC" w:rsidRDefault="00DD4B2B"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Barred combinations</w:t>
            </w:r>
          </w:p>
        </w:tc>
        <w:tc>
          <w:tcPr>
            <w:tcW w:w="3759" w:type="dxa"/>
            <w:gridSpan w:val="3"/>
            <w:shd w:val="clear" w:color="auto" w:fill="auto"/>
            <w:vAlign w:val="center"/>
          </w:tcPr>
          <w:p w:rsidR="00DD4B2B" w:rsidRPr="007A03AC" w:rsidRDefault="00D5683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LAW5004M</w:t>
            </w:r>
            <w:r w:rsidR="00DD4B2B" w:rsidRPr="007A03AC">
              <w:rPr>
                <w:rFonts w:ascii="Arial" w:eastAsia="SimSun" w:hAnsi="Arial" w:cs="Arial"/>
                <w:sz w:val="20"/>
                <w:szCs w:val="20"/>
                <w:lang w:eastAsia="zh-CN"/>
              </w:rPr>
              <w:t xml:space="preserve"> </w:t>
            </w:r>
            <w:r w:rsidR="00DD4B2B" w:rsidRPr="007A03AC">
              <w:rPr>
                <w:rFonts w:ascii="Arial" w:eastAsia="SimSun" w:hAnsi="Arial" w:cs="Arial"/>
                <w:i/>
                <w:sz w:val="20"/>
                <w:szCs w:val="20"/>
                <w:lang w:eastAsia="zh-CN"/>
              </w:rPr>
              <w:t>Property Law and Practice (Level 5)</w:t>
            </w:r>
            <w:r w:rsidR="00DD4B2B" w:rsidRPr="007A03AC">
              <w:rPr>
                <w:rFonts w:ascii="Arial" w:eastAsia="SimSun" w:hAnsi="Arial" w:cs="Arial"/>
                <w:sz w:val="20"/>
                <w:szCs w:val="20"/>
                <w:lang w:eastAsia="zh-CN"/>
              </w:rPr>
              <w:t xml:space="preserve"> </w:t>
            </w:r>
          </w:p>
        </w:tc>
      </w:tr>
    </w:tbl>
    <w:p w:rsidR="00DD4B2B" w:rsidRPr="007A03AC" w:rsidRDefault="00DD4B2B" w:rsidP="00DD4B2B">
      <w:pPr>
        <w:tabs>
          <w:tab w:val="left" w:pos="1800"/>
        </w:tabs>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DD4B2B" w:rsidRPr="007A03AC" w:rsidTr="00DD7E97">
        <w:tc>
          <w:tcPr>
            <w:tcW w:w="10104" w:type="dxa"/>
            <w:gridSpan w:val="4"/>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Learning and teaching</w:t>
            </w:r>
          </w:p>
        </w:tc>
      </w:tr>
      <w:tr w:rsidR="00DD4B2B" w:rsidRPr="007A03AC" w:rsidTr="00DD7E97">
        <w:tc>
          <w:tcPr>
            <w:tcW w:w="3189" w:type="dxa"/>
            <w:shd w:val="clear" w:color="auto" w:fill="F2F2F2"/>
            <w:vAlign w:val="center"/>
          </w:tcPr>
          <w:p w:rsidR="00DD4B2B" w:rsidRPr="007A03AC" w:rsidRDefault="00DD4B2B"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Type of learning activity</w:t>
            </w:r>
          </w:p>
        </w:tc>
        <w:tc>
          <w:tcPr>
            <w:tcW w:w="4929" w:type="dxa"/>
            <w:shd w:val="clear" w:color="auto" w:fill="F2F2F2"/>
          </w:tcPr>
          <w:p w:rsidR="00DD4B2B" w:rsidRPr="007A03AC" w:rsidRDefault="00DD4B2B"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comprises</w:t>
            </w:r>
          </w:p>
        </w:tc>
        <w:tc>
          <w:tcPr>
            <w:tcW w:w="900" w:type="dxa"/>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hours</w:t>
            </w:r>
          </w:p>
        </w:tc>
        <w:tc>
          <w:tcPr>
            <w:tcW w:w="1086" w:type="dxa"/>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weeks</w:t>
            </w:r>
          </w:p>
        </w:tc>
      </w:tr>
      <w:tr w:rsidR="00DD4B2B" w:rsidRPr="007A03AC" w:rsidTr="00DD7E97">
        <w:tc>
          <w:tcPr>
            <w:tcW w:w="3189" w:type="dxa"/>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Timetabled contact:</w:t>
            </w:r>
          </w:p>
          <w:p w:rsidR="00DD4B2B" w:rsidRPr="007A03AC" w:rsidRDefault="00DD4B2B" w:rsidP="00DD7E97">
            <w:pPr>
              <w:spacing w:after="0" w:line="240" w:lineRule="auto"/>
              <w:rPr>
                <w:rFonts w:ascii="Arial" w:eastAsia="SimSun" w:hAnsi="Arial" w:cs="Arial"/>
                <w:sz w:val="20"/>
                <w:szCs w:val="20"/>
                <w:lang w:eastAsia="zh-CN"/>
              </w:rPr>
            </w:pPr>
          </w:p>
          <w:p w:rsidR="00DD4B2B" w:rsidRPr="007A03AC" w:rsidRDefault="00DD4B2B"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Lectures, seminars and workshops </w:t>
            </w:r>
          </w:p>
        </w:tc>
        <w:tc>
          <w:tcPr>
            <w:tcW w:w="900"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32</w:t>
            </w:r>
          </w:p>
        </w:tc>
        <w:tc>
          <w:tcPr>
            <w:tcW w:w="1086"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DD4B2B" w:rsidRPr="007A03AC" w:rsidTr="00DD7E97">
        <w:tc>
          <w:tcPr>
            <w:tcW w:w="3189" w:type="dxa"/>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Supported open learning:</w:t>
            </w:r>
          </w:p>
        </w:tc>
        <w:tc>
          <w:tcPr>
            <w:tcW w:w="4929"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25</w:t>
            </w:r>
          </w:p>
        </w:tc>
        <w:tc>
          <w:tcPr>
            <w:tcW w:w="1086"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DD4B2B" w:rsidRPr="007A03AC" w:rsidTr="00DD7E97">
        <w:tc>
          <w:tcPr>
            <w:tcW w:w="3189" w:type="dxa"/>
            <w:shd w:val="clear" w:color="auto" w:fill="F2F2F2"/>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study:</w:t>
            </w:r>
          </w:p>
        </w:tc>
        <w:tc>
          <w:tcPr>
            <w:tcW w:w="4929"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143</w:t>
            </w:r>
          </w:p>
        </w:tc>
        <w:tc>
          <w:tcPr>
            <w:tcW w:w="1086"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DD4B2B" w:rsidRPr="007A03AC" w:rsidTr="00DD7E97">
        <w:tc>
          <w:tcPr>
            <w:tcW w:w="8118" w:type="dxa"/>
            <w:gridSpan w:val="2"/>
            <w:shd w:val="clear" w:color="auto" w:fill="F2F2F2"/>
            <w:vAlign w:val="center"/>
          </w:tcPr>
          <w:p w:rsidR="00DD4B2B" w:rsidRPr="007A03AC" w:rsidRDefault="00DD4B2B"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Total:</w:t>
            </w:r>
          </w:p>
        </w:tc>
        <w:tc>
          <w:tcPr>
            <w:tcW w:w="900"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DD4B2B" w:rsidRPr="007A03AC" w:rsidTr="00DD7E97">
        <w:tc>
          <w:tcPr>
            <w:tcW w:w="3189" w:type="dxa"/>
            <w:shd w:val="clear" w:color="auto" w:fill="F2F2F2"/>
            <w:vAlign w:val="center"/>
          </w:tcPr>
          <w:p w:rsidR="00DD4B2B" w:rsidRPr="007A03AC" w:rsidRDefault="00DD4B2B"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of which work-related learning:</w:t>
            </w:r>
          </w:p>
        </w:tc>
        <w:tc>
          <w:tcPr>
            <w:tcW w:w="4929" w:type="dxa"/>
            <w:shd w:val="clear" w:color="auto" w:fill="auto"/>
            <w:vAlign w:val="center"/>
          </w:tcPr>
          <w:p w:rsidR="00DD4B2B" w:rsidRPr="007A03AC" w:rsidRDefault="00DD4B2B"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p>
        </w:tc>
      </w:tr>
    </w:tbl>
    <w:p w:rsidR="00DD4B2B" w:rsidRPr="007A03AC" w:rsidRDefault="00DD4B2B" w:rsidP="00DD4B2B">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D4B2B" w:rsidRPr="007A03AC" w:rsidTr="00DD7E97">
        <w:tc>
          <w:tcPr>
            <w:tcW w:w="5000" w:type="pct"/>
            <w:shd w:val="clear" w:color="auto" w:fill="F2F2F2"/>
            <w:vAlign w:val="center"/>
          </w:tcPr>
          <w:p w:rsidR="00DD4B2B" w:rsidRPr="007A03AC" w:rsidRDefault="00DD4B2B" w:rsidP="00DD7E97">
            <w:pPr>
              <w:spacing w:before="60" w:after="60" w:line="240" w:lineRule="auto"/>
              <w:rPr>
                <w:rFonts w:ascii="Arial" w:eastAsia="SimSun" w:hAnsi="Arial" w:cs="Arial"/>
                <w:i/>
                <w:sz w:val="20"/>
                <w:szCs w:val="20"/>
                <w:lang w:eastAsia="zh-CN"/>
              </w:rPr>
            </w:pPr>
            <w:r w:rsidRPr="007A03AC">
              <w:rPr>
                <w:rFonts w:ascii="Arial" w:eastAsia="SimSun" w:hAnsi="Arial" w:cs="Arial"/>
                <w:b/>
                <w:sz w:val="20"/>
                <w:szCs w:val="20"/>
                <w:lang w:eastAsia="zh-CN"/>
              </w:rPr>
              <w:t xml:space="preserve">Rationale </w:t>
            </w:r>
          </w:p>
        </w:tc>
      </w:tr>
      <w:tr w:rsidR="00DD4B2B" w:rsidRPr="007A03AC" w:rsidTr="00DD7E97">
        <w:trPr>
          <w:trHeight w:val="3678"/>
        </w:trPr>
        <w:tc>
          <w:tcPr>
            <w:tcW w:w="5000" w:type="pct"/>
            <w:shd w:val="clear" w:color="auto" w:fill="auto"/>
            <w:vAlign w:val="center"/>
          </w:tcPr>
          <w:p w:rsidR="00DD4B2B" w:rsidRPr="007A03AC" w:rsidRDefault="00DD4B2B" w:rsidP="00DD7E97">
            <w:pPr>
              <w:autoSpaceDE w:val="0"/>
              <w:autoSpaceDN w:val="0"/>
              <w:adjustRightInd w:val="0"/>
              <w:spacing w:after="0" w:line="240" w:lineRule="auto"/>
              <w:jc w:val="both"/>
              <w:rPr>
                <w:rFonts w:ascii="Arial" w:eastAsia="Arial" w:hAnsi="Arial" w:cs="Arial"/>
                <w:color w:val="000000"/>
                <w:lang w:eastAsia="en-GB"/>
              </w:rPr>
            </w:pPr>
            <w:r w:rsidRPr="007A03AC">
              <w:rPr>
                <w:rFonts w:ascii="Arial" w:eastAsia="Arial" w:hAnsi="Arial" w:cs="Arial"/>
                <w:color w:val="000000"/>
                <w:lang w:eastAsia="en-GB"/>
              </w:rPr>
              <w:t xml:space="preserve">Property Law and Practice (PLP) provides you with the opportunity to study an area that is core for practicing solicitors (and has been proposed as an area of ‘functioning legal knowledge’ by the Solicitors Regulation Authority). PLP will not only build on your previous knowledge of </w:t>
            </w:r>
            <w:r w:rsidRPr="007A03AC">
              <w:rPr>
                <w:rFonts w:ascii="Arial" w:eastAsia="Arial" w:hAnsi="Arial" w:cs="Arial"/>
                <w:i/>
                <w:color w:val="000000"/>
                <w:lang w:eastAsia="en-GB"/>
              </w:rPr>
              <w:t>Land Law</w:t>
            </w:r>
            <w:r w:rsidRPr="007A03AC">
              <w:rPr>
                <w:rFonts w:ascii="Arial" w:eastAsia="Arial" w:hAnsi="Arial" w:cs="Arial"/>
                <w:color w:val="000000"/>
                <w:lang w:eastAsia="en-GB"/>
              </w:rPr>
              <w:t xml:space="preserve">, but also areas of </w:t>
            </w:r>
            <w:r w:rsidRPr="007A03AC">
              <w:rPr>
                <w:rFonts w:ascii="Arial" w:eastAsia="Arial" w:hAnsi="Arial" w:cs="Arial"/>
                <w:i/>
                <w:color w:val="000000"/>
                <w:lang w:eastAsia="en-GB"/>
              </w:rPr>
              <w:t xml:space="preserve">Contract </w:t>
            </w:r>
            <w:r w:rsidRPr="007A03AC">
              <w:rPr>
                <w:rFonts w:ascii="Arial" w:eastAsia="Arial" w:hAnsi="Arial" w:cs="Arial"/>
                <w:color w:val="000000"/>
                <w:lang w:eastAsia="en-GB"/>
              </w:rPr>
              <w:t>and</w:t>
            </w:r>
            <w:r w:rsidRPr="007A03AC">
              <w:rPr>
                <w:rFonts w:ascii="Arial" w:eastAsia="Arial" w:hAnsi="Arial" w:cs="Arial"/>
                <w:i/>
                <w:color w:val="000000"/>
                <w:lang w:eastAsia="en-GB"/>
              </w:rPr>
              <w:t xml:space="preserve"> Tort</w:t>
            </w:r>
            <w:r w:rsidRPr="007A03AC">
              <w:rPr>
                <w:rFonts w:ascii="Arial" w:eastAsia="Arial" w:hAnsi="Arial" w:cs="Arial"/>
                <w:color w:val="000000"/>
                <w:lang w:eastAsia="en-GB"/>
              </w:rPr>
              <w:t xml:space="preserve"> by further examining interests in land and the transfer of land in practical business and residential contexts. </w:t>
            </w:r>
          </w:p>
          <w:p w:rsidR="00DD4B2B" w:rsidRPr="007A03AC" w:rsidRDefault="00DD4B2B" w:rsidP="00DD7E97">
            <w:pPr>
              <w:tabs>
                <w:tab w:val="left" w:pos="4722"/>
              </w:tabs>
              <w:spacing w:after="0" w:line="240" w:lineRule="auto"/>
              <w:jc w:val="both"/>
              <w:rPr>
                <w:rFonts w:ascii="Arial" w:eastAsia="SimSun" w:hAnsi="Arial" w:cs="Arial"/>
                <w:lang w:eastAsia="zh-CN"/>
              </w:rPr>
            </w:pPr>
            <w:r w:rsidRPr="007A03AC">
              <w:rPr>
                <w:rFonts w:ascii="Arial" w:eastAsia="SimSun" w:hAnsi="Arial" w:cs="Times New Roman"/>
                <w:lang w:eastAsia="zh-CN"/>
              </w:rPr>
              <w:t xml:space="preserve">Your work on the module will enable you to develop a critical appreciation of the main principles of the modern property law and practice, and evaluate its core tenets with reference to wider principles ideas and values.  Module activities will require you to undertake independent research in relevant areas, and critically reflecting upon the competing tensions and policy considerations in this area, as well as considering your own positioning in relation to controversial aspects of practice in this area. </w:t>
            </w:r>
            <w:r w:rsidRPr="007A03AC">
              <w:rPr>
                <w:rFonts w:ascii="Arial" w:eastAsia="SimSun" w:hAnsi="Arial" w:cs="Arial"/>
                <w:lang w:eastAsia="zh-CN"/>
              </w:rPr>
              <w:t>The module will involve you looking at ‘real world’ scenarios, identifying relevant legal issues and applying legal knowledge from multiple areas to solve problems. Your work on the module will enable you to appreciate the ambiguities and uncertainties of law in this area, and make appropriate suggestions for reform.</w:t>
            </w:r>
          </w:p>
        </w:tc>
      </w:tr>
    </w:tbl>
    <w:p w:rsidR="00DD4B2B" w:rsidRPr="007A03AC" w:rsidRDefault="00DD4B2B" w:rsidP="00DD4B2B">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DD4B2B" w:rsidRPr="007A03AC" w:rsidTr="00DD7E97">
        <w:tc>
          <w:tcPr>
            <w:tcW w:w="3216" w:type="pct"/>
            <w:shd w:val="clear" w:color="auto" w:fill="F2F2F2"/>
          </w:tcPr>
          <w:p w:rsidR="00DD4B2B" w:rsidRPr="007A03AC" w:rsidRDefault="00DD4B2B"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Title(s) of awards to which the module contributes</w:t>
            </w:r>
          </w:p>
        </w:tc>
        <w:tc>
          <w:tcPr>
            <w:tcW w:w="1784" w:type="pct"/>
            <w:shd w:val="clear" w:color="auto" w:fill="F2F2F2"/>
          </w:tcPr>
          <w:p w:rsidR="00DD4B2B" w:rsidRPr="007A03AC" w:rsidRDefault="00DD4B2B"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Award Programme Learning Outcome(s) to which the module is mapped (PLO1, PLO3 etc.)</w:t>
            </w:r>
          </w:p>
        </w:tc>
      </w:tr>
      <w:tr w:rsidR="00DD4B2B" w:rsidRPr="007A03AC" w:rsidTr="00DD7E97">
        <w:tc>
          <w:tcPr>
            <w:tcW w:w="3216" w:type="pct"/>
            <w:shd w:val="clear" w:color="auto" w:fill="auto"/>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LLB (Hons) Law </w:t>
            </w:r>
          </w:p>
        </w:tc>
        <w:tc>
          <w:tcPr>
            <w:tcW w:w="1784" w:type="pct"/>
          </w:tcPr>
          <w:p w:rsidR="00DD4B2B" w:rsidRPr="007A03AC" w:rsidRDefault="00DD4B2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7A03AC">
              <w:rPr>
                <w:rFonts w:ascii="Arial" w:eastAsia="SimSun" w:hAnsi="Arial" w:cs="Arial"/>
                <w:sz w:val="20"/>
                <w:szCs w:val="20"/>
                <w:lang w:eastAsia="zh-CN"/>
              </w:rPr>
              <w:t>: 6.1; 6.2; 6.3; 6.4; 6.5 and 6.6</w:t>
            </w:r>
          </w:p>
        </w:tc>
      </w:tr>
    </w:tbl>
    <w:p w:rsidR="00DD4B2B" w:rsidRPr="007A03AC" w:rsidRDefault="00DD4B2B" w:rsidP="00DD4B2B">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55"/>
        <w:gridCol w:w="2012"/>
        <w:gridCol w:w="6693"/>
        <w:gridCol w:w="1622"/>
      </w:tblGrid>
      <w:tr w:rsidR="00DD4B2B" w:rsidRPr="007A03AC" w:rsidTr="00DD7E97">
        <w:tc>
          <w:tcPr>
            <w:tcW w:w="5000" w:type="pct"/>
            <w:gridSpan w:val="4"/>
            <w:shd w:val="clear" w:color="auto" w:fill="F2F2F2"/>
          </w:tcPr>
          <w:p w:rsidR="00DD4B2B" w:rsidRPr="007A03AC" w:rsidRDefault="00DD4B2B" w:rsidP="00DD7E97">
            <w:pPr>
              <w:spacing w:before="60" w:after="60" w:line="240" w:lineRule="auto"/>
              <w:rPr>
                <w:rFonts w:ascii="Arial" w:eastAsia="SimSun" w:hAnsi="Arial" w:cs="Arial"/>
                <w:sz w:val="20"/>
                <w:szCs w:val="20"/>
                <w:lang w:eastAsia="zh-CN"/>
              </w:rPr>
            </w:pPr>
            <w:r w:rsidRPr="007A03AC">
              <w:rPr>
                <w:rFonts w:ascii="Arial" w:eastAsia="SimSun" w:hAnsi="Arial" w:cs="Arial"/>
                <w:b/>
                <w:sz w:val="20"/>
                <w:szCs w:val="20"/>
                <w:lang w:eastAsia="zh-CN"/>
              </w:rPr>
              <w:t>Assessment</w:t>
            </w:r>
            <w:r w:rsidRPr="007A03AC">
              <w:rPr>
                <w:rFonts w:ascii="Arial" w:eastAsia="SimSun" w:hAnsi="Arial" w:cs="Arial"/>
                <w:sz w:val="20"/>
                <w:szCs w:val="20"/>
                <w:lang w:eastAsia="zh-CN"/>
              </w:rPr>
              <w:t xml:space="preserve"> </w:t>
            </w:r>
          </w:p>
        </w:tc>
      </w:tr>
      <w:tr w:rsidR="00DD4B2B" w:rsidRPr="007A03AC" w:rsidTr="00DD7E97">
        <w:tc>
          <w:tcPr>
            <w:tcW w:w="166" w:type="pct"/>
            <w:shd w:val="clear" w:color="auto" w:fill="auto"/>
            <w:vAlign w:val="center"/>
          </w:tcPr>
          <w:p w:rsidR="00DD4B2B" w:rsidRPr="007A03AC" w:rsidRDefault="00DD4B2B"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t>
            </w:r>
          </w:p>
        </w:tc>
        <w:tc>
          <w:tcPr>
            <w:tcW w:w="942" w:type="pct"/>
            <w:vAlign w:val="center"/>
          </w:tcPr>
          <w:p w:rsidR="00DD4B2B" w:rsidRPr="007A03AC" w:rsidRDefault="00DD4B2B"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type</w:t>
            </w:r>
          </w:p>
        </w:tc>
        <w:tc>
          <w:tcPr>
            <w:tcW w:w="3133" w:type="pct"/>
            <w:shd w:val="clear" w:color="auto" w:fill="auto"/>
            <w:vAlign w:val="center"/>
          </w:tcPr>
          <w:p w:rsidR="00DD4B2B" w:rsidRPr="007A03AC" w:rsidRDefault="00DD4B2B"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description</w:t>
            </w:r>
          </w:p>
        </w:tc>
        <w:tc>
          <w:tcPr>
            <w:tcW w:w="759" w:type="pct"/>
            <w:shd w:val="clear" w:color="auto" w:fill="auto"/>
            <w:vAlign w:val="center"/>
          </w:tcPr>
          <w:p w:rsidR="00DD4B2B" w:rsidRPr="007A03AC" w:rsidRDefault="00DD4B2B"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weighting</w:t>
            </w:r>
          </w:p>
        </w:tc>
      </w:tr>
      <w:tr w:rsidR="00DD4B2B" w:rsidRPr="007A03AC" w:rsidTr="00DD7E97">
        <w:tc>
          <w:tcPr>
            <w:tcW w:w="166" w:type="pct"/>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w:t>
            </w:r>
          </w:p>
        </w:tc>
        <w:tc>
          <w:tcPr>
            <w:tcW w:w="942" w:type="pct"/>
          </w:tcPr>
          <w:p w:rsidR="00DD4B2B" w:rsidRPr="007A03AC" w:rsidRDefault="005D335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67038731"/>
                <w:placeholder>
                  <w:docPart w:val="7D296767FDAC4EABAF949518BC8CF0D0"/>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D4B2B" w:rsidRPr="007A03AC">
                  <w:rPr>
                    <w:rFonts w:ascii="Arial" w:eastAsia="SimSun" w:hAnsi="Arial" w:cs="Arial"/>
                    <w:sz w:val="20"/>
                    <w:szCs w:val="20"/>
                    <w:lang w:eastAsia="zh-CN"/>
                  </w:rPr>
                  <w:t>Written work</w:t>
                </w:r>
              </w:sdtContent>
            </w:sdt>
          </w:p>
        </w:tc>
        <w:tc>
          <w:tcPr>
            <w:tcW w:w="3133" w:type="pct"/>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A client letter, or similar, dealing with a land law problem (1200 words)</w:t>
            </w:r>
          </w:p>
        </w:tc>
        <w:tc>
          <w:tcPr>
            <w:tcW w:w="759" w:type="pct"/>
            <w:shd w:val="clear" w:color="auto" w:fill="auto"/>
            <w:vAlign w:val="center"/>
          </w:tcPr>
          <w:p w:rsidR="00DD4B2B" w:rsidRPr="007A03AC" w:rsidRDefault="00DD4B2B"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50%</w:t>
            </w:r>
          </w:p>
        </w:tc>
      </w:tr>
      <w:tr w:rsidR="00DD4B2B" w:rsidRPr="007A03AC" w:rsidTr="00DD7E97">
        <w:tc>
          <w:tcPr>
            <w:tcW w:w="166" w:type="pct"/>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w:t>
            </w:r>
          </w:p>
        </w:tc>
        <w:tc>
          <w:tcPr>
            <w:tcW w:w="942" w:type="pct"/>
          </w:tcPr>
          <w:p w:rsidR="00DD4B2B" w:rsidRPr="007A03AC" w:rsidRDefault="005D3354" w:rsidP="00DD7E97">
            <w:pPr>
              <w:spacing w:after="0" w:line="240" w:lineRule="auto"/>
              <w:rPr>
                <w:rFonts w:ascii="Arial" w:eastAsia="SimSun" w:hAnsi="Arial" w:cs="Times New Roman"/>
                <w:sz w:val="20"/>
                <w:szCs w:val="20"/>
                <w:lang w:eastAsia="zh-CN"/>
              </w:rPr>
            </w:pPr>
            <w:r>
              <w:rPr>
                <w:rFonts w:ascii="Arial" w:eastAsia="SimSun" w:hAnsi="Arial" w:cs="Times New Roman"/>
                <w:sz w:val="20"/>
                <w:szCs w:val="20"/>
                <w:lang w:eastAsia="zh-CN"/>
              </w:rPr>
              <w:t>School-organised examination</w:t>
            </w:r>
            <w:bookmarkStart w:id="0" w:name="_GoBack"/>
            <w:bookmarkEnd w:id="0"/>
          </w:p>
        </w:tc>
        <w:tc>
          <w:tcPr>
            <w:tcW w:w="3133" w:type="pct"/>
            <w:shd w:val="clear" w:color="auto" w:fill="auto"/>
            <w:vAlign w:val="center"/>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MCQ, computer-based examination (2 hours) </w:t>
            </w:r>
          </w:p>
        </w:tc>
        <w:tc>
          <w:tcPr>
            <w:tcW w:w="759" w:type="pct"/>
            <w:shd w:val="clear" w:color="auto" w:fill="auto"/>
            <w:vAlign w:val="center"/>
          </w:tcPr>
          <w:p w:rsidR="00DD4B2B" w:rsidRPr="007A03AC" w:rsidRDefault="00DD4B2B"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50%</w:t>
            </w:r>
          </w:p>
        </w:tc>
      </w:tr>
      <w:tr w:rsidR="00DD4B2B" w:rsidRPr="007A03AC" w:rsidTr="00DD7E97">
        <w:tc>
          <w:tcPr>
            <w:tcW w:w="5000" w:type="pct"/>
            <w:gridSpan w:val="4"/>
            <w:shd w:val="clear" w:color="auto" w:fill="F2F2F2"/>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Qualified failures</w:t>
            </w:r>
            <w:r w:rsidRPr="007A03AC">
              <w:rPr>
                <w:rFonts w:ascii="Arial" w:eastAsia="SimSun" w:hAnsi="Arial" w:cs="Arial"/>
                <w:sz w:val="20"/>
                <w:szCs w:val="20"/>
                <w:lang w:eastAsia="zh-CN"/>
              </w:rPr>
              <w:t xml:space="preserve"> </w:t>
            </w:r>
          </w:p>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 order to pass the module, students must achieve at least:</w:t>
            </w:r>
          </w:p>
        </w:tc>
      </w:tr>
      <w:tr w:rsidR="00DD4B2B" w:rsidRPr="007A03AC" w:rsidTr="00DD7E97">
        <w:tc>
          <w:tcPr>
            <w:tcW w:w="5000" w:type="pct"/>
            <w:gridSpan w:val="4"/>
          </w:tcPr>
          <w:p w:rsidR="00DD4B2B" w:rsidRPr="007A03AC" w:rsidRDefault="00DD4B2B" w:rsidP="00DD7E97">
            <w:pPr>
              <w:numPr>
                <w:ilvl w:val="0"/>
                <w:numId w:val="1"/>
              </w:num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a mark of 20 in each component and an overall pass mark</w:t>
            </w:r>
          </w:p>
        </w:tc>
      </w:tr>
    </w:tbl>
    <w:p w:rsidR="00DD4B2B" w:rsidRPr="007A03AC" w:rsidRDefault="00DD4B2B" w:rsidP="00DD4B2B">
      <w:pPr>
        <w:spacing w:after="0" w:line="240" w:lineRule="auto"/>
        <w:rPr>
          <w:rFonts w:ascii="Arial" w:eastAsia="SimSun" w:hAnsi="Arial" w:cs="Times New Roman"/>
          <w:szCs w:val="24"/>
          <w:lang w:eastAsia="zh-CN"/>
        </w:rPr>
      </w:pPr>
    </w:p>
    <w:p w:rsidR="00DD4B2B" w:rsidRPr="007A03AC" w:rsidRDefault="00DD4B2B" w:rsidP="00DD4B2B">
      <w:pPr>
        <w:spacing w:after="0" w:line="240" w:lineRule="auto"/>
        <w:rPr>
          <w:rFonts w:ascii="Arial" w:eastAsia="SimSun" w:hAnsi="Arial" w:cs="Times New Roman"/>
          <w:szCs w:val="24"/>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D4B2B" w:rsidRPr="007A03AC" w:rsidTr="00DD7E97">
        <w:tc>
          <w:tcPr>
            <w:tcW w:w="5000" w:type="pct"/>
            <w:shd w:val="clear" w:color="auto" w:fill="F2F2F2"/>
          </w:tcPr>
          <w:p w:rsidR="00DD4B2B" w:rsidRPr="007A03AC" w:rsidRDefault="00DD4B2B" w:rsidP="00DD7E97">
            <w:pPr>
              <w:spacing w:after="0" w:line="240" w:lineRule="auto"/>
              <w:rPr>
                <w:rFonts w:ascii="Arial" w:eastAsia="SimSun" w:hAnsi="Arial" w:cs="Arial"/>
                <w:b/>
                <w:sz w:val="20"/>
                <w:szCs w:val="20"/>
                <w:lang w:eastAsia="zh-CN"/>
              </w:rPr>
            </w:pPr>
            <w:r w:rsidRPr="007A03AC">
              <w:rPr>
                <w:rFonts w:ascii="Arial" w:eastAsia="SimSun" w:hAnsi="Arial" w:cs="Arial"/>
                <w:sz w:val="20"/>
                <w:szCs w:val="20"/>
                <w:lang w:eastAsia="zh-CN"/>
              </w:rPr>
              <w:lastRenderedPageBreak/>
              <w:br w:type="page"/>
            </w:r>
            <w:r w:rsidRPr="007A03AC">
              <w:rPr>
                <w:rFonts w:ascii="Arial" w:eastAsia="SimSun" w:hAnsi="Arial" w:cs="Arial"/>
                <w:b/>
                <w:sz w:val="20"/>
                <w:szCs w:val="20"/>
                <w:lang w:eastAsia="zh-CN"/>
              </w:rPr>
              <w:t>Indicative content</w:t>
            </w:r>
          </w:p>
        </w:tc>
      </w:tr>
      <w:tr w:rsidR="00DD4B2B" w:rsidRPr="007A03AC" w:rsidTr="00DD7E97">
        <w:tc>
          <w:tcPr>
            <w:tcW w:w="5000" w:type="pct"/>
            <w:shd w:val="clear" w:color="auto" w:fill="auto"/>
          </w:tcPr>
          <w:p w:rsidR="00DD4B2B" w:rsidRPr="007A03AC" w:rsidRDefault="00DD4B2B" w:rsidP="00DD7E97">
            <w:pPr>
              <w:spacing w:after="0" w:line="240" w:lineRule="auto"/>
              <w:ind w:left="360"/>
              <w:contextualSpacing/>
              <w:rPr>
                <w:rFonts w:ascii="Arial" w:eastAsia="SimSun" w:hAnsi="Arial" w:cs="Times New Roman"/>
                <w:szCs w:val="24"/>
                <w:lang w:eastAsia="zh-CN"/>
              </w:rPr>
            </w:pPr>
          </w:p>
          <w:p w:rsidR="00DD4B2B" w:rsidRPr="007A03AC" w:rsidRDefault="00DD4B2B"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Proving ownership of land</w:t>
            </w:r>
          </w:p>
          <w:p w:rsidR="00DD4B2B" w:rsidRPr="007A03AC" w:rsidRDefault="00DD4B2B"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 xml:space="preserve">Dealing with disputes concerning ownership of land </w:t>
            </w:r>
          </w:p>
          <w:p w:rsidR="00DD4B2B" w:rsidRPr="007A03AC" w:rsidRDefault="00DD4B2B" w:rsidP="00DD7E97">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 xml:space="preserve">Dealing with disputes concerning land </w:t>
            </w:r>
          </w:p>
          <w:p w:rsidR="00DD4B2B" w:rsidRPr="007A03AC" w:rsidRDefault="00DD4B2B" w:rsidP="00DD7E97">
            <w:pPr>
              <w:numPr>
                <w:ilvl w:val="0"/>
                <w:numId w:val="1"/>
              </w:numPr>
              <w:spacing w:after="0" w:line="240" w:lineRule="auto"/>
              <w:contextualSpacing/>
              <w:rPr>
                <w:rFonts w:ascii="Arial" w:eastAsia="SimSun" w:hAnsi="Arial" w:cs="Arial"/>
                <w:szCs w:val="24"/>
                <w:lang w:eastAsia="zh-CN"/>
              </w:rPr>
            </w:pPr>
            <w:r w:rsidRPr="007A03AC">
              <w:rPr>
                <w:rFonts w:ascii="Arial" w:eastAsia="SimSun" w:hAnsi="Arial" w:cs="Times New Roman"/>
                <w:szCs w:val="24"/>
                <w:lang w:eastAsia="zh-CN"/>
              </w:rPr>
              <w:t xml:space="preserve">Conveyancing </w:t>
            </w:r>
          </w:p>
          <w:p w:rsidR="00DD4B2B" w:rsidRPr="007A03AC" w:rsidRDefault="00DD4B2B" w:rsidP="00DD7E97">
            <w:pPr>
              <w:spacing w:after="0" w:line="240" w:lineRule="auto"/>
              <w:ind w:left="360"/>
              <w:contextualSpacing/>
              <w:rPr>
                <w:rFonts w:ascii="Arial" w:eastAsia="SimSun" w:hAnsi="Arial" w:cs="Arial"/>
                <w:szCs w:val="24"/>
                <w:lang w:eastAsia="zh-CN"/>
              </w:rPr>
            </w:pPr>
          </w:p>
        </w:tc>
      </w:tr>
    </w:tbl>
    <w:p w:rsidR="00DD4B2B" w:rsidRPr="007A03AC" w:rsidRDefault="00DD4B2B" w:rsidP="00DD4B2B">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D4B2B" w:rsidRPr="007A03AC" w:rsidTr="00DD7E97">
        <w:tc>
          <w:tcPr>
            <w:tcW w:w="5000" w:type="pct"/>
            <w:shd w:val="clear" w:color="auto" w:fill="F2F2F2"/>
          </w:tcPr>
          <w:p w:rsidR="00DD4B2B" w:rsidRPr="007A03AC" w:rsidRDefault="00DD4B2B" w:rsidP="00DD7E97">
            <w:pPr>
              <w:spacing w:after="0" w:line="240" w:lineRule="auto"/>
              <w:rPr>
                <w:rFonts w:ascii="Arial" w:eastAsia="SimSun" w:hAnsi="Arial" w:cs="Arial"/>
                <w:i/>
                <w:sz w:val="20"/>
                <w:szCs w:val="20"/>
                <w:lang w:eastAsia="zh-CN"/>
              </w:rPr>
            </w:pPr>
            <w:r w:rsidRPr="007A03AC">
              <w:rPr>
                <w:rFonts w:ascii="Arial" w:eastAsia="SimSun" w:hAnsi="Arial" w:cs="Arial"/>
                <w:b/>
                <w:sz w:val="20"/>
                <w:szCs w:val="20"/>
                <w:lang w:eastAsia="zh-CN"/>
              </w:rPr>
              <w:t xml:space="preserve">Reading list </w:t>
            </w:r>
            <w:r w:rsidRPr="007A03AC">
              <w:rPr>
                <w:rFonts w:ascii="Arial" w:eastAsia="SimSun" w:hAnsi="Arial" w:cs="Arial"/>
                <w:i/>
                <w:sz w:val="20"/>
                <w:szCs w:val="20"/>
                <w:lang w:eastAsia="zh-CN"/>
              </w:rPr>
              <w:t>(Rebus link)</w:t>
            </w:r>
          </w:p>
        </w:tc>
      </w:tr>
      <w:tr w:rsidR="00DD4B2B" w:rsidRPr="007A03AC" w:rsidTr="00DD7E97">
        <w:tc>
          <w:tcPr>
            <w:tcW w:w="5000" w:type="pct"/>
            <w:shd w:val="clear" w:color="auto" w:fill="auto"/>
          </w:tcPr>
          <w:p w:rsidR="00DD4B2B" w:rsidRPr="007A03AC" w:rsidRDefault="005D3354" w:rsidP="00DD7E97">
            <w:pPr>
              <w:spacing w:after="0" w:line="240" w:lineRule="auto"/>
              <w:rPr>
                <w:rFonts w:ascii="Arial" w:eastAsia="SimSun" w:hAnsi="Arial" w:cs="Arial"/>
                <w:sz w:val="20"/>
                <w:szCs w:val="20"/>
                <w:lang w:eastAsia="zh-CN"/>
              </w:rPr>
            </w:pPr>
            <w:hyperlink r:id="rId5" w:history="1">
              <w:r w:rsidR="00DD4B2B" w:rsidRPr="007A03AC">
                <w:rPr>
                  <w:rFonts w:ascii="Arial" w:eastAsia="SimSun" w:hAnsi="Arial" w:cs="Arial"/>
                  <w:color w:val="0000FF" w:themeColor="hyperlink"/>
                  <w:u w:val="single"/>
                  <w:lang w:eastAsia="zh-CN"/>
                </w:rPr>
                <w:t>https://yorksj.rebuslist.com/list.php?list_id=3616</w:t>
              </w:r>
            </w:hyperlink>
            <w:r w:rsidR="00DD4B2B" w:rsidRPr="007A03AC">
              <w:rPr>
                <w:rFonts w:ascii="Arial" w:eastAsia="SimSun" w:hAnsi="Arial" w:cs="Arial"/>
                <w:lang w:eastAsia="zh-CN"/>
              </w:rPr>
              <w:t xml:space="preserve">  </w:t>
            </w:r>
          </w:p>
        </w:tc>
      </w:tr>
    </w:tbl>
    <w:p w:rsidR="00DD4B2B" w:rsidRPr="007A03AC" w:rsidRDefault="00DD4B2B" w:rsidP="00DD4B2B">
      <w:pPr>
        <w:spacing w:after="0" w:line="240" w:lineRule="auto"/>
        <w:rPr>
          <w:rFonts w:ascii="Arial" w:eastAsia="SimSun" w:hAnsi="Arial" w:cs="Arial"/>
          <w:sz w:val="20"/>
          <w:szCs w:val="20"/>
          <w:lang w:eastAsia="zh-CN"/>
        </w:rPr>
      </w:pPr>
    </w:p>
    <w:p w:rsidR="00DD4B2B" w:rsidRPr="007A03AC" w:rsidRDefault="00DD4B2B" w:rsidP="00DD4B2B">
      <w:pPr>
        <w:spacing w:after="0" w:line="240" w:lineRule="auto"/>
        <w:rPr>
          <w:rFonts w:ascii="Arial" w:eastAsia="SimSun" w:hAnsi="Arial" w:cs="Arial"/>
          <w:sz w:val="20"/>
          <w:szCs w:val="20"/>
          <w:lang w:eastAsia="zh-CN"/>
        </w:rPr>
      </w:pPr>
    </w:p>
    <w:p w:rsidR="00DD4B2B" w:rsidRPr="007A03AC" w:rsidRDefault="00DD4B2B" w:rsidP="00DD4B2B">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DD4B2B" w:rsidRPr="007A03AC" w:rsidTr="00DD7E97">
        <w:tc>
          <w:tcPr>
            <w:tcW w:w="1077" w:type="dxa"/>
            <w:shd w:val="clear" w:color="auto" w:fill="F2F2F2"/>
          </w:tcPr>
          <w:p w:rsidR="00DD4B2B" w:rsidRPr="007A03AC" w:rsidRDefault="00DD4B2B"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Version</w:t>
            </w:r>
          </w:p>
        </w:tc>
        <w:tc>
          <w:tcPr>
            <w:tcW w:w="1582" w:type="dxa"/>
            <w:shd w:val="clear" w:color="auto" w:fill="auto"/>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w:t>
            </w:r>
          </w:p>
        </w:tc>
        <w:tc>
          <w:tcPr>
            <w:tcW w:w="1406" w:type="dxa"/>
            <w:shd w:val="clear" w:color="auto" w:fill="F2F2F2"/>
          </w:tcPr>
          <w:p w:rsidR="00DD4B2B" w:rsidRPr="007A03AC" w:rsidRDefault="00DD4B2B"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In use from</w:t>
            </w:r>
          </w:p>
        </w:tc>
        <w:tc>
          <w:tcPr>
            <w:tcW w:w="2410" w:type="dxa"/>
            <w:shd w:val="clear" w:color="auto" w:fill="auto"/>
          </w:tcPr>
          <w:p w:rsidR="00DD4B2B" w:rsidRPr="007A03AC" w:rsidRDefault="00D5683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rsidR="00DD4B2B" w:rsidRPr="007A03AC" w:rsidRDefault="00DD4B2B"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to</w:t>
            </w:r>
          </w:p>
        </w:tc>
        <w:tc>
          <w:tcPr>
            <w:tcW w:w="2835" w:type="dxa"/>
            <w:shd w:val="clear" w:color="auto" w:fill="auto"/>
          </w:tcPr>
          <w:p w:rsidR="00DD4B2B" w:rsidRPr="007A03AC" w:rsidRDefault="00DD4B2B" w:rsidP="00DD7E97">
            <w:pPr>
              <w:spacing w:after="0" w:line="240" w:lineRule="auto"/>
              <w:rPr>
                <w:rFonts w:ascii="Arial" w:eastAsia="SimSun" w:hAnsi="Arial" w:cs="Arial"/>
                <w:sz w:val="20"/>
                <w:szCs w:val="20"/>
                <w:lang w:eastAsia="zh-CN"/>
              </w:rPr>
            </w:pPr>
          </w:p>
        </w:tc>
      </w:tr>
    </w:tbl>
    <w:p w:rsidR="00DD4B2B" w:rsidRPr="007A03AC" w:rsidRDefault="00DD4B2B" w:rsidP="00DD4B2B">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D4B2B" w:rsidRPr="007A03AC" w:rsidTr="00DD7E97">
        <w:tc>
          <w:tcPr>
            <w:tcW w:w="2659" w:type="dxa"/>
            <w:shd w:val="clear" w:color="auto" w:fill="F2F2F2"/>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External examiner code:</w:t>
            </w:r>
          </w:p>
        </w:tc>
        <w:tc>
          <w:tcPr>
            <w:tcW w:w="1276" w:type="dxa"/>
            <w:shd w:val="clear" w:color="auto" w:fill="auto"/>
          </w:tcPr>
          <w:p w:rsidR="00DD4B2B" w:rsidRPr="007A03AC" w:rsidRDefault="00DD4B2B" w:rsidP="00DD7E97">
            <w:pPr>
              <w:spacing w:after="0" w:line="240" w:lineRule="auto"/>
              <w:rPr>
                <w:rFonts w:ascii="Arial" w:eastAsia="SimSun" w:hAnsi="Arial" w:cs="Arial"/>
                <w:sz w:val="20"/>
                <w:szCs w:val="20"/>
                <w:lang w:eastAsia="zh-CN"/>
              </w:rPr>
            </w:pPr>
          </w:p>
        </w:tc>
      </w:tr>
      <w:tr w:rsidR="00DD4B2B" w:rsidRPr="007A03AC" w:rsidTr="00DD7E97">
        <w:tc>
          <w:tcPr>
            <w:tcW w:w="2659" w:type="dxa"/>
            <w:shd w:val="clear" w:color="auto" w:fill="F2F2F2"/>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Fee profile:</w:t>
            </w:r>
          </w:p>
        </w:tc>
        <w:tc>
          <w:tcPr>
            <w:tcW w:w="1276" w:type="dxa"/>
            <w:shd w:val="clear" w:color="auto" w:fill="auto"/>
          </w:tcPr>
          <w:p w:rsidR="00DD4B2B" w:rsidRPr="007A03AC" w:rsidRDefault="00DD4B2B" w:rsidP="00DD7E97">
            <w:pPr>
              <w:spacing w:after="0" w:line="240" w:lineRule="auto"/>
              <w:rPr>
                <w:rFonts w:ascii="Arial" w:eastAsia="SimSun" w:hAnsi="Arial" w:cs="Arial"/>
                <w:sz w:val="20"/>
                <w:szCs w:val="20"/>
                <w:lang w:eastAsia="zh-CN"/>
              </w:rPr>
            </w:pPr>
          </w:p>
        </w:tc>
      </w:tr>
      <w:tr w:rsidR="00DD4B2B" w:rsidRPr="007A03AC" w:rsidTr="00DD7E97">
        <w:tc>
          <w:tcPr>
            <w:tcW w:w="2659" w:type="dxa"/>
            <w:shd w:val="clear" w:color="auto" w:fill="F2F2F2"/>
          </w:tcPr>
          <w:p w:rsidR="00DD4B2B" w:rsidRPr="007A03AC" w:rsidRDefault="00DD4B2B"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Date approved:</w:t>
            </w:r>
          </w:p>
        </w:tc>
        <w:tc>
          <w:tcPr>
            <w:tcW w:w="1276" w:type="dxa"/>
            <w:shd w:val="clear" w:color="auto" w:fill="auto"/>
          </w:tcPr>
          <w:p w:rsidR="00DD4B2B" w:rsidRPr="007A03AC" w:rsidRDefault="00DD4B2B" w:rsidP="00DD7E97">
            <w:pPr>
              <w:spacing w:after="0" w:line="240" w:lineRule="auto"/>
              <w:rPr>
                <w:rFonts w:ascii="Arial" w:eastAsia="SimSun" w:hAnsi="Arial" w:cs="Arial"/>
                <w:sz w:val="20"/>
                <w:szCs w:val="20"/>
                <w:lang w:eastAsia="zh-CN"/>
              </w:rPr>
            </w:pPr>
          </w:p>
        </w:tc>
      </w:tr>
    </w:tbl>
    <w:p w:rsidR="00DD4B2B" w:rsidRPr="007A03AC" w:rsidRDefault="00DD4B2B" w:rsidP="00DD4B2B">
      <w:pPr>
        <w:spacing w:after="0" w:line="240" w:lineRule="auto"/>
        <w:rPr>
          <w:rFonts w:ascii="Arial" w:eastAsia="SimSun" w:hAnsi="Arial" w:cs="Arial"/>
          <w:sz w:val="20"/>
          <w:szCs w:val="20"/>
          <w:lang w:eastAsia="zh-CN"/>
        </w:rPr>
      </w:pPr>
    </w:p>
    <w:p w:rsidR="00DD4B2B" w:rsidRPr="007A03AC" w:rsidRDefault="00DD4B2B" w:rsidP="00DD4B2B">
      <w:pPr>
        <w:spacing w:after="0" w:line="240" w:lineRule="auto"/>
        <w:rPr>
          <w:rFonts w:ascii="Arial" w:eastAsia="SimSun" w:hAnsi="Arial" w:cs="Arial"/>
          <w:b/>
          <w:sz w:val="24"/>
          <w:szCs w:val="20"/>
          <w:lang w:eastAsia="zh-CN"/>
        </w:rPr>
      </w:pPr>
      <w:r w:rsidRPr="007A03AC">
        <w:rPr>
          <w:rFonts w:ascii="Arial" w:eastAsia="SimSun" w:hAnsi="Arial" w:cs="Arial"/>
          <w:b/>
          <w:sz w:val="24"/>
          <w:szCs w:val="20"/>
          <w:lang w:eastAsia="zh-CN"/>
        </w:rPr>
        <w:t>Notes</w:t>
      </w:r>
    </w:p>
    <w:p w:rsidR="00DD4B2B" w:rsidRPr="007A03AC" w:rsidRDefault="00DD4B2B" w:rsidP="00DD4B2B">
      <w:pPr>
        <w:spacing w:after="0" w:line="240" w:lineRule="auto"/>
        <w:rPr>
          <w:rFonts w:ascii="Arial" w:eastAsia="SimSun" w:hAnsi="Arial" w:cs="Arial"/>
          <w:sz w:val="20"/>
          <w:szCs w:val="20"/>
          <w:lang w:eastAsia="zh-CN"/>
        </w:rPr>
      </w:pPr>
    </w:p>
    <w:p w:rsidR="00863F48" w:rsidRDefault="00863F48"/>
    <w:sectPr w:rsidR="00863F48" w:rsidSect="00DD4B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B2B"/>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3354"/>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A75AC"/>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56834"/>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4B2B"/>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2EA7"/>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4B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4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B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6"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9C6B2C00DE54D96986A3CC5007CA587"/>
        <w:category>
          <w:name w:val="General"/>
          <w:gallery w:val="placeholder"/>
        </w:category>
        <w:types>
          <w:type w:val="bbPlcHdr"/>
        </w:types>
        <w:behaviors>
          <w:behavior w:val="content"/>
        </w:behaviors>
        <w:guid w:val="{B831AD88-E01E-4503-9279-36BC1CA80B4A}"/>
      </w:docPartPr>
      <w:docPartBody>
        <w:p w:rsidR="008B1CFD" w:rsidRDefault="00874C9D" w:rsidP="00874C9D">
          <w:pPr>
            <w:pStyle w:val="19C6B2C00DE54D96986A3CC5007CA587"/>
          </w:pPr>
          <w:r w:rsidRPr="00EA2C14">
            <w:rPr>
              <w:rStyle w:val="PlaceholderText"/>
              <w:rFonts w:cs="Arial"/>
              <w:sz w:val="20"/>
              <w:szCs w:val="20"/>
            </w:rPr>
            <w:t>choose an item:</w:t>
          </w:r>
        </w:p>
      </w:docPartBody>
    </w:docPart>
    <w:docPart>
      <w:docPartPr>
        <w:name w:val="A7CB68BE34E1450FB60368837B4EAEA0"/>
        <w:category>
          <w:name w:val="General"/>
          <w:gallery w:val="placeholder"/>
        </w:category>
        <w:types>
          <w:type w:val="bbPlcHdr"/>
        </w:types>
        <w:behaviors>
          <w:behavior w:val="content"/>
        </w:behaviors>
        <w:guid w:val="{3609D812-A5C2-4185-9A3F-4508E28772B4}"/>
      </w:docPartPr>
      <w:docPartBody>
        <w:p w:rsidR="008B1CFD" w:rsidRDefault="00874C9D" w:rsidP="00874C9D">
          <w:pPr>
            <w:pStyle w:val="A7CB68BE34E1450FB60368837B4EAEA0"/>
          </w:pPr>
          <w:r>
            <w:rPr>
              <w:rStyle w:val="PlaceholderText"/>
              <w:rFonts w:ascii="Arial" w:hAnsi="Arial" w:cs="Arial"/>
            </w:rPr>
            <w:t>choose an item:</w:t>
          </w:r>
        </w:p>
      </w:docPartBody>
    </w:docPart>
    <w:docPart>
      <w:docPartPr>
        <w:name w:val="7D296767FDAC4EABAF949518BC8CF0D0"/>
        <w:category>
          <w:name w:val="General"/>
          <w:gallery w:val="placeholder"/>
        </w:category>
        <w:types>
          <w:type w:val="bbPlcHdr"/>
        </w:types>
        <w:behaviors>
          <w:behavior w:val="content"/>
        </w:behaviors>
        <w:guid w:val="{2D36A7C6-7838-468E-BCE9-3F319EB1BF8E}"/>
      </w:docPartPr>
      <w:docPartBody>
        <w:p w:rsidR="008B1CFD" w:rsidRDefault="00874C9D" w:rsidP="00874C9D">
          <w:pPr>
            <w:pStyle w:val="7D296767FDAC4EABAF949518BC8CF0D0"/>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C9D"/>
    <w:rsid w:val="00874C9D"/>
    <w:rsid w:val="008B1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4C9D"/>
    <w:rPr>
      <w:color w:val="808080"/>
    </w:rPr>
  </w:style>
  <w:style w:type="paragraph" w:customStyle="1" w:styleId="AA097C8086924E07930354D75310B887">
    <w:name w:val="AA097C8086924E07930354D75310B887"/>
    <w:rsid w:val="00874C9D"/>
  </w:style>
  <w:style w:type="paragraph" w:customStyle="1" w:styleId="19C6B2C00DE54D96986A3CC5007CA587">
    <w:name w:val="19C6B2C00DE54D96986A3CC5007CA587"/>
    <w:rsid w:val="00874C9D"/>
  </w:style>
  <w:style w:type="paragraph" w:customStyle="1" w:styleId="A7CB68BE34E1450FB60368837B4EAEA0">
    <w:name w:val="A7CB68BE34E1450FB60368837B4EAEA0"/>
    <w:rsid w:val="00874C9D"/>
  </w:style>
  <w:style w:type="paragraph" w:customStyle="1" w:styleId="7D296767FDAC4EABAF949518BC8CF0D0">
    <w:name w:val="7D296767FDAC4EABAF949518BC8CF0D0"/>
    <w:rsid w:val="00874C9D"/>
  </w:style>
  <w:style w:type="paragraph" w:customStyle="1" w:styleId="50AA23D05B0E4AFEAD4E086193B64CFF">
    <w:name w:val="50AA23D05B0E4AFEAD4E086193B64CFF"/>
    <w:rsid w:val="00874C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BBEA17-43FC-4967-8B6F-FF50F331AF1D}"/>
</file>

<file path=customXml/itemProps2.xml><?xml version="1.0" encoding="utf-8"?>
<ds:datastoreItem xmlns:ds="http://schemas.openxmlformats.org/officeDocument/2006/customXml" ds:itemID="{3AEBDA3C-9057-40BB-88F8-886E0369B30A}"/>
</file>

<file path=docProps/app.xml><?xml version="1.0" encoding="utf-8"?>
<Properties xmlns="http://schemas.openxmlformats.org/officeDocument/2006/extended-properties" xmlns:vt="http://schemas.openxmlformats.org/officeDocument/2006/docPropsVTypes">
  <Template>Normal</Template>
  <TotalTime>2</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dcterms:created xsi:type="dcterms:W3CDTF">2018-05-17T10:23:00Z</dcterms:created>
  <dcterms:modified xsi:type="dcterms:W3CDTF">2022-03-25T16:18:00Z</dcterms:modified>
</cp:coreProperties>
</file>