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5DDCF8DC">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440CA197" w:rsidR="00227861" w:rsidRPr="00361AF7" w:rsidRDefault="00E37AFC" w:rsidP="00FD7567">
            <w:pPr>
              <w:contextualSpacing/>
              <w:rPr>
                <w:rFonts w:cs="Arial"/>
                <w:sz w:val="20"/>
                <w:szCs w:val="20"/>
              </w:rPr>
            </w:pPr>
            <w:r>
              <w:rPr>
                <w:rFonts w:cs="Arial"/>
                <w:sz w:val="20"/>
                <w:szCs w:val="20"/>
              </w:rPr>
              <w:t>Conveyancing</w:t>
            </w:r>
          </w:p>
        </w:tc>
      </w:tr>
      <w:tr w:rsidR="00472EC0" w:rsidRPr="00361AF7" w14:paraId="0B7953B3" w14:textId="77777777" w:rsidTr="5DDCF8DC">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66079F9C" w:rsidR="00472EC0" w:rsidRPr="00361AF7" w:rsidRDefault="00E37AFC" w:rsidP="00FD7567">
            <w:pPr>
              <w:contextualSpacing/>
              <w:rPr>
                <w:rFonts w:cs="Arial"/>
                <w:sz w:val="20"/>
                <w:szCs w:val="20"/>
              </w:rPr>
            </w:pPr>
            <w:r>
              <w:rPr>
                <w:rFonts w:cs="Arial"/>
                <w:sz w:val="20"/>
                <w:szCs w:val="20"/>
              </w:rPr>
              <w:t>LAW</w:t>
            </w:r>
            <w:r w:rsidR="009217F9">
              <w:rPr>
                <w:rFonts w:cs="Arial"/>
                <w:sz w:val="20"/>
                <w:szCs w:val="20"/>
              </w:rPr>
              <w:t>7024</w:t>
            </w:r>
            <w:r>
              <w:rPr>
                <w:rFonts w:cs="Arial"/>
                <w:sz w:val="20"/>
                <w:szCs w:val="20"/>
              </w:rPr>
              <w:t>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59AFC2DB" w:rsidR="00472EC0" w:rsidRPr="00361AF7" w:rsidRDefault="00915C37"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65EF0717" w:rsidR="00472EC0" w:rsidRPr="00361AF7" w:rsidRDefault="00915C37" w:rsidP="00FD7567">
            <w:pPr>
              <w:contextualSpacing/>
              <w:rPr>
                <w:rFonts w:cs="Arial"/>
                <w:sz w:val="20"/>
                <w:szCs w:val="20"/>
              </w:rPr>
            </w:pPr>
            <w:r>
              <w:rPr>
                <w:rFonts w:cs="Arial"/>
                <w:sz w:val="20"/>
                <w:szCs w:val="20"/>
              </w:rPr>
              <w:t>3250</w:t>
            </w:r>
          </w:p>
        </w:tc>
      </w:tr>
      <w:tr w:rsidR="00472EC0" w:rsidRPr="00361AF7" w14:paraId="5BE802E4" w14:textId="77777777" w:rsidTr="5DDCF8DC">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381EE187" w:rsidR="009A29AD" w:rsidRPr="00EA2C14" w:rsidRDefault="0092078C" w:rsidP="00FD7567">
            <w:pPr>
              <w:contextualSpacing/>
              <w:rPr>
                <w:rFonts w:cs="Arial"/>
                <w:sz w:val="20"/>
                <w:szCs w:val="20"/>
              </w:rPr>
            </w:pPr>
            <w:r w:rsidRPr="5DDCF8DC">
              <w:rPr>
                <w:rFonts w:cs="Arial"/>
                <w:sz w:val="20"/>
                <w:szCs w:val="20"/>
              </w:rPr>
              <w:t>7</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16363E4B" w:rsidR="00472EC0" w:rsidRPr="00361AF7" w:rsidRDefault="00915C37" w:rsidP="00FD7567">
            <w:pPr>
              <w:contextualSpacing/>
              <w:rPr>
                <w:rFonts w:cs="Arial"/>
                <w:sz w:val="20"/>
                <w:szCs w:val="20"/>
              </w:rPr>
            </w:pPr>
            <w:r>
              <w:rPr>
                <w:rFonts w:cs="Arial"/>
                <w:sz w:val="20"/>
                <w:szCs w:val="20"/>
              </w:rPr>
              <w:t>20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42E9B750" w:rsidR="00472EC0" w:rsidRPr="00C832F1" w:rsidRDefault="00C832F1" w:rsidP="00FD7567">
            <w:pPr>
              <w:contextualSpacing/>
              <w:rPr>
                <w:rFonts w:cs="Arial"/>
                <w:sz w:val="20"/>
                <w:szCs w:val="20"/>
              </w:rPr>
            </w:pPr>
            <w:r w:rsidRPr="00C832F1">
              <w:rPr>
                <w:rFonts w:cs="Arial"/>
                <w:sz w:val="20"/>
                <w:szCs w:val="20"/>
              </w:rPr>
              <w:t>Y</w:t>
            </w:r>
            <w:r w:rsidR="00DB6628" w:rsidRPr="00C832F1">
              <w:rPr>
                <w:rFonts w:cs="Arial"/>
                <w:sz w:val="20"/>
                <w:szCs w:val="20"/>
              </w:rPr>
              <w:t>es</w:t>
            </w:r>
          </w:p>
        </w:tc>
      </w:tr>
      <w:tr w:rsidR="00227861" w:rsidRPr="00361AF7" w14:paraId="3524B280" w14:textId="77777777" w:rsidTr="5DDCF8DC">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4C2C4BB1" w:rsidR="00227861" w:rsidRPr="00361AF7" w:rsidRDefault="0037433A" w:rsidP="00FD7567">
            <w:pPr>
              <w:contextualSpacing/>
              <w:rPr>
                <w:rFonts w:cs="Arial"/>
                <w:sz w:val="20"/>
                <w:szCs w:val="20"/>
              </w:rPr>
            </w:pPr>
            <w:r>
              <w:rPr>
                <w:rFonts w:cs="Arial"/>
                <w:sz w:val="20"/>
                <w:szCs w:val="20"/>
              </w:rPr>
              <w:t>None</w:t>
            </w:r>
            <w:r w:rsidR="00DC2F24">
              <w:rPr>
                <w:rFonts w:cs="Arial"/>
                <w:sz w:val="20"/>
                <w:szCs w:val="20"/>
              </w:rPr>
              <w:t xml:space="preserve"> </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1A56063D" w:rsidR="00227861" w:rsidRPr="00361AF7" w:rsidRDefault="009547FD" w:rsidP="00FD7567">
            <w:pPr>
              <w:contextualSpacing/>
              <w:rPr>
                <w:rFonts w:cs="Arial"/>
                <w:sz w:val="20"/>
                <w:szCs w:val="20"/>
              </w:rPr>
            </w:pPr>
            <w:r>
              <w:rPr>
                <w:rFonts w:cs="Arial"/>
                <w:sz w:val="20"/>
                <w:szCs w:val="20"/>
              </w:rPr>
              <w:t>LAW</w:t>
            </w:r>
            <w:r w:rsidR="009217F9">
              <w:rPr>
                <w:rFonts w:cs="Arial"/>
                <w:sz w:val="20"/>
                <w:szCs w:val="20"/>
              </w:rPr>
              <w:t>6035</w:t>
            </w:r>
            <w:r>
              <w:rPr>
                <w:rFonts w:cs="Arial"/>
                <w:sz w:val="20"/>
                <w:szCs w:val="20"/>
              </w:rPr>
              <w:t>M</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1A8BAE32" w:rsidR="00D8390A" w:rsidRDefault="00D8390A" w:rsidP="00FD7567">
            <w:pPr>
              <w:rPr>
                <w:rFonts w:cs="Arial"/>
                <w:sz w:val="20"/>
                <w:szCs w:val="20"/>
              </w:rPr>
            </w:pPr>
            <w:r>
              <w:rPr>
                <w:rFonts w:cs="Arial"/>
                <w:sz w:val="20"/>
                <w:szCs w:val="20"/>
              </w:rPr>
              <w:t>200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21D7A073" w:rsidR="00D81BCA" w:rsidRPr="00361AF7" w:rsidRDefault="00C52AAE" w:rsidP="00FD7567">
            <w:pPr>
              <w:rPr>
                <w:rFonts w:cs="Arial"/>
                <w:sz w:val="20"/>
                <w:szCs w:val="20"/>
              </w:rPr>
            </w:pPr>
            <w:r>
              <w:rPr>
                <w:rFonts w:cs="Arial"/>
                <w:sz w:val="20"/>
                <w:szCs w:val="20"/>
              </w:rPr>
              <w:t>40</w:t>
            </w:r>
          </w:p>
        </w:tc>
      </w:tr>
      <w:tr w:rsidR="00690B99" w:rsidRPr="00361AF7" w14:paraId="6A0A02AB" w14:textId="77777777" w:rsidTr="00AB6759">
        <w:trPr>
          <w:trHeight w:val="340"/>
        </w:trPr>
        <w:tc>
          <w:tcPr>
            <w:tcW w:w="9065" w:type="dxa"/>
            <w:gridSpan w:val="2"/>
            <w:shd w:val="clear" w:color="auto" w:fill="F2F2F2" w:themeFill="background1" w:themeFillShade="F2"/>
            <w:vAlign w:val="center"/>
          </w:tcPr>
          <w:p w14:paraId="12949AF9" w14:textId="77777777" w:rsidR="00690B99" w:rsidRPr="00361AF7" w:rsidRDefault="00690B99" w:rsidP="00FD756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00690B99" w:rsidRPr="00361AF7" w14:paraId="554B69F0" w14:textId="77777777" w:rsidTr="00AB6759">
        <w:trPr>
          <w:trHeight w:val="377"/>
        </w:trPr>
        <w:tc>
          <w:tcPr>
            <w:tcW w:w="9065" w:type="dxa"/>
            <w:gridSpan w:val="2"/>
          </w:tcPr>
          <w:p w14:paraId="1D154D83" w14:textId="23889701" w:rsidR="00690B99" w:rsidRPr="00361AF7" w:rsidRDefault="000D75BD" w:rsidP="00FD7567">
            <w:pPr>
              <w:rPr>
                <w:rFonts w:cs="Arial"/>
                <w:sz w:val="20"/>
                <w:szCs w:val="20"/>
              </w:rPr>
            </w:pPr>
            <w:r>
              <w:rPr>
                <w:rFonts w:cs="Arial"/>
                <w:sz w:val="20"/>
                <w:szCs w:val="20"/>
              </w:rPr>
              <w:t xml:space="preserve">Private Study </w:t>
            </w:r>
            <w:r w:rsidR="009501AF">
              <w:rPr>
                <w:rFonts w:cs="Arial"/>
                <w:sz w:val="20"/>
                <w:szCs w:val="20"/>
              </w:rPr>
              <w:t>-</w:t>
            </w:r>
            <w:r>
              <w:rPr>
                <w:rFonts w:cs="Arial"/>
                <w:sz w:val="20"/>
                <w:szCs w:val="20"/>
              </w:rPr>
              <w:t xml:space="preserve"> 16</w:t>
            </w:r>
            <w:r w:rsidR="00C52AAE">
              <w:rPr>
                <w:rFonts w:cs="Arial"/>
                <w:sz w:val="20"/>
                <w:szCs w:val="20"/>
              </w:rPr>
              <w:t>0</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384E255C">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384E255C">
        <w:tc>
          <w:tcPr>
            <w:tcW w:w="5000" w:type="pct"/>
          </w:tcPr>
          <w:p w14:paraId="519BCEB1" w14:textId="123A66F8" w:rsidR="00D34FCE" w:rsidRDefault="00BF2B03" w:rsidP="00542817">
            <w:pPr>
              <w:jc w:val="both"/>
              <w:rPr>
                <w:rFonts w:cs="Arial"/>
                <w:sz w:val="20"/>
                <w:szCs w:val="20"/>
              </w:rPr>
            </w:pPr>
            <w:r>
              <w:rPr>
                <w:rFonts w:cs="Arial"/>
                <w:sz w:val="20"/>
                <w:szCs w:val="20"/>
              </w:rPr>
              <w:t xml:space="preserve">This is </w:t>
            </w:r>
            <w:r w:rsidR="00CC183A">
              <w:rPr>
                <w:rFonts w:cs="Arial"/>
                <w:sz w:val="20"/>
                <w:szCs w:val="20"/>
              </w:rPr>
              <w:t>a</w:t>
            </w:r>
            <w:r>
              <w:rPr>
                <w:rFonts w:cs="Arial"/>
                <w:sz w:val="20"/>
                <w:szCs w:val="20"/>
              </w:rPr>
              <w:t xml:space="preserve">n optional module which may be studied at Level </w:t>
            </w:r>
            <w:r w:rsidR="009217F9">
              <w:rPr>
                <w:rFonts w:cs="Arial"/>
                <w:sz w:val="20"/>
                <w:szCs w:val="20"/>
              </w:rPr>
              <w:t>7</w:t>
            </w:r>
            <w:r>
              <w:rPr>
                <w:rFonts w:cs="Arial"/>
                <w:sz w:val="20"/>
                <w:szCs w:val="20"/>
              </w:rPr>
              <w:t xml:space="preserve"> </w:t>
            </w:r>
            <w:r w:rsidR="000304EA">
              <w:rPr>
                <w:rFonts w:cs="Arial"/>
                <w:sz w:val="20"/>
                <w:szCs w:val="20"/>
              </w:rPr>
              <w:t>MLaw</w:t>
            </w:r>
            <w:r w:rsidR="009217F9">
              <w:rPr>
                <w:rFonts w:cs="Arial"/>
                <w:sz w:val="20"/>
                <w:szCs w:val="20"/>
              </w:rPr>
              <w:t xml:space="preserve"> and a compulsory module at Level 7 of the MLaw Legal Practice</w:t>
            </w:r>
            <w:r w:rsidR="00C2651E">
              <w:rPr>
                <w:rFonts w:cs="Arial"/>
                <w:sz w:val="20"/>
                <w:szCs w:val="20"/>
              </w:rPr>
              <w:t>.</w:t>
            </w:r>
          </w:p>
          <w:p w14:paraId="3DBF99A7" w14:textId="77777777" w:rsidR="00ED5E15" w:rsidRPr="00CC183A" w:rsidRDefault="00ED5E15" w:rsidP="00542817">
            <w:pPr>
              <w:jc w:val="both"/>
              <w:rPr>
                <w:rFonts w:cs="Arial"/>
                <w:color w:val="FF0000"/>
                <w:sz w:val="20"/>
                <w:szCs w:val="20"/>
              </w:rPr>
            </w:pPr>
          </w:p>
          <w:p w14:paraId="423ABCC7" w14:textId="71C18748" w:rsidR="00AB7AA9" w:rsidRDefault="00EE65F0" w:rsidP="02E4FBC2">
            <w:pPr>
              <w:jc w:val="both"/>
              <w:rPr>
                <w:rFonts w:eastAsia="Arial" w:cs="Arial"/>
                <w:color w:val="000000" w:themeColor="text1"/>
                <w:sz w:val="20"/>
                <w:szCs w:val="20"/>
              </w:rPr>
            </w:pPr>
            <w:r w:rsidRPr="0021373C">
              <w:rPr>
                <w:rStyle w:val="normaltextrun"/>
                <w:rFonts w:eastAsia="Arial" w:cs="Arial"/>
                <w:color w:val="000000" w:themeColor="text1"/>
                <w:sz w:val="20"/>
                <w:szCs w:val="20"/>
              </w:rPr>
              <w:t>B</w:t>
            </w:r>
            <w:r w:rsidRPr="0021373C">
              <w:rPr>
                <w:rStyle w:val="normaltextrun"/>
                <w:color w:val="000000" w:themeColor="text1"/>
                <w:sz w:val="20"/>
                <w:szCs w:val="20"/>
              </w:rPr>
              <w:t xml:space="preserve">uilding on </w:t>
            </w:r>
            <w:r w:rsidR="0029082F" w:rsidRPr="0021373C">
              <w:rPr>
                <w:rStyle w:val="normaltextrun"/>
                <w:color w:val="000000" w:themeColor="text1"/>
                <w:sz w:val="20"/>
                <w:szCs w:val="20"/>
              </w:rPr>
              <w:t>students’ understanding of LAW5014M Property Law, s</w:t>
            </w:r>
            <w:r w:rsidR="0934DAFA" w:rsidRPr="0021373C">
              <w:rPr>
                <w:rStyle w:val="normaltextrun"/>
                <w:rFonts w:eastAsia="Arial" w:cs="Arial"/>
                <w:color w:val="000000" w:themeColor="text1"/>
                <w:sz w:val="20"/>
                <w:szCs w:val="20"/>
              </w:rPr>
              <w:t>tude</w:t>
            </w:r>
            <w:r w:rsidR="0934DAFA" w:rsidRPr="02E4FBC2">
              <w:rPr>
                <w:rStyle w:val="normaltextrun"/>
                <w:rFonts w:eastAsia="Arial" w:cs="Arial"/>
                <w:color w:val="000000" w:themeColor="text1"/>
                <w:sz w:val="20"/>
                <w:szCs w:val="20"/>
              </w:rPr>
              <w:t>nts will study the various stages of a registered residential freehold</w:t>
            </w:r>
            <w:r w:rsidR="0934DAFA" w:rsidRPr="02E4FBC2">
              <w:rPr>
                <w:rStyle w:val="normaltextrun"/>
                <w:rFonts w:eastAsia="Arial" w:cs="Arial"/>
                <w:color w:val="000000" w:themeColor="text1"/>
                <w:szCs w:val="22"/>
              </w:rPr>
              <w:t xml:space="preserve"> </w:t>
            </w:r>
            <w:r w:rsidR="0934DAFA" w:rsidRPr="02E4FBC2">
              <w:rPr>
                <w:rStyle w:val="normaltextrun"/>
                <w:rFonts w:eastAsia="Arial" w:cs="Arial"/>
                <w:color w:val="000000" w:themeColor="text1"/>
                <w:sz w:val="20"/>
                <w:szCs w:val="20"/>
              </w:rPr>
              <w:t>property sale and purchase, with regard to the appropriate steps to take and documents needed at each stage, and professional conduct issues.</w:t>
            </w:r>
          </w:p>
          <w:p w14:paraId="0D710186" w14:textId="23AD6A6F" w:rsidR="00AB7AA9" w:rsidRDefault="00AB7AA9" w:rsidP="02E4FBC2">
            <w:pPr>
              <w:jc w:val="both"/>
              <w:rPr>
                <w:rFonts w:eastAsia="Arial" w:cs="Arial"/>
                <w:color w:val="000000" w:themeColor="text1"/>
                <w:sz w:val="20"/>
                <w:szCs w:val="20"/>
              </w:rPr>
            </w:pPr>
          </w:p>
          <w:p w14:paraId="0A6155D1" w14:textId="19AAA3B9" w:rsidR="00AB7AA9" w:rsidRPr="00696692" w:rsidRDefault="00696692" w:rsidP="00542817">
            <w:pPr>
              <w:jc w:val="both"/>
              <w:rPr>
                <w:rStyle w:val="normaltextrun"/>
                <w:rFonts w:cs="Arial"/>
                <w:sz w:val="20"/>
                <w:szCs w:val="20"/>
              </w:rPr>
            </w:pPr>
            <w:r>
              <w:rPr>
                <w:rFonts w:cs="Arial"/>
                <w:sz w:val="20"/>
                <w:szCs w:val="20"/>
              </w:rPr>
              <w:t>This module includes relevant content from the academic component of qualification as a barrister in England &amp; Wales and relevant content for students intending to attempt the Solicitors Qualifying Examination (SQE2) and seek to qualify as a solicitor in England &amp; Wales after graduation.</w:t>
            </w:r>
          </w:p>
          <w:p w14:paraId="351078D5" w14:textId="4D19CFBE" w:rsidR="00AB6759" w:rsidRPr="00361AF7" w:rsidRDefault="00AB6759" w:rsidP="00357E4C">
            <w:pPr>
              <w:pStyle w:val="paragraph"/>
              <w:spacing w:before="0" w:beforeAutospacing="0" w:after="0" w:afterAutospacing="0"/>
              <w:jc w:val="both"/>
              <w:textAlignment w:val="baseline"/>
              <w:rPr>
                <w:rFonts w:cs="Arial"/>
                <w:sz w:val="20"/>
                <w:szCs w:val="20"/>
              </w:rPr>
            </w:pPr>
          </w:p>
        </w:tc>
      </w:tr>
    </w:tbl>
    <w:p w14:paraId="7965074A" w14:textId="29759D22" w:rsidR="00D31C34" w:rsidRDefault="00D31C34">
      <w:pPr>
        <w:rPr>
          <w:rFonts w:cs="Arial"/>
          <w:sz w:val="20"/>
          <w:szCs w:val="20"/>
        </w:rPr>
      </w:pPr>
    </w:p>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164483" w:rsidRPr="00361AF7" w14:paraId="50A4C67C" w14:textId="77777777" w:rsidTr="00AA3E65">
        <w:trPr>
          <w:trHeight w:val="340"/>
        </w:trPr>
        <w:tc>
          <w:tcPr>
            <w:tcW w:w="3369" w:type="pct"/>
          </w:tcPr>
          <w:p w14:paraId="1BCFDE88" w14:textId="377546F0" w:rsidR="00164483" w:rsidRPr="00361AF7" w:rsidRDefault="00736C91" w:rsidP="00A83E53">
            <w:pPr>
              <w:rPr>
                <w:rFonts w:cs="Arial"/>
                <w:sz w:val="20"/>
                <w:szCs w:val="20"/>
              </w:rPr>
            </w:pPr>
            <w:r>
              <w:rPr>
                <w:rFonts w:cs="Arial"/>
                <w:sz w:val="20"/>
                <w:szCs w:val="20"/>
              </w:rPr>
              <w:t>MLaw Legal Practice</w:t>
            </w:r>
          </w:p>
        </w:tc>
        <w:tc>
          <w:tcPr>
            <w:tcW w:w="1631" w:type="pct"/>
          </w:tcPr>
          <w:p w14:paraId="1098CAB2" w14:textId="310811C8" w:rsidR="00164483" w:rsidRPr="00696692" w:rsidRDefault="00736C91" w:rsidP="00A83E53">
            <w:pPr>
              <w:rPr>
                <w:rFonts w:cs="Arial"/>
                <w:sz w:val="20"/>
                <w:szCs w:val="20"/>
              </w:rPr>
            </w:pPr>
            <w:r>
              <w:rPr>
                <w:rFonts w:cs="Arial"/>
                <w:sz w:val="20"/>
                <w:szCs w:val="20"/>
              </w:rPr>
              <w:t>7.1; 7.2; 7.3; 7.4; 7.5</w:t>
            </w:r>
            <w:r w:rsidR="006144D0">
              <w:rPr>
                <w:rFonts w:cs="Arial"/>
                <w:sz w:val="20"/>
                <w:szCs w:val="20"/>
              </w:rPr>
              <w:t>;</w:t>
            </w:r>
            <w:r>
              <w:rPr>
                <w:rFonts w:cs="Arial"/>
                <w:sz w:val="20"/>
                <w:szCs w:val="20"/>
              </w:rPr>
              <w:t xml:space="preserve"> 7.7</w:t>
            </w:r>
          </w:p>
        </w:tc>
      </w:tr>
      <w:tr w:rsidR="000304EA" w:rsidRPr="00361AF7" w14:paraId="0E955204" w14:textId="77777777" w:rsidTr="00AA3E65">
        <w:trPr>
          <w:trHeight w:val="340"/>
        </w:trPr>
        <w:tc>
          <w:tcPr>
            <w:tcW w:w="3369" w:type="pct"/>
          </w:tcPr>
          <w:p w14:paraId="203C404B" w14:textId="562882B5" w:rsidR="000304EA" w:rsidRDefault="000304EA" w:rsidP="00A83E53">
            <w:pPr>
              <w:rPr>
                <w:rFonts w:cs="Arial"/>
                <w:sz w:val="20"/>
                <w:szCs w:val="20"/>
              </w:rPr>
            </w:pPr>
            <w:r>
              <w:rPr>
                <w:rFonts w:cs="Arial"/>
                <w:sz w:val="20"/>
                <w:szCs w:val="20"/>
              </w:rPr>
              <w:t>MLaw</w:t>
            </w:r>
          </w:p>
        </w:tc>
        <w:tc>
          <w:tcPr>
            <w:tcW w:w="1631" w:type="pct"/>
          </w:tcPr>
          <w:p w14:paraId="427B4866" w14:textId="28DD1518" w:rsidR="000304EA" w:rsidRPr="00696692" w:rsidRDefault="00736C91" w:rsidP="00A83E53">
            <w:pPr>
              <w:rPr>
                <w:rFonts w:cs="Arial"/>
                <w:sz w:val="20"/>
                <w:szCs w:val="20"/>
              </w:rPr>
            </w:pPr>
            <w:r>
              <w:rPr>
                <w:rFonts w:cs="Arial"/>
                <w:sz w:val="20"/>
                <w:szCs w:val="20"/>
              </w:rPr>
              <w:t>7.1; 7.2; 7.3; 7.4; 7.</w:t>
            </w:r>
            <w:r w:rsidR="00875CFF">
              <w:rPr>
                <w:rFonts w:cs="Arial"/>
                <w:sz w:val="20"/>
                <w:szCs w:val="20"/>
              </w:rPr>
              <w:t>6</w:t>
            </w:r>
          </w:p>
        </w:tc>
      </w:tr>
    </w:tbl>
    <w:p w14:paraId="5C5F693F"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1838"/>
        <w:gridCol w:w="4540"/>
        <w:gridCol w:w="1132"/>
        <w:gridCol w:w="1506"/>
      </w:tblGrid>
      <w:tr w:rsidR="002A5098" w:rsidRPr="00361AF7" w14:paraId="14075211" w14:textId="7C745066" w:rsidTr="384E255C">
        <w:trPr>
          <w:trHeight w:val="340"/>
        </w:trPr>
        <w:tc>
          <w:tcPr>
            <w:tcW w:w="5000" w:type="pct"/>
            <w:gridSpan w:val="4"/>
            <w:shd w:val="clear" w:color="auto" w:fill="F2F2F2" w:themeFill="background1" w:themeFillShade="F2"/>
            <w:vAlign w:val="center"/>
          </w:tcPr>
          <w:p w14:paraId="153D6519" w14:textId="26344C44" w:rsidR="002A5098" w:rsidRPr="00361AF7" w:rsidRDefault="002A5098" w:rsidP="00FD7567">
            <w:pPr>
              <w:rPr>
                <w:rFonts w:cs="Arial"/>
                <w:b/>
                <w:sz w:val="20"/>
                <w:szCs w:val="20"/>
              </w:rPr>
            </w:pPr>
            <w:r w:rsidRPr="00361AF7">
              <w:rPr>
                <w:rFonts w:cs="Arial"/>
                <w:b/>
                <w:sz w:val="20"/>
                <w:szCs w:val="20"/>
              </w:rPr>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 and duration for examinations</w:t>
            </w:r>
            <w:r w:rsidRPr="00361AF7">
              <w:rPr>
                <w:rFonts w:cs="Arial"/>
                <w:i/>
                <w:sz w:val="20"/>
                <w:szCs w:val="20"/>
              </w:rPr>
              <w:t>)</w:t>
            </w:r>
          </w:p>
        </w:tc>
      </w:tr>
      <w:tr w:rsidR="00DD569C" w:rsidRPr="00361AF7" w14:paraId="09074D58" w14:textId="6F5C364A" w:rsidTr="384E255C">
        <w:trPr>
          <w:trHeight w:val="340"/>
        </w:trPr>
        <w:tc>
          <w:tcPr>
            <w:tcW w:w="1019" w:type="pct"/>
            <w:vAlign w:val="center"/>
          </w:tcPr>
          <w:p w14:paraId="041948E9" w14:textId="06178D54" w:rsidR="00DD569C" w:rsidRPr="00361AF7" w:rsidRDefault="00813A62" w:rsidP="00FD7567">
            <w:pPr>
              <w:rPr>
                <w:rFonts w:cs="Arial"/>
                <w:i/>
                <w:sz w:val="20"/>
                <w:szCs w:val="20"/>
              </w:rPr>
            </w:pPr>
            <w:r>
              <w:rPr>
                <w:rFonts w:cs="Arial"/>
                <w:i/>
                <w:sz w:val="20"/>
                <w:szCs w:val="20"/>
              </w:rPr>
              <w:t>T</w:t>
            </w:r>
            <w:r w:rsidR="00DD569C">
              <w:rPr>
                <w:rFonts w:cs="Arial"/>
                <w:i/>
                <w:sz w:val="20"/>
                <w:szCs w:val="20"/>
              </w:rPr>
              <w:t>ype</w:t>
            </w:r>
          </w:p>
        </w:tc>
        <w:tc>
          <w:tcPr>
            <w:tcW w:w="2518" w:type="pct"/>
            <w:vAlign w:val="center"/>
          </w:tcPr>
          <w:p w14:paraId="590EC6B8" w14:textId="1A3218D5" w:rsidR="00DD569C" w:rsidRPr="00361AF7" w:rsidRDefault="00963A83" w:rsidP="00FD7567">
            <w:pPr>
              <w:rPr>
                <w:rFonts w:cs="Arial"/>
                <w:i/>
                <w:sz w:val="20"/>
                <w:szCs w:val="20"/>
              </w:rPr>
            </w:pPr>
            <w:r w:rsidRPr="00361AF7">
              <w:rPr>
                <w:rFonts w:cs="Arial"/>
                <w:i/>
                <w:sz w:val="20"/>
                <w:szCs w:val="20"/>
              </w:rPr>
              <w:t>D</w:t>
            </w:r>
            <w:r w:rsidR="00DD569C" w:rsidRPr="00361AF7">
              <w:rPr>
                <w:rFonts w:cs="Arial"/>
                <w:i/>
                <w:sz w:val="20"/>
                <w:szCs w:val="20"/>
              </w:rPr>
              <w:t>escription</w:t>
            </w:r>
          </w:p>
        </w:tc>
        <w:tc>
          <w:tcPr>
            <w:tcW w:w="628" w:type="pct"/>
            <w:vAlign w:val="center"/>
          </w:tcPr>
          <w:p w14:paraId="26EA63E7" w14:textId="77777777" w:rsidR="00DD569C" w:rsidRPr="00361AF7" w:rsidRDefault="00DD569C" w:rsidP="00FD7567">
            <w:pPr>
              <w:rPr>
                <w:rFonts w:cs="Arial"/>
                <w:i/>
                <w:sz w:val="20"/>
                <w:szCs w:val="20"/>
              </w:rPr>
            </w:pPr>
            <w:r w:rsidRPr="00361AF7">
              <w:rPr>
                <w:rFonts w:cs="Arial"/>
                <w:i/>
                <w:sz w:val="20"/>
                <w:szCs w:val="20"/>
              </w:rPr>
              <w:t>weighting</w:t>
            </w:r>
          </w:p>
        </w:tc>
        <w:tc>
          <w:tcPr>
            <w:tcW w:w="835" w:type="pct"/>
          </w:tcPr>
          <w:p w14:paraId="3F9B964A" w14:textId="55EEFA19" w:rsidR="00DD569C" w:rsidRPr="00361AF7" w:rsidRDefault="00DD569C" w:rsidP="00FD7567">
            <w:pPr>
              <w:rPr>
                <w:rFonts w:cs="Arial"/>
                <w:i/>
                <w:sz w:val="20"/>
                <w:szCs w:val="20"/>
              </w:rPr>
            </w:pPr>
            <w:r>
              <w:rPr>
                <w:rFonts w:cs="Arial"/>
                <w:i/>
                <w:sz w:val="20"/>
                <w:szCs w:val="20"/>
              </w:rPr>
              <w:t>Exempt from anonymous marking?</w:t>
            </w:r>
          </w:p>
        </w:tc>
      </w:tr>
      <w:tr w:rsidR="00DD569C" w:rsidRPr="00361AF7" w14:paraId="048DD061" w14:textId="4EE173D1" w:rsidTr="009D0E4F">
        <w:trPr>
          <w:trHeight w:val="340"/>
        </w:trPr>
        <w:tc>
          <w:tcPr>
            <w:tcW w:w="1019" w:type="pct"/>
            <w:vAlign w:val="center"/>
          </w:tcPr>
          <w:p w14:paraId="378141F6" w14:textId="21E524D3" w:rsidR="00DD569C" w:rsidRPr="00AB3133" w:rsidRDefault="00793411" w:rsidP="00FD7567">
            <w:pPr>
              <w:rPr>
                <w:rFonts w:cs="Arial"/>
                <w:sz w:val="20"/>
                <w:szCs w:val="20"/>
              </w:rPr>
            </w:pPr>
            <w:sdt>
              <w:sdtPr>
                <w:rPr>
                  <w:rStyle w:val="Style5"/>
                  <w:sz w:val="20"/>
                  <w:szCs w:val="20"/>
                </w:rPr>
                <w:id w:val="-147979159"/>
                <w:placeholder>
                  <w:docPart w:val="76B4E65B6AF745BA9E5AA1CB05C7E083"/>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6C3719">
                  <w:rPr>
                    <w:rStyle w:val="Style5"/>
                    <w:sz w:val="20"/>
                    <w:szCs w:val="20"/>
                  </w:rPr>
                  <w:t>Portfolio</w:t>
                </w:r>
              </w:sdtContent>
            </w:sdt>
          </w:p>
        </w:tc>
        <w:tc>
          <w:tcPr>
            <w:tcW w:w="2518" w:type="pct"/>
            <w:vAlign w:val="center"/>
          </w:tcPr>
          <w:p w14:paraId="3243DFDA" w14:textId="695A8D44" w:rsidR="00783EA9" w:rsidRDefault="00696692" w:rsidP="00783EA9">
            <w:pPr>
              <w:rPr>
                <w:rStyle w:val="normaltextrun"/>
                <w:color w:val="000000"/>
                <w:sz w:val="20"/>
                <w:szCs w:val="20"/>
                <w:shd w:val="clear" w:color="auto" w:fill="FFFFFF"/>
                <w:lang w:val="en-US"/>
              </w:rPr>
            </w:pPr>
            <w:r>
              <w:rPr>
                <w:rStyle w:val="normaltextrun"/>
                <w:rFonts w:cs="Arial"/>
                <w:color w:val="000000"/>
                <w:sz w:val="20"/>
                <w:szCs w:val="20"/>
                <w:shd w:val="clear" w:color="auto" w:fill="FFFFFF"/>
                <w:lang w:val="en-US"/>
              </w:rPr>
              <w:t>A</w:t>
            </w:r>
            <w:r w:rsidR="007D1E79">
              <w:rPr>
                <w:rStyle w:val="normaltextrun"/>
                <w:rFonts w:cs="Arial"/>
                <w:color w:val="000000"/>
                <w:sz w:val="20"/>
                <w:szCs w:val="20"/>
                <w:shd w:val="clear" w:color="auto" w:fill="FFFFFF"/>
                <w:lang w:val="en-US"/>
              </w:rPr>
              <w:t xml:space="preserve"> </w:t>
            </w:r>
            <w:r w:rsidR="00783EA9">
              <w:rPr>
                <w:rStyle w:val="normaltextrun"/>
                <w:rFonts w:cs="Arial"/>
                <w:color w:val="000000"/>
                <w:sz w:val="20"/>
                <w:szCs w:val="20"/>
                <w:shd w:val="clear" w:color="auto" w:fill="FFFFFF"/>
                <w:lang w:val="en-US"/>
              </w:rPr>
              <w:t xml:space="preserve">portfolio of work consisting of </w:t>
            </w:r>
            <w:r w:rsidR="007D1E79">
              <w:rPr>
                <w:rStyle w:val="normaltextrun"/>
                <w:rFonts w:cs="Arial"/>
                <w:color w:val="000000"/>
                <w:sz w:val="20"/>
                <w:szCs w:val="20"/>
                <w:shd w:val="clear" w:color="auto" w:fill="FFFFFF"/>
                <w:lang w:val="en-US"/>
              </w:rPr>
              <w:t>letter</w:t>
            </w:r>
            <w:r w:rsidR="00783EA9">
              <w:rPr>
                <w:rStyle w:val="normaltextrun"/>
                <w:rFonts w:cs="Arial"/>
                <w:color w:val="000000"/>
                <w:sz w:val="20"/>
                <w:szCs w:val="20"/>
                <w:shd w:val="clear" w:color="auto" w:fill="FFFFFF"/>
                <w:lang w:val="en-US"/>
              </w:rPr>
              <w:t>s</w:t>
            </w:r>
            <w:r w:rsidR="007D1E79">
              <w:rPr>
                <w:rStyle w:val="normaltextrun"/>
                <w:rFonts w:cs="Arial"/>
                <w:color w:val="000000"/>
                <w:sz w:val="20"/>
                <w:szCs w:val="20"/>
                <w:shd w:val="clear" w:color="auto" w:fill="FFFFFF"/>
                <w:lang w:val="en-US"/>
              </w:rPr>
              <w:t xml:space="preserve"> of advice</w:t>
            </w:r>
            <w:r w:rsidR="00723951">
              <w:rPr>
                <w:rStyle w:val="normaltextrun"/>
                <w:rFonts w:cs="Arial"/>
                <w:color w:val="000000"/>
                <w:sz w:val="20"/>
                <w:szCs w:val="20"/>
                <w:shd w:val="clear" w:color="auto" w:fill="FFFFFF"/>
                <w:lang w:val="en-US"/>
              </w:rPr>
              <w:t>, legal documents and forms</w:t>
            </w:r>
          </w:p>
          <w:p w14:paraId="74CC3B07" w14:textId="0787FBBC" w:rsidR="00DD569C" w:rsidRPr="00361AF7" w:rsidRDefault="00D3503E" w:rsidP="00FD7567">
            <w:pPr>
              <w:rPr>
                <w:rFonts w:cs="Arial"/>
                <w:sz w:val="20"/>
                <w:szCs w:val="20"/>
              </w:rPr>
            </w:pPr>
            <w:r>
              <w:rPr>
                <w:rStyle w:val="normaltextrun"/>
                <w:color w:val="000000"/>
                <w:sz w:val="20"/>
                <w:szCs w:val="20"/>
                <w:shd w:val="clear" w:color="auto" w:fill="FFFFFF"/>
                <w:lang w:val="en-US"/>
              </w:rPr>
              <w:t>.</w:t>
            </w:r>
            <w:r w:rsidR="00D7593A">
              <w:rPr>
                <w:rStyle w:val="normaltextrun"/>
                <w:color w:val="000000"/>
                <w:shd w:val="clear" w:color="auto" w:fill="FFFFFF"/>
                <w:lang w:val="en-US"/>
              </w:rPr>
              <w:t xml:space="preserve"> </w:t>
            </w:r>
          </w:p>
        </w:tc>
        <w:tc>
          <w:tcPr>
            <w:tcW w:w="628" w:type="pct"/>
            <w:vAlign w:val="center"/>
          </w:tcPr>
          <w:p w14:paraId="5A017261" w14:textId="0708EA39" w:rsidR="00DD569C" w:rsidRPr="00361AF7" w:rsidRDefault="007D1E79" w:rsidP="009D0E4F">
            <w:pPr>
              <w:jc w:val="center"/>
              <w:rPr>
                <w:rFonts w:cs="Arial"/>
                <w:sz w:val="20"/>
                <w:szCs w:val="20"/>
              </w:rPr>
            </w:pPr>
            <w:r>
              <w:rPr>
                <w:rFonts w:cs="Arial"/>
                <w:sz w:val="20"/>
                <w:szCs w:val="20"/>
              </w:rPr>
              <w:t>50</w:t>
            </w:r>
            <w:r w:rsidR="00046114">
              <w:rPr>
                <w:rFonts w:cs="Arial"/>
                <w:sz w:val="20"/>
                <w:szCs w:val="20"/>
              </w:rPr>
              <w:t>%</w:t>
            </w:r>
          </w:p>
        </w:tc>
        <w:tc>
          <w:tcPr>
            <w:tcW w:w="835" w:type="pct"/>
            <w:vAlign w:val="center"/>
          </w:tcPr>
          <w:p w14:paraId="3A24F816" w14:textId="0FFC6B1B" w:rsidR="00DD569C" w:rsidRPr="00361AF7" w:rsidRDefault="002449B8" w:rsidP="009D0E4F">
            <w:pPr>
              <w:jc w:val="center"/>
              <w:rPr>
                <w:rFonts w:cs="Arial"/>
                <w:sz w:val="20"/>
                <w:szCs w:val="20"/>
              </w:rPr>
            </w:pPr>
            <w:r>
              <w:rPr>
                <w:rFonts w:cs="Arial"/>
                <w:sz w:val="20"/>
                <w:szCs w:val="20"/>
              </w:rPr>
              <w:t>No</w:t>
            </w:r>
          </w:p>
        </w:tc>
      </w:tr>
      <w:tr w:rsidR="007D1E79" w:rsidRPr="00361AF7" w14:paraId="126D7C53" w14:textId="77777777" w:rsidTr="009D0E4F">
        <w:trPr>
          <w:trHeight w:val="340"/>
        </w:trPr>
        <w:tc>
          <w:tcPr>
            <w:tcW w:w="1019" w:type="pct"/>
            <w:vAlign w:val="center"/>
          </w:tcPr>
          <w:p w14:paraId="1D6B2A29" w14:textId="247F192F" w:rsidR="007D1E79" w:rsidRDefault="311DC73B" w:rsidP="384E255C">
            <w:pPr>
              <w:spacing w:line="259" w:lineRule="auto"/>
            </w:pPr>
            <w:r w:rsidRPr="384E255C">
              <w:rPr>
                <w:rStyle w:val="Style5"/>
                <w:sz w:val="20"/>
                <w:szCs w:val="20"/>
              </w:rPr>
              <w:t xml:space="preserve">IT exam </w:t>
            </w:r>
            <w:r w:rsidR="33C88348" w:rsidRPr="384E255C">
              <w:rPr>
                <w:rStyle w:val="Style5"/>
                <w:sz w:val="20"/>
                <w:szCs w:val="20"/>
              </w:rPr>
              <w:t>(</w:t>
            </w:r>
            <w:r w:rsidR="00696692">
              <w:rPr>
                <w:rStyle w:val="Style5"/>
                <w:sz w:val="20"/>
                <w:szCs w:val="20"/>
              </w:rPr>
              <w:t>Registry</w:t>
            </w:r>
            <w:r w:rsidR="33C88348" w:rsidRPr="384E255C">
              <w:rPr>
                <w:rStyle w:val="Style5"/>
                <w:sz w:val="20"/>
                <w:szCs w:val="20"/>
              </w:rPr>
              <w:t xml:space="preserve"> organised</w:t>
            </w:r>
          </w:p>
        </w:tc>
        <w:tc>
          <w:tcPr>
            <w:tcW w:w="2518" w:type="pct"/>
            <w:vAlign w:val="center"/>
          </w:tcPr>
          <w:p w14:paraId="333D1C2B" w14:textId="170A8334" w:rsidR="007D1E79" w:rsidRDefault="00723951" w:rsidP="00FD7567">
            <w:pPr>
              <w:rPr>
                <w:rStyle w:val="normaltextrun"/>
                <w:rFonts w:cs="Arial"/>
                <w:color w:val="000000"/>
                <w:sz w:val="20"/>
                <w:szCs w:val="20"/>
                <w:shd w:val="clear" w:color="auto" w:fill="FFFFFF"/>
                <w:lang w:val="en-US"/>
              </w:rPr>
            </w:pPr>
            <w:r>
              <w:rPr>
                <w:rStyle w:val="normaltextrun"/>
                <w:rFonts w:cs="Arial"/>
                <w:color w:val="000000"/>
                <w:sz w:val="20"/>
                <w:szCs w:val="20"/>
                <w:shd w:val="clear" w:color="auto" w:fill="FFFFFF"/>
                <w:lang w:val="en-US"/>
              </w:rPr>
              <w:t>A</w:t>
            </w:r>
            <w:r w:rsidR="007D1E79">
              <w:rPr>
                <w:rStyle w:val="normaltextrun"/>
                <w:rFonts w:cs="Arial"/>
                <w:color w:val="000000"/>
                <w:sz w:val="20"/>
                <w:szCs w:val="20"/>
                <w:shd w:val="clear" w:color="auto" w:fill="FFFFFF"/>
                <w:lang w:val="en-US"/>
              </w:rPr>
              <w:t xml:space="preserve"> 2-hour unseen open-book </w:t>
            </w:r>
            <w:r>
              <w:rPr>
                <w:rStyle w:val="normaltextrun"/>
                <w:rFonts w:cs="Arial"/>
                <w:color w:val="000000"/>
                <w:sz w:val="20"/>
                <w:szCs w:val="20"/>
                <w:shd w:val="clear" w:color="auto" w:fill="FFFFFF"/>
                <w:lang w:val="en-US"/>
              </w:rPr>
              <w:t xml:space="preserve">IT </w:t>
            </w:r>
            <w:r w:rsidR="007D1E79">
              <w:rPr>
                <w:rStyle w:val="normaltextrun"/>
                <w:rFonts w:cs="Arial"/>
                <w:color w:val="000000"/>
                <w:sz w:val="20"/>
                <w:szCs w:val="20"/>
                <w:shd w:val="clear" w:color="auto" w:fill="FFFFFF"/>
                <w:lang w:val="en-US"/>
              </w:rPr>
              <w:t xml:space="preserve">examination based on a pre-released case study material </w:t>
            </w:r>
          </w:p>
        </w:tc>
        <w:tc>
          <w:tcPr>
            <w:tcW w:w="628" w:type="pct"/>
            <w:vAlign w:val="center"/>
          </w:tcPr>
          <w:p w14:paraId="4A6E7D14" w14:textId="7873E569" w:rsidR="007D1E79" w:rsidRDefault="00C97AD7" w:rsidP="009D0E4F">
            <w:pPr>
              <w:jc w:val="center"/>
              <w:rPr>
                <w:rFonts w:cs="Arial"/>
                <w:sz w:val="20"/>
                <w:szCs w:val="20"/>
              </w:rPr>
            </w:pPr>
            <w:r>
              <w:rPr>
                <w:rFonts w:cs="Arial"/>
                <w:sz w:val="20"/>
                <w:szCs w:val="20"/>
              </w:rPr>
              <w:t>5</w:t>
            </w:r>
            <w:r>
              <w:t>0%</w:t>
            </w:r>
          </w:p>
        </w:tc>
        <w:tc>
          <w:tcPr>
            <w:tcW w:w="835" w:type="pct"/>
            <w:vAlign w:val="center"/>
          </w:tcPr>
          <w:p w14:paraId="0BC151D8" w14:textId="118A0B0E" w:rsidR="007D1E79" w:rsidRDefault="54023228" w:rsidP="009D0E4F">
            <w:pPr>
              <w:jc w:val="center"/>
              <w:rPr>
                <w:rFonts w:cs="Arial"/>
                <w:sz w:val="20"/>
                <w:szCs w:val="20"/>
              </w:rPr>
            </w:pPr>
            <w:r w:rsidRPr="384E255C">
              <w:rPr>
                <w:rFonts w:cs="Arial"/>
                <w:sz w:val="20"/>
                <w:szCs w:val="20"/>
              </w:rPr>
              <w:t>No</w:t>
            </w:r>
          </w:p>
        </w:tc>
      </w:tr>
      <w:tr w:rsidR="002A5098" w:rsidRPr="00361AF7" w14:paraId="534F62BF" w14:textId="2D6D32D1" w:rsidTr="384E255C">
        <w:trPr>
          <w:trHeight w:val="340"/>
        </w:trPr>
        <w:tc>
          <w:tcPr>
            <w:tcW w:w="5000" w:type="pct"/>
            <w:gridSpan w:val="4"/>
            <w:vAlign w:val="center"/>
          </w:tcPr>
          <w:p w14:paraId="5143485A" w14:textId="2E3007ED" w:rsidR="002A5098" w:rsidRDefault="0038323D" w:rsidP="00DA138B">
            <w:pPr>
              <w:rPr>
                <w:rFonts w:cs="Arial"/>
                <w:i/>
                <w:sz w:val="20"/>
                <w:szCs w:val="20"/>
              </w:rPr>
            </w:pPr>
            <w:r w:rsidRPr="002A51DF">
              <w:rPr>
                <w:rStyle w:val="ui-provider"/>
                <w:sz w:val="20"/>
                <w:szCs w:val="20"/>
              </w:rPr>
              <w:t>For modules with more than one summative assessment component the default module pass requirement is that students must achieve at least an overall pass mark for the module (no minimum mark requirement for each assessed component)</w:t>
            </w:r>
            <w:r w:rsidRPr="00AE63B5">
              <w:rPr>
                <w:rFonts w:cs="Arial"/>
                <w:i/>
                <w:sz w:val="20"/>
                <w:szCs w:val="20"/>
              </w:rPr>
              <w:t>)</w:t>
            </w:r>
          </w:p>
        </w:tc>
      </w:tr>
    </w:tbl>
    <w:p w14:paraId="558216E1" w14:textId="77777777" w:rsidR="00292167" w:rsidRDefault="00292167">
      <w:pPr>
        <w:rPr>
          <w:rFonts w:cs="Arial"/>
          <w:sz w:val="20"/>
          <w:szCs w:val="20"/>
        </w:rPr>
      </w:pPr>
    </w:p>
    <w:p w14:paraId="6D49145E" w14:textId="77777777" w:rsidR="009522B4" w:rsidRDefault="009522B4">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lastRenderedPageBreak/>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009522B4">
        <w:trPr>
          <w:trHeight w:val="3515"/>
        </w:trPr>
        <w:tc>
          <w:tcPr>
            <w:tcW w:w="5000" w:type="pct"/>
          </w:tcPr>
          <w:p w14:paraId="63121DDA" w14:textId="30B02D7C" w:rsidR="00401783" w:rsidRPr="00813A62" w:rsidRDefault="00D3503E" w:rsidP="00357E4C">
            <w:pPr>
              <w:jc w:val="both"/>
              <w:rPr>
                <w:rStyle w:val="normaltextrun"/>
                <w:rFonts w:cs="Arial"/>
                <w:color w:val="000000"/>
                <w:sz w:val="20"/>
                <w:szCs w:val="20"/>
                <w:shd w:val="clear" w:color="auto" w:fill="FFFFFF"/>
              </w:rPr>
            </w:pPr>
            <w:r w:rsidRPr="00813A62">
              <w:rPr>
                <w:rStyle w:val="normaltextrun"/>
                <w:rFonts w:cs="Arial"/>
                <w:color w:val="000000"/>
                <w:sz w:val="20"/>
                <w:szCs w:val="20"/>
                <w:shd w:val="clear" w:color="auto" w:fill="FFFFFF"/>
              </w:rPr>
              <w:t xml:space="preserve">Students will study the </w:t>
            </w:r>
            <w:r w:rsidR="004267EB" w:rsidRPr="00813A62">
              <w:rPr>
                <w:rStyle w:val="normaltextrun"/>
                <w:rFonts w:cs="Arial"/>
                <w:color w:val="000000"/>
                <w:sz w:val="20"/>
                <w:szCs w:val="20"/>
                <w:shd w:val="clear" w:color="auto" w:fill="FFFFFF"/>
              </w:rPr>
              <w:t xml:space="preserve">various stages of a </w:t>
            </w:r>
            <w:r w:rsidR="00F47C9C" w:rsidRPr="00813A62">
              <w:rPr>
                <w:rStyle w:val="normaltextrun"/>
                <w:rFonts w:cs="Arial"/>
                <w:color w:val="000000"/>
                <w:sz w:val="20"/>
                <w:szCs w:val="20"/>
                <w:shd w:val="clear" w:color="auto" w:fill="FFFFFF"/>
              </w:rPr>
              <w:t xml:space="preserve">registered residential </w:t>
            </w:r>
            <w:r w:rsidR="004267EB" w:rsidRPr="00813A62">
              <w:rPr>
                <w:rStyle w:val="normaltextrun"/>
                <w:rFonts w:cs="Arial"/>
                <w:color w:val="000000"/>
                <w:sz w:val="20"/>
                <w:szCs w:val="20"/>
                <w:shd w:val="clear" w:color="auto" w:fill="FFFFFF"/>
              </w:rPr>
              <w:t xml:space="preserve">property </w:t>
            </w:r>
            <w:r w:rsidR="00F47C9C" w:rsidRPr="00813A62">
              <w:rPr>
                <w:rStyle w:val="normaltextrun"/>
                <w:rFonts w:cs="Arial"/>
                <w:color w:val="000000"/>
                <w:sz w:val="20"/>
                <w:szCs w:val="20"/>
                <w:shd w:val="clear" w:color="auto" w:fill="FFFFFF"/>
              </w:rPr>
              <w:t>sale and purchase</w:t>
            </w:r>
            <w:r w:rsidR="004267EB" w:rsidRPr="00813A62">
              <w:rPr>
                <w:rStyle w:val="normaltextrun"/>
                <w:rFonts w:cs="Arial"/>
                <w:color w:val="000000"/>
                <w:sz w:val="20"/>
                <w:szCs w:val="20"/>
                <w:shd w:val="clear" w:color="auto" w:fill="FFFFFF"/>
              </w:rPr>
              <w:t>, with regard to the appropriate steps to take and documents needed at each stage</w:t>
            </w:r>
            <w:r w:rsidR="00F47C9C" w:rsidRPr="00813A62">
              <w:rPr>
                <w:rStyle w:val="normaltextrun"/>
                <w:rFonts w:cs="Arial"/>
                <w:color w:val="000000"/>
                <w:sz w:val="20"/>
                <w:szCs w:val="20"/>
                <w:shd w:val="clear" w:color="auto" w:fill="FFFFFF"/>
              </w:rPr>
              <w:t>,</w:t>
            </w:r>
            <w:r w:rsidR="004267EB" w:rsidRPr="00813A62">
              <w:rPr>
                <w:rStyle w:val="normaltextrun"/>
                <w:rFonts w:cs="Arial"/>
                <w:color w:val="000000"/>
                <w:sz w:val="20"/>
                <w:szCs w:val="20"/>
                <w:shd w:val="clear" w:color="auto" w:fill="FFFFFF"/>
              </w:rPr>
              <w:t xml:space="preserve"> and </w:t>
            </w:r>
            <w:r w:rsidR="00401783" w:rsidRPr="00813A62">
              <w:rPr>
                <w:rStyle w:val="normaltextrun"/>
                <w:rFonts w:cs="Arial"/>
                <w:color w:val="000000"/>
                <w:sz w:val="20"/>
                <w:szCs w:val="20"/>
                <w:shd w:val="clear" w:color="auto" w:fill="FFFFFF"/>
              </w:rPr>
              <w:t>professional conduct issues.</w:t>
            </w:r>
          </w:p>
          <w:p w14:paraId="01CB537C" w14:textId="77777777" w:rsidR="00F47C9C" w:rsidRPr="00813A62" w:rsidRDefault="00F47C9C" w:rsidP="00401783">
            <w:pPr>
              <w:jc w:val="both"/>
              <w:rPr>
                <w:rStyle w:val="normaltextrun"/>
                <w:rFonts w:cs="Arial"/>
                <w:color w:val="000000"/>
                <w:sz w:val="20"/>
                <w:szCs w:val="20"/>
                <w:u w:val="single"/>
                <w:shd w:val="clear" w:color="auto" w:fill="FFFFFF"/>
              </w:rPr>
            </w:pPr>
          </w:p>
          <w:p w14:paraId="01E5F557" w14:textId="403664F1" w:rsidR="00357E4C" w:rsidRPr="00813A62" w:rsidRDefault="00401783" w:rsidP="00401783">
            <w:pPr>
              <w:jc w:val="both"/>
              <w:rPr>
                <w:rStyle w:val="normaltextrun"/>
                <w:rFonts w:cs="Arial"/>
                <w:color w:val="000000"/>
                <w:sz w:val="20"/>
                <w:szCs w:val="20"/>
                <w:u w:val="single"/>
                <w:shd w:val="clear" w:color="auto" w:fill="FFFFFF"/>
              </w:rPr>
            </w:pPr>
            <w:r w:rsidRPr="00813A62">
              <w:rPr>
                <w:rStyle w:val="normaltextrun"/>
                <w:rFonts w:cs="Arial"/>
                <w:color w:val="000000"/>
                <w:sz w:val="20"/>
                <w:szCs w:val="20"/>
                <w:u w:val="single"/>
                <w:shd w:val="clear" w:color="auto" w:fill="FFFFFF"/>
              </w:rPr>
              <w:t>Pre-exchange of contracts:</w:t>
            </w:r>
          </w:p>
          <w:p w14:paraId="6ED634C0" w14:textId="44ED2E5D" w:rsidR="00401783" w:rsidRPr="00813A62" w:rsidRDefault="00B06418" w:rsidP="00401783">
            <w:pPr>
              <w:jc w:val="both"/>
              <w:rPr>
                <w:rFonts w:cs="Arial"/>
                <w:sz w:val="20"/>
                <w:szCs w:val="20"/>
              </w:rPr>
            </w:pPr>
            <w:r w:rsidRPr="00813A62">
              <w:rPr>
                <w:rFonts w:cs="Arial"/>
                <w:sz w:val="20"/>
                <w:szCs w:val="20"/>
              </w:rPr>
              <w:t>Tak</w:t>
            </w:r>
            <w:r w:rsidR="00A50761" w:rsidRPr="00813A62">
              <w:rPr>
                <w:rFonts w:cs="Arial"/>
                <w:sz w:val="20"/>
                <w:szCs w:val="20"/>
              </w:rPr>
              <w:t>e</w:t>
            </w:r>
            <w:r w:rsidRPr="00813A62">
              <w:rPr>
                <w:rFonts w:cs="Arial"/>
                <w:sz w:val="20"/>
                <w:szCs w:val="20"/>
              </w:rPr>
              <w:t xml:space="preserve"> </w:t>
            </w:r>
            <w:r w:rsidR="00401783" w:rsidRPr="00813A62">
              <w:rPr>
                <w:rFonts w:cs="Arial"/>
                <w:sz w:val="20"/>
                <w:szCs w:val="20"/>
              </w:rPr>
              <w:t>proper instructions</w:t>
            </w:r>
          </w:p>
          <w:p w14:paraId="0296B56C" w14:textId="18DE9B6A" w:rsidR="00DF76A8" w:rsidRPr="00813A62" w:rsidRDefault="00B06418" w:rsidP="00DF76A8">
            <w:pPr>
              <w:jc w:val="both"/>
              <w:rPr>
                <w:rFonts w:cs="Arial"/>
                <w:sz w:val="20"/>
                <w:szCs w:val="20"/>
              </w:rPr>
            </w:pPr>
            <w:r w:rsidRPr="00813A62">
              <w:rPr>
                <w:rFonts w:cs="Arial"/>
                <w:sz w:val="20"/>
                <w:szCs w:val="20"/>
              </w:rPr>
              <w:t>Rais</w:t>
            </w:r>
            <w:r w:rsidR="00A50761" w:rsidRPr="00813A62">
              <w:rPr>
                <w:rFonts w:cs="Arial"/>
                <w:sz w:val="20"/>
                <w:szCs w:val="20"/>
              </w:rPr>
              <w:t>e</w:t>
            </w:r>
            <w:r w:rsidRPr="00813A62">
              <w:rPr>
                <w:rFonts w:cs="Arial"/>
                <w:sz w:val="20"/>
                <w:szCs w:val="20"/>
              </w:rPr>
              <w:t xml:space="preserve"> relevant </w:t>
            </w:r>
            <w:r w:rsidR="00DF76A8" w:rsidRPr="00813A62">
              <w:rPr>
                <w:rFonts w:cs="Arial"/>
                <w:sz w:val="20"/>
                <w:szCs w:val="20"/>
              </w:rPr>
              <w:t>searches and enquiries</w:t>
            </w:r>
            <w:r w:rsidR="0043130E" w:rsidRPr="00813A62">
              <w:rPr>
                <w:rFonts w:cs="Arial"/>
                <w:sz w:val="20"/>
                <w:szCs w:val="20"/>
              </w:rPr>
              <w:t xml:space="preserve"> and understand results</w:t>
            </w:r>
          </w:p>
          <w:p w14:paraId="55D0F86B" w14:textId="589238CD" w:rsidR="00987DF1" w:rsidRPr="00813A62" w:rsidRDefault="00987DF1" w:rsidP="00DF76A8">
            <w:pPr>
              <w:jc w:val="both"/>
              <w:rPr>
                <w:rFonts w:cs="Arial"/>
                <w:sz w:val="20"/>
                <w:szCs w:val="20"/>
              </w:rPr>
            </w:pPr>
            <w:r w:rsidRPr="00813A62">
              <w:rPr>
                <w:rFonts w:cs="Arial"/>
                <w:sz w:val="20"/>
                <w:szCs w:val="20"/>
              </w:rPr>
              <w:t>Draft / amend contracts</w:t>
            </w:r>
          </w:p>
          <w:p w14:paraId="65792D26" w14:textId="73F1B4D4" w:rsidR="00987DF1" w:rsidRPr="00813A62" w:rsidRDefault="00DF76A8" w:rsidP="00DF76A8">
            <w:pPr>
              <w:jc w:val="both"/>
              <w:rPr>
                <w:rStyle w:val="eop"/>
                <w:rFonts w:cs="Arial"/>
                <w:sz w:val="20"/>
                <w:szCs w:val="20"/>
              </w:rPr>
            </w:pPr>
            <w:r w:rsidRPr="00813A62">
              <w:rPr>
                <w:rStyle w:val="eop"/>
                <w:rFonts w:cs="Arial"/>
                <w:sz w:val="20"/>
                <w:szCs w:val="20"/>
              </w:rPr>
              <w:t>Deduc</w:t>
            </w:r>
            <w:r w:rsidR="00A50761" w:rsidRPr="00813A62">
              <w:rPr>
                <w:rStyle w:val="eop"/>
                <w:rFonts w:cs="Arial"/>
                <w:sz w:val="20"/>
                <w:szCs w:val="20"/>
              </w:rPr>
              <w:t>e</w:t>
            </w:r>
            <w:r w:rsidRPr="00813A62">
              <w:rPr>
                <w:rStyle w:val="eop"/>
                <w:rFonts w:cs="Arial"/>
                <w:sz w:val="20"/>
                <w:szCs w:val="20"/>
              </w:rPr>
              <w:t xml:space="preserve"> / investigat</w:t>
            </w:r>
            <w:r w:rsidR="00A50761" w:rsidRPr="00813A62">
              <w:rPr>
                <w:rStyle w:val="eop"/>
                <w:rFonts w:cs="Arial"/>
                <w:sz w:val="20"/>
                <w:szCs w:val="20"/>
              </w:rPr>
              <w:t>e</w:t>
            </w:r>
            <w:r w:rsidRPr="00813A62">
              <w:rPr>
                <w:rStyle w:val="eop"/>
                <w:rFonts w:cs="Arial"/>
                <w:sz w:val="20"/>
                <w:szCs w:val="20"/>
              </w:rPr>
              <w:t xml:space="preserve"> registered titles</w:t>
            </w:r>
            <w:r w:rsidR="00456449" w:rsidRPr="00813A62">
              <w:rPr>
                <w:rStyle w:val="eop"/>
                <w:rFonts w:cs="Arial"/>
                <w:sz w:val="20"/>
                <w:szCs w:val="20"/>
              </w:rPr>
              <w:t xml:space="preserve"> and raise enquiries</w:t>
            </w:r>
          </w:p>
          <w:p w14:paraId="3B8F5A9C" w14:textId="2CAEF7AF" w:rsidR="00987DF1" w:rsidRPr="00813A62" w:rsidRDefault="00987DF1" w:rsidP="00DF76A8">
            <w:pPr>
              <w:jc w:val="both"/>
              <w:rPr>
                <w:rStyle w:val="eop"/>
                <w:rFonts w:cs="Arial"/>
                <w:sz w:val="20"/>
                <w:szCs w:val="20"/>
              </w:rPr>
            </w:pPr>
            <w:r w:rsidRPr="00813A62">
              <w:rPr>
                <w:rStyle w:val="eop"/>
                <w:rFonts w:cs="Arial"/>
                <w:sz w:val="20"/>
                <w:szCs w:val="20"/>
              </w:rPr>
              <w:t>Report on title</w:t>
            </w:r>
          </w:p>
          <w:p w14:paraId="4B4ADD5F" w14:textId="54947224" w:rsidR="00987DF1" w:rsidRPr="00813A62" w:rsidRDefault="00B06418" w:rsidP="00DF76A8">
            <w:pPr>
              <w:jc w:val="both"/>
              <w:rPr>
                <w:rStyle w:val="eop"/>
                <w:rFonts w:cs="Arial"/>
                <w:sz w:val="20"/>
                <w:szCs w:val="20"/>
              </w:rPr>
            </w:pPr>
            <w:r w:rsidRPr="00813A62">
              <w:rPr>
                <w:rStyle w:val="eop"/>
                <w:rFonts w:cs="Arial"/>
                <w:sz w:val="20"/>
                <w:szCs w:val="20"/>
              </w:rPr>
              <w:t>Approv</w:t>
            </w:r>
            <w:r w:rsidR="00A50761" w:rsidRPr="00813A62">
              <w:rPr>
                <w:rStyle w:val="eop"/>
                <w:rFonts w:cs="Arial"/>
                <w:sz w:val="20"/>
                <w:szCs w:val="20"/>
              </w:rPr>
              <w:t>e and explain</w:t>
            </w:r>
            <w:r w:rsidRPr="00813A62">
              <w:rPr>
                <w:rStyle w:val="eop"/>
                <w:rFonts w:cs="Arial"/>
                <w:sz w:val="20"/>
                <w:szCs w:val="20"/>
              </w:rPr>
              <w:t xml:space="preserve"> mortgage offer</w:t>
            </w:r>
          </w:p>
          <w:p w14:paraId="637FB63E" w14:textId="357F5F49" w:rsidR="00C7049B" w:rsidRPr="00813A62" w:rsidRDefault="00C7049B" w:rsidP="00C7049B">
            <w:pPr>
              <w:pStyle w:val="paragraph"/>
              <w:spacing w:before="0" w:beforeAutospacing="0" w:after="0" w:afterAutospacing="0"/>
              <w:jc w:val="both"/>
              <w:textAlignment w:val="baseline"/>
              <w:rPr>
                <w:rStyle w:val="normaltextrun"/>
                <w:rFonts w:ascii="Arial" w:hAnsi="Arial" w:cs="Arial"/>
                <w:sz w:val="20"/>
                <w:szCs w:val="20"/>
              </w:rPr>
            </w:pPr>
          </w:p>
          <w:p w14:paraId="72774989" w14:textId="51B64650" w:rsidR="00C7049B" w:rsidRPr="00813A62" w:rsidRDefault="00C7049B" w:rsidP="00C7049B">
            <w:pPr>
              <w:pStyle w:val="paragraph"/>
              <w:spacing w:before="0" w:beforeAutospacing="0" w:after="0" w:afterAutospacing="0"/>
              <w:jc w:val="both"/>
              <w:textAlignment w:val="baseline"/>
              <w:rPr>
                <w:rStyle w:val="normaltextrun"/>
                <w:rFonts w:ascii="Arial" w:hAnsi="Arial" w:cs="Arial"/>
                <w:sz w:val="20"/>
                <w:szCs w:val="20"/>
                <w:u w:val="single"/>
              </w:rPr>
            </w:pPr>
            <w:r w:rsidRPr="00813A62">
              <w:rPr>
                <w:rStyle w:val="normaltextrun"/>
                <w:rFonts w:ascii="Arial" w:hAnsi="Arial" w:cs="Arial"/>
                <w:sz w:val="20"/>
                <w:szCs w:val="20"/>
                <w:u w:val="single"/>
              </w:rPr>
              <w:t>Exchange of contract</w:t>
            </w:r>
            <w:r w:rsidR="002143AC" w:rsidRPr="00813A62">
              <w:rPr>
                <w:rStyle w:val="normaltextrun"/>
                <w:rFonts w:ascii="Arial" w:hAnsi="Arial" w:cs="Arial"/>
                <w:sz w:val="20"/>
                <w:szCs w:val="20"/>
                <w:u w:val="single"/>
              </w:rPr>
              <w:t>s</w:t>
            </w:r>
          </w:p>
          <w:p w14:paraId="45F1F7AC" w14:textId="0977B7D6" w:rsidR="002143AC" w:rsidRPr="00813A62" w:rsidRDefault="002143AC" w:rsidP="002143AC">
            <w:pPr>
              <w:pStyle w:val="paragraph"/>
              <w:spacing w:before="0" w:beforeAutospacing="0" w:after="0" w:afterAutospacing="0"/>
              <w:jc w:val="both"/>
              <w:textAlignment w:val="baseline"/>
              <w:rPr>
                <w:rStyle w:val="normaltextrun"/>
                <w:rFonts w:ascii="Arial" w:hAnsi="Arial" w:cs="Arial"/>
                <w:sz w:val="20"/>
                <w:szCs w:val="20"/>
              </w:rPr>
            </w:pPr>
            <w:r w:rsidRPr="00813A62">
              <w:rPr>
                <w:rStyle w:val="normaltextrun"/>
                <w:rFonts w:ascii="Arial" w:hAnsi="Arial" w:cs="Arial"/>
                <w:sz w:val="20"/>
                <w:szCs w:val="20"/>
              </w:rPr>
              <w:t>Use appropriate method of exchanging contract</w:t>
            </w:r>
            <w:r w:rsidR="0043130E" w:rsidRPr="00813A62">
              <w:rPr>
                <w:rStyle w:val="normaltextrun"/>
                <w:rFonts w:ascii="Arial" w:hAnsi="Arial" w:cs="Arial"/>
                <w:sz w:val="20"/>
                <w:szCs w:val="20"/>
              </w:rPr>
              <w:t>s</w:t>
            </w:r>
            <w:r w:rsidR="00456449" w:rsidRPr="00813A62">
              <w:rPr>
                <w:rStyle w:val="normaltextrun"/>
                <w:rFonts w:ascii="Arial" w:hAnsi="Arial" w:cs="Arial"/>
                <w:sz w:val="20"/>
                <w:szCs w:val="20"/>
              </w:rPr>
              <w:t xml:space="preserve"> and deal with deposit money</w:t>
            </w:r>
          </w:p>
          <w:p w14:paraId="4859D0F3" w14:textId="2BA1430D" w:rsidR="00357E4C" w:rsidRPr="00813A62" w:rsidRDefault="00357E4C" w:rsidP="00865F7A">
            <w:pPr>
              <w:pStyle w:val="paragraph"/>
              <w:spacing w:before="0" w:beforeAutospacing="0" w:after="0" w:afterAutospacing="0"/>
              <w:jc w:val="both"/>
              <w:textAlignment w:val="baseline"/>
              <w:rPr>
                <w:rFonts w:ascii="Arial" w:hAnsi="Arial" w:cs="Arial"/>
                <w:sz w:val="20"/>
                <w:szCs w:val="20"/>
              </w:rPr>
            </w:pPr>
            <w:r w:rsidRPr="00813A62">
              <w:rPr>
                <w:rStyle w:val="eop"/>
                <w:rFonts w:ascii="Arial" w:eastAsia="SimSun" w:hAnsi="Arial" w:cs="Arial"/>
                <w:sz w:val="20"/>
                <w:szCs w:val="20"/>
              </w:rPr>
              <w:t> </w:t>
            </w:r>
          </w:p>
          <w:p w14:paraId="38B1E2E1" w14:textId="657247C3" w:rsidR="00357E4C" w:rsidRPr="00813A62" w:rsidRDefault="002143AC" w:rsidP="00357E4C">
            <w:pPr>
              <w:pStyle w:val="paragraph"/>
              <w:spacing w:before="0" w:beforeAutospacing="0" w:after="0" w:afterAutospacing="0"/>
              <w:jc w:val="both"/>
              <w:textAlignment w:val="baseline"/>
              <w:rPr>
                <w:rFonts w:ascii="Arial" w:hAnsi="Arial" w:cs="Arial"/>
                <w:sz w:val="20"/>
                <w:szCs w:val="20"/>
              </w:rPr>
            </w:pPr>
            <w:r w:rsidRPr="00813A62">
              <w:rPr>
                <w:rStyle w:val="normaltextrun"/>
                <w:rFonts w:ascii="Arial" w:hAnsi="Arial" w:cs="Arial"/>
                <w:sz w:val="20"/>
                <w:szCs w:val="20"/>
                <w:u w:val="single"/>
              </w:rPr>
              <w:t xml:space="preserve">Post-exchange of </w:t>
            </w:r>
            <w:r w:rsidR="001D03DC" w:rsidRPr="00813A62">
              <w:rPr>
                <w:rStyle w:val="normaltextrun"/>
                <w:rFonts w:ascii="Arial" w:hAnsi="Arial" w:cs="Arial"/>
                <w:sz w:val="20"/>
                <w:szCs w:val="20"/>
                <w:u w:val="single"/>
              </w:rPr>
              <w:t>contracts</w:t>
            </w:r>
          </w:p>
          <w:p w14:paraId="1B599B18" w14:textId="77E3D943" w:rsidR="00357E4C" w:rsidRPr="00813A62" w:rsidRDefault="00456449" w:rsidP="002143AC">
            <w:pPr>
              <w:pStyle w:val="paragraph"/>
              <w:spacing w:before="0" w:beforeAutospacing="0" w:after="0" w:afterAutospacing="0"/>
              <w:jc w:val="both"/>
              <w:textAlignment w:val="baseline"/>
              <w:rPr>
                <w:rFonts w:ascii="Arial" w:hAnsi="Arial" w:cs="Arial"/>
                <w:sz w:val="20"/>
                <w:szCs w:val="20"/>
              </w:rPr>
            </w:pPr>
            <w:r w:rsidRPr="00813A62">
              <w:rPr>
                <w:rFonts w:ascii="Arial" w:hAnsi="Arial" w:cs="Arial"/>
                <w:sz w:val="20"/>
                <w:szCs w:val="20"/>
              </w:rPr>
              <w:t>Prepare / obtain completion information and undertakings</w:t>
            </w:r>
          </w:p>
          <w:p w14:paraId="5E65CB13" w14:textId="0AB66062" w:rsidR="00357E4C" w:rsidRPr="00813A62" w:rsidRDefault="00357E4C" w:rsidP="00BF112B">
            <w:pPr>
              <w:pStyle w:val="paragraph"/>
              <w:spacing w:before="0" w:beforeAutospacing="0" w:after="0" w:afterAutospacing="0"/>
              <w:jc w:val="both"/>
              <w:textAlignment w:val="baseline"/>
              <w:rPr>
                <w:rStyle w:val="normaltextrun"/>
                <w:rFonts w:ascii="Arial" w:hAnsi="Arial" w:cs="Arial"/>
                <w:sz w:val="20"/>
                <w:szCs w:val="20"/>
              </w:rPr>
            </w:pPr>
            <w:r w:rsidRPr="00813A62">
              <w:rPr>
                <w:rStyle w:val="normaltextrun"/>
                <w:rFonts w:ascii="Arial" w:hAnsi="Arial" w:cs="Arial"/>
                <w:sz w:val="20"/>
                <w:szCs w:val="20"/>
              </w:rPr>
              <w:t xml:space="preserve">draft </w:t>
            </w:r>
            <w:r w:rsidR="00BF112B" w:rsidRPr="00813A62">
              <w:rPr>
                <w:rStyle w:val="normaltextrun"/>
                <w:rFonts w:ascii="Arial" w:hAnsi="Arial" w:cs="Arial"/>
                <w:sz w:val="20"/>
                <w:szCs w:val="20"/>
              </w:rPr>
              <w:t>/ approve transfer deed</w:t>
            </w:r>
          </w:p>
          <w:p w14:paraId="119C372B" w14:textId="382FFD82" w:rsidR="00BF112B" w:rsidRPr="00813A62" w:rsidRDefault="000C56B3" w:rsidP="00BF112B">
            <w:pPr>
              <w:pStyle w:val="paragraph"/>
              <w:spacing w:before="0" w:beforeAutospacing="0" w:after="0" w:afterAutospacing="0"/>
              <w:jc w:val="both"/>
              <w:textAlignment w:val="baseline"/>
              <w:rPr>
                <w:rFonts w:ascii="Arial" w:hAnsi="Arial" w:cs="Arial"/>
                <w:sz w:val="20"/>
                <w:szCs w:val="20"/>
              </w:rPr>
            </w:pPr>
            <w:r w:rsidRPr="00813A62">
              <w:rPr>
                <w:rFonts w:ascii="Arial" w:hAnsi="Arial" w:cs="Arial"/>
                <w:sz w:val="20"/>
                <w:szCs w:val="20"/>
              </w:rPr>
              <w:t>Prepare for completion</w:t>
            </w:r>
            <w:r w:rsidR="00813A62" w:rsidRPr="00813A62">
              <w:rPr>
                <w:rFonts w:ascii="Arial" w:hAnsi="Arial" w:cs="Arial"/>
                <w:sz w:val="20"/>
                <w:szCs w:val="20"/>
              </w:rPr>
              <w:t>:</w:t>
            </w:r>
            <w:r w:rsidR="0008349E" w:rsidRPr="00813A62">
              <w:rPr>
                <w:rFonts w:ascii="Arial" w:hAnsi="Arial" w:cs="Arial"/>
                <w:sz w:val="20"/>
                <w:szCs w:val="20"/>
              </w:rPr>
              <w:t xml:space="preserve"> submit searches and preparing financial statements</w:t>
            </w:r>
          </w:p>
          <w:p w14:paraId="01096E46" w14:textId="0A48B828" w:rsidR="000C56B3" w:rsidRPr="00813A62" w:rsidRDefault="00813A62" w:rsidP="00BF112B">
            <w:pPr>
              <w:pStyle w:val="paragraph"/>
              <w:spacing w:before="0" w:beforeAutospacing="0" w:after="0" w:afterAutospacing="0"/>
              <w:jc w:val="both"/>
              <w:textAlignment w:val="baseline"/>
              <w:rPr>
                <w:rFonts w:ascii="Arial" w:hAnsi="Arial" w:cs="Arial"/>
                <w:sz w:val="20"/>
                <w:szCs w:val="20"/>
              </w:rPr>
            </w:pPr>
            <w:r w:rsidRPr="00813A62">
              <w:rPr>
                <w:rFonts w:ascii="Arial" w:hAnsi="Arial" w:cs="Arial"/>
                <w:sz w:val="20"/>
                <w:szCs w:val="20"/>
              </w:rPr>
              <w:t>Deal with tax issues</w:t>
            </w:r>
          </w:p>
          <w:p w14:paraId="22CD9087" w14:textId="77777777" w:rsidR="00813A62" w:rsidRPr="00813A62" w:rsidRDefault="00813A62" w:rsidP="00BF112B">
            <w:pPr>
              <w:pStyle w:val="paragraph"/>
              <w:spacing w:before="0" w:beforeAutospacing="0" w:after="0" w:afterAutospacing="0"/>
              <w:jc w:val="both"/>
              <w:textAlignment w:val="baseline"/>
              <w:rPr>
                <w:rFonts w:ascii="Arial" w:hAnsi="Arial" w:cs="Arial"/>
                <w:sz w:val="20"/>
                <w:szCs w:val="20"/>
              </w:rPr>
            </w:pPr>
          </w:p>
          <w:p w14:paraId="3AFD939A" w14:textId="3B2DD619" w:rsidR="000C56B3" w:rsidRPr="00813A62" w:rsidRDefault="000C56B3" w:rsidP="00BF112B">
            <w:pPr>
              <w:pStyle w:val="paragraph"/>
              <w:spacing w:before="0" w:beforeAutospacing="0" w:after="0" w:afterAutospacing="0"/>
              <w:jc w:val="both"/>
              <w:textAlignment w:val="baseline"/>
              <w:rPr>
                <w:rFonts w:ascii="Arial" w:hAnsi="Arial" w:cs="Arial"/>
                <w:sz w:val="20"/>
                <w:szCs w:val="20"/>
                <w:u w:val="single"/>
              </w:rPr>
            </w:pPr>
            <w:r w:rsidRPr="00813A62">
              <w:rPr>
                <w:rFonts w:ascii="Arial" w:hAnsi="Arial" w:cs="Arial"/>
                <w:sz w:val="20"/>
                <w:szCs w:val="20"/>
                <w:u w:val="single"/>
              </w:rPr>
              <w:t>Post Completion</w:t>
            </w:r>
          </w:p>
          <w:p w14:paraId="544B29BB" w14:textId="4E04693D" w:rsidR="0008349E" w:rsidRPr="00813A62" w:rsidRDefault="000C56B3" w:rsidP="00BF112B">
            <w:pPr>
              <w:pStyle w:val="paragraph"/>
              <w:spacing w:before="0" w:beforeAutospacing="0" w:after="0" w:afterAutospacing="0"/>
              <w:jc w:val="both"/>
              <w:textAlignment w:val="baseline"/>
              <w:rPr>
                <w:rFonts w:ascii="Arial" w:hAnsi="Arial" w:cs="Arial"/>
                <w:sz w:val="20"/>
                <w:szCs w:val="20"/>
              </w:rPr>
            </w:pPr>
            <w:r w:rsidRPr="00813A62">
              <w:rPr>
                <w:rFonts w:ascii="Arial" w:hAnsi="Arial" w:cs="Arial"/>
                <w:sz w:val="20"/>
                <w:szCs w:val="20"/>
              </w:rPr>
              <w:t>Land Registry application</w:t>
            </w:r>
          </w:p>
          <w:p w14:paraId="793B36F5" w14:textId="7B589EB6" w:rsidR="00BF112B" w:rsidRDefault="0008349E" w:rsidP="00BF112B">
            <w:pPr>
              <w:pStyle w:val="paragraph"/>
              <w:spacing w:before="0" w:beforeAutospacing="0" w:after="0" w:afterAutospacing="0"/>
              <w:jc w:val="both"/>
              <w:textAlignment w:val="baseline"/>
              <w:rPr>
                <w:rFonts w:ascii="Arial" w:hAnsi="Arial" w:cs="Arial"/>
                <w:sz w:val="20"/>
                <w:szCs w:val="20"/>
              </w:rPr>
            </w:pPr>
            <w:r w:rsidRPr="00813A62">
              <w:rPr>
                <w:rFonts w:ascii="Arial" w:hAnsi="Arial" w:cs="Arial"/>
                <w:sz w:val="20"/>
                <w:szCs w:val="20"/>
              </w:rPr>
              <w:t>Discharge of mortgage</w:t>
            </w:r>
          </w:p>
          <w:p w14:paraId="52A4DA17" w14:textId="77777777" w:rsidR="00F10520" w:rsidRDefault="00F10520" w:rsidP="00BF112B">
            <w:pPr>
              <w:pStyle w:val="paragraph"/>
              <w:spacing w:before="0" w:beforeAutospacing="0" w:after="0" w:afterAutospacing="0"/>
              <w:jc w:val="both"/>
              <w:textAlignment w:val="baseline"/>
              <w:rPr>
                <w:rFonts w:ascii="Arial" w:hAnsi="Arial" w:cs="Arial"/>
                <w:sz w:val="20"/>
                <w:szCs w:val="20"/>
              </w:rPr>
            </w:pPr>
          </w:p>
          <w:p w14:paraId="6B5C6498" w14:textId="77777777" w:rsidR="00F10520" w:rsidRDefault="00F10520" w:rsidP="00F10520">
            <w:pPr>
              <w:pStyle w:val="paragraph"/>
              <w:spacing w:before="0" w:beforeAutospacing="0" w:after="0" w:afterAutospacing="0"/>
              <w:jc w:val="both"/>
              <w:textAlignment w:val="baseline"/>
              <w:rPr>
                <w:rFonts w:ascii="Arial" w:hAnsi="Arial" w:cs="Arial"/>
                <w:sz w:val="20"/>
                <w:szCs w:val="20"/>
              </w:rPr>
            </w:pPr>
            <w:r>
              <w:rPr>
                <w:rFonts w:ascii="Arial" w:hAnsi="Arial" w:cs="Arial"/>
                <w:sz w:val="20"/>
                <w:szCs w:val="20"/>
              </w:rPr>
              <w:t>Leases &amp; Commercial Leases</w:t>
            </w:r>
          </w:p>
          <w:p w14:paraId="528C0B76" w14:textId="77777777" w:rsidR="00F10520" w:rsidRDefault="00F10520" w:rsidP="00F10520">
            <w:pPr>
              <w:pStyle w:val="paragraph"/>
              <w:spacing w:before="0" w:beforeAutospacing="0" w:after="0" w:afterAutospacing="0"/>
              <w:jc w:val="both"/>
              <w:textAlignment w:val="baseline"/>
              <w:rPr>
                <w:rFonts w:ascii="Arial" w:hAnsi="Arial" w:cs="Arial"/>
                <w:sz w:val="20"/>
                <w:szCs w:val="20"/>
              </w:rPr>
            </w:pPr>
            <w:r>
              <w:rPr>
                <w:rFonts w:ascii="Arial" w:hAnsi="Arial" w:cs="Arial"/>
                <w:sz w:val="20"/>
                <w:szCs w:val="20"/>
              </w:rPr>
              <w:t>Structure and content of a lease</w:t>
            </w:r>
          </w:p>
          <w:p w14:paraId="61A08B9A" w14:textId="77777777" w:rsidR="00F10520" w:rsidRDefault="00F10520" w:rsidP="00F10520">
            <w:pPr>
              <w:pStyle w:val="paragraph"/>
              <w:spacing w:before="0" w:beforeAutospacing="0" w:after="0" w:afterAutospacing="0"/>
              <w:jc w:val="both"/>
              <w:textAlignment w:val="baseline"/>
              <w:rPr>
                <w:rFonts w:ascii="Arial" w:hAnsi="Arial" w:cs="Arial"/>
                <w:sz w:val="20"/>
                <w:szCs w:val="20"/>
              </w:rPr>
            </w:pPr>
            <w:r>
              <w:rPr>
                <w:rFonts w:ascii="Arial" w:hAnsi="Arial" w:cs="Arial"/>
                <w:sz w:val="20"/>
                <w:szCs w:val="20"/>
              </w:rPr>
              <w:t>Procedural steps for the grant/assignment of a lease or underlease</w:t>
            </w:r>
          </w:p>
          <w:p w14:paraId="671875B3" w14:textId="77777777" w:rsidR="00F10520" w:rsidRDefault="00F10520" w:rsidP="00F10520">
            <w:pPr>
              <w:pStyle w:val="paragraph"/>
              <w:spacing w:before="0" w:beforeAutospacing="0" w:after="0" w:afterAutospacing="0"/>
              <w:jc w:val="both"/>
              <w:textAlignment w:val="baseline"/>
              <w:rPr>
                <w:rFonts w:ascii="Arial" w:hAnsi="Arial" w:cs="Arial"/>
                <w:sz w:val="20"/>
                <w:szCs w:val="20"/>
              </w:rPr>
            </w:pPr>
            <w:r>
              <w:rPr>
                <w:rFonts w:ascii="Arial" w:hAnsi="Arial" w:cs="Arial"/>
                <w:sz w:val="20"/>
                <w:szCs w:val="20"/>
              </w:rPr>
              <w:t>Licence to assign or underlet</w:t>
            </w:r>
          </w:p>
          <w:p w14:paraId="30683D4E" w14:textId="77777777" w:rsidR="00F10520" w:rsidRDefault="00F10520" w:rsidP="00F10520">
            <w:pPr>
              <w:pStyle w:val="paragraph"/>
              <w:spacing w:before="0" w:beforeAutospacing="0" w:after="0" w:afterAutospacing="0"/>
              <w:jc w:val="both"/>
              <w:textAlignment w:val="baseline"/>
              <w:rPr>
                <w:rFonts w:ascii="Arial" w:hAnsi="Arial" w:cs="Arial"/>
                <w:sz w:val="20"/>
                <w:szCs w:val="20"/>
              </w:rPr>
            </w:pPr>
            <w:r>
              <w:rPr>
                <w:rFonts w:ascii="Arial" w:hAnsi="Arial" w:cs="Arial"/>
                <w:sz w:val="20"/>
                <w:szCs w:val="20"/>
              </w:rPr>
              <w:t>Leasehold covenants and remedies for breaches of a leasehold covenant</w:t>
            </w:r>
          </w:p>
          <w:p w14:paraId="2A0494AE" w14:textId="77777777" w:rsidR="00F10520" w:rsidRDefault="00F10520" w:rsidP="00F10520">
            <w:pPr>
              <w:pStyle w:val="paragraph"/>
              <w:spacing w:before="0" w:beforeAutospacing="0" w:after="0" w:afterAutospacing="0"/>
              <w:jc w:val="both"/>
              <w:textAlignment w:val="baseline"/>
              <w:rPr>
                <w:rFonts w:ascii="Arial" w:hAnsi="Arial" w:cs="Arial"/>
                <w:sz w:val="20"/>
                <w:szCs w:val="20"/>
              </w:rPr>
            </w:pPr>
            <w:r>
              <w:rPr>
                <w:rFonts w:ascii="Arial" w:hAnsi="Arial" w:cs="Arial"/>
                <w:sz w:val="20"/>
                <w:szCs w:val="20"/>
              </w:rPr>
              <w:t>Termination of a lease</w:t>
            </w:r>
          </w:p>
          <w:p w14:paraId="0CC8ABA9" w14:textId="77777777" w:rsidR="00F10520" w:rsidRDefault="00F10520" w:rsidP="00F10520">
            <w:pPr>
              <w:pStyle w:val="paragraph"/>
              <w:spacing w:before="0" w:beforeAutospacing="0" w:after="0" w:afterAutospacing="0"/>
              <w:jc w:val="both"/>
              <w:textAlignment w:val="baseline"/>
              <w:rPr>
                <w:rFonts w:ascii="Arial" w:hAnsi="Arial" w:cs="Arial"/>
                <w:sz w:val="20"/>
                <w:szCs w:val="20"/>
              </w:rPr>
            </w:pPr>
            <w:r>
              <w:rPr>
                <w:rFonts w:ascii="Arial" w:hAnsi="Arial" w:cs="Arial"/>
                <w:sz w:val="20"/>
                <w:szCs w:val="20"/>
              </w:rPr>
              <w:t xml:space="preserve">Security of tenure </w:t>
            </w:r>
          </w:p>
          <w:p w14:paraId="65A18162" w14:textId="77777777" w:rsidR="00611E56" w:rsidRDefault="00611E56" w:rsidP="00BF112B">
            <w:pPr>
              <w:pStyle w:val="paragraph"/>
              <w:spacing w:before="0" w:beforeAutospacing="0" w:after="0" w:afterAutospacing="0"/>
              <w:jc w:val="both"/>
              <w:textAlignment w:val="baseline"/>
              <w:rPr>
                <w:rFonts w:ascii="Arial" w:hAnsi="Arial" w:cs="Arial"/>
                <w:sz w:val="20"/>
                <w:szCs w:val="20"/>
              </w:rPr>
            </w:pPr>
          </w:p>
          <w:p w14:paraId="62ABAB37" w14:textId="54D14EF1" w:rsidR="00292167" w:rsidRPr="003D4F13" w:rsidRDefault="00611E56" w:rsidP="003D4F13">
            <w:pPr>
              <w:pStyle w:val="paragraph"/>
              <w:spacing w:before="0" w:beforeAutospacing="0" w:after="0" w:afterAutospacing="0"/>
              <w:jc w:val="both"/>
              <w:textAlignment w:val="baseline"/>
              <w:rPr>
                <w:rFonts w:ascii="Arial" w:hAnsi="Arial" w:cs="Arial"/>
                <w:sz w:val="20"/>
                <w:szCs w:val="20"/>
              </w:rPr>
            </w:pPr>
            <w:r>
              <w:rPr>
                <w:rFonts w:ascii="Arial" w:hAnsi="Arial"/>
                <w:sz w:val="20"/>
                <w:szCs w:val="20"/>
              </w:rPr>
              <w:t>Students will be required to demonstrate an understanding of t</w:t>
            </w:r>
            <w:r w:rsidRPr="00414C85">
              <w:rPr>
                <w:rFonts w:ascii="Arial" w:hAnsi="Arial"/>
                <w:sz w:val="20"/>
                <w:szCs w:val="20"/>
              </w:rPr>
              <w:t>he purpose, scope and content of the SRA Principles</w:t>
            </w:r>
            <w:r>
              <w:rPr>
                <w:rFonts w:ascii="Arial" w:hAnsi="Arial"/>
                <w:sz w:val="20"/>
                <w:szCs w:val="20"/>
              </w:rPr>
              <w:t xml:space="preserve"> and the </w:t>
            </w:r>
            <w:r w:rsidRPr="00414C85">
              <w:rPr>
                <w:rFonts w:ascii="Arial" w:hAnsi="Arial"/>
                <w:sz w:val="20"/>
                <w:szCs w:val="20"/>
              </w:rPr>
              <w:t>Code of Conduct</w:t>
            </w:r>
            <w:r>
              <w:rPr>
                <w:rFonts w:ascii="Arial" w:hAnsi="Arial"/>
                <w:sz w:val="20"/>
                <w:szCs w:val="20"/>
              </w:rPr>
              <w:t xml:space="preserve"> for Solicitors and how they apply to a range of ethical and professional conduct issues</w:t>
            </w:r>
          </w:p>
        </w:tc>
      </w:tr>
    </w:tbl>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00935F63">
        <w:trPr>
          <w:trHeight w:val="340"/>
        </w:trPr>
        <w:tc>
          <w:tcPr>
            <w:tcW w:w="5000" w:type="pct"/>
            <w:shd w:val="clear" w:color="auto" w:fill="F2F2F2" w:themeFill="background1" w:themeFillShade="F2"/>
            <w:vAlign w:val="center"/>
          </w:tcPr>
          <w:p w14:paraId="29C3EAED" w14:textId="77777777" w:rsidR="00562898" w:rsidRPr="00361AF7" w:rsidRDefault="00562898" w:rsidP="00935F63">
            <w:pPr>
              <w:rPr>
                <w:rFonts w:cs="Arial"/>
                <w:i/>
                <w:sz w:val="20"/>
                <w:szCs w:val="20"/>
              </w:rPr>
            </w:pPr>
            <w:r>
              <w:rPr>
                <w:rFonts w:cs="Arial"/>
                <w:b/>
                <w:sz w:val="20"/>
                <w:szCs w:val="20"/>
              </w:rPr>
              <w:t xml:space="preserve">Indicative Reading list </w:t>
            </w:r>
            <w:r>
              <w:rPr>
                <w:rFonts w:cs="Arial"/>
                <w:i/>
                <w:sz w:val="20"/>
                <w:szCs w:val="20"/>
              </w:rPr>
              <w:t>(provide five examples)</w:t>
            </w:r>
          </w:p>
        </w:tc>
      </w:tr>
      <w:tr w:rsidR="00562898" w:rsidRPr="00361AF7" w14:paraId="1D854712" w14:textId="77777777" w:rsidTr="00935F63">
        <w:trPr>
          <w:trHeight w:val="340"/>
        </w:trPr>
        <w:tc>
          <w:tcPr>
            <w:tcW w:w="5000" w:type="pct"/>
            <w:vAlign w:val="center"/>
          </w:tcPr>
          <w:p w14:paraId="2A6084CF" w14:textId="77777777" w:rsidR="00002262" w:rsidRDefault="00944ECE" w:rsidP="0063234C">
            <w:pPr>
              <w:pStyle w:val="ListParagraph"/>
              <w:numPr>
                <w:ilvl w:val="0"/>
                <w:numId w:val="32"/>
              </w:numPr>
              <w:rPr>
                <w:rFonts w:cs="Arial"/>
                <w:sz w:val="20"/>
                <w:szCs w:val="20"/>
              </w:rPr>
            </w:pPr>
            <w:r w:rsidRPr="00002262">
              <w:rPr>
                <w:rFonts w:cs="Arial"/>
                <w:sz w:val="20"/>
                <w:szCs w:val="20"/>
              </w:rPr>
              <w:t>Bevan</w:t>
            </w:r>
            <w:r w:rsidR="00002262">
              <w:rPr>
                <w:rFonts w:cs="Arial"/>
                <w:sz w:val="20"/>
                <w:szCs w:val="20"/>
              </w:rPr>
              <w:t>, C (2022)</w:t>
            </w:r>
            <w:r w:rsidRPr="00002262">
              <w:rPr>
                <w:rFonts w:cs="Arial"/>
                <w:sz w:val="20"/>
                <w:szCs w:val="20"/>
              </w:rPr>
              <w:t xml:space="preserve"> </w:t>
            </w:r>
            <w:r w:rsidR="00002262">
              <w:rPr>
                <w:rFonts w:cs="Arial"/>
                <w:sz w:val="20"/>
                <w:szCs w:val="20"/>
              </w:rPr>
              <w:t>‘</w:t>
            </w:r>
            <w:r w:rsidRPr="00002262">
              <w:rPr>
                <w:rFonts w:cs="Arial"/>
                <w:i/>
                <w:iCs/>
                <w:sz w:val="20"/>
                <w:szCs w:val="20"/>
              </w:rPr>
              <w:t>Land Law</w:t>
            </w:r>
            <w:r w:rsidR="00002262">
              <w:rPr>
                <w:rFonts w:cs="Arial"/>
                <w:i/>
                <w:iCs/>
                <w:sz w:val="20"/>
                <w:szCs w:val="20"/>
              </w:rPr>
              <w:t>’,</w:t>
            </w:r>
            <w:r w:rsidRPr="00002262">
              <w:rPr>
                <w:rFonts w:cs="Arial"/>
                <w:sz w:val="20"/>
                <w:szCs w:val="20"/>
              </w:rPr>
              <w:t xml:space="preserve"> OUP</w:t>
            </w:r>
          </w:p>
          <w:p w14:paraId="06064AD3" w14:textId="77777777" w:rsidR="008B3C4C" w:rsidRPr="008B3C4C" w:rsidRDefault="0063234C" w:rsidP="008B3C4C">
            <w:pPr>
              <w:pStyle w:val="ListParagraph"/>
              <w:numPr>
                <w:ilvl w:val="0"/>
                <w:numId w:val="32"/>
              </w:numPr>
              <w:rPr>
                <w:rStyle w:val="eop"/>
                <w:rFonts w:cs="Arial"/>
                <w:sz w:val="20"/>
                <w:szCs w:val="20"/>
              </w:rPr>
            </w:pPr>
            <w:r w:rsidRPr="00002262">
              <w:rPr>
                <w:rFonts w:cs="Arial"/>
                <w:sz w:val="20"/>
                <w:szCs w:val="20"/>
              </w:rPr>
              <w:t>Rodell</w:t>
            </w:r>
            <w:r w:rsidR="00002262">
              <w:rPr>
                <w:rFonts w:cs="Arial"/>
                <w:sz w:val="20"/>
                <w:szCs w:val="20"/>
              </w:rPr>
              <w:t>, A.</w:t>
            </w:r>
            <w:r w:rsidRPr="00002262">
              <w:rPr>
                <w:rFonts w:cs="Arial"/>
                <w:sz w:val="20"/>
                <w:szCs w:val="20"/>
              </w:rPr>
              <w:t xml:space="preserve"> and</w:t>
            </w:r>
            <w:r w:rsidR="00002262">
              <w:rPr>
                <w:rFonts w:cs="Arial"/>
                <w:sz w:val="20"/>
                <w:szCs w:val="20"/>
              </w:rPr>
              <w:t xml:space="preserve"> </w:t>
            </w:r>
            <w:r w:rsidRPr="00002262">
              <w:rPr>
                <w:rFonts w:cs="Arial"/>
                <w:sz w:val="20"/>
                <w:szCs w:val="20"/>
              </w:rPr>
              <w:t>Harris</w:t>
            </w:r>
            <w:r w:rsidR="00002262">
              <w:rPr>
                <w:rFonts w:cs="Arial"/>
                <w:sz w:val="20"/>
                <w:szCs w:val="20"/>
              </w:rPr>
              <w:t>, C</w:t>
            </w:r>
            <w:r w:rsidR="008B3C4C">
              <w:rPr>
                <w:rFonts w:cs="Arial"/>
                <w:sz w:val="20"/>
                <w:szCs w:val="20"/>
              </w:rPr>
              <w:t xml:space="preserve">. (2023) </w:t>
            </w:r>
            <w:r w:rsidRPr="00002262">
              <w:rPr>
                <w:rFonts w:cs="Arial"/>
                <w:sz w:val="20"/>
                <w:szCs w:val="20"/>
              </w:rPr>
              <w:t xml:space="preserve"> </w:t>
            </w:r>
            <w:r w:rsidRPr="00002262">
              <w:rPr>
                <w:rStyle w:val="normaltextrun"/>
                <w:rFonts w:cs="Arial"/>
                <w:sz w:val="20"/>
                <w:szCs w:val="20"/>
              </w:rPr>
              <w:t>‘</w:t>
            </w:r>
            <w:r w:rsidRPr="00002262">
              <w:rPr>
                <w:rStyle w:val="normaltextrun"/>
                <w:rFonts w:cs="Arial"/>
                <w:i/>
                <w:iCs/>
                <w:sz w:val="20"/>
                <w:szCs w:val="20"/>
              </w:rPr>
              <w:t>Property Law &amp; Practice 2022/23’</w:t>
            </w:r>
            <w:r w:rsidRPr="00002262">
              <w:rPr>
                <w:rStyle w:val="normaltextrun"/>
                <w:rFonts w:cs="Arial"/>
                <w:sz w:val="20"/>
                <w:szCs w:val="20"/>
              </w:rPr>
              <w:t>, CLP</w:t>
            </w:r>
            <w:r w:rsidRPr="00002262">
              <w:rPr>
                <w:rStyle w:val="eop"/>
                <w:rFonts w:cs="Arial"/>
                <w:sz w:val="20"/>
                <w:szCs w:val="20"/>
              </w:rPr>
              <w:t> </w:t>
            </w:r>
          </w:p>
          <w:p w14:paraId="31063B2E" w14:textId="77777777" w:rsidR="00F42694" w:rsidRDefault="0063234C" w:rsidP="00F42694">
            <w:pPr>
              <w:pStyle w:val="ListParagraph"/>
              <w:numPr>
                <w:ilvl w:val="0"/>
                <w:numId w:val="32"/>
              </w:numPr>
              <w:rPr>
                <w:rStyle w:val="normaltextrun"/>
                <w:rFonts w:cs="Arial"/>
                <w:sz w:val="20"/>
                <w:szCs w:val="20"/>
              </w:rPr>
            </w:pPr>
            <w:r w:rsidRPr="008B3C4C">
              <w:rPr>
                <w:rStyle w:val="normaltextrun"/>
                <w:rFonts w:cs="Arial"/>
                <w:sz w:val="20"/>
                <w:szCs w:val="20"/>
              </w:rPr>
              <w:t>Richards</w:t>
            </w:r>
            <w:r w:rsidR="008B3C4C">
              <w:rPr>
                <w:rStyle w:val="normaltextrun"/>
                <w:rFonts w:cs="Arial"/>
                <w:sz w:val="20"/>
                <w:szCs w:val="20"/>
              </w:rPr>
              <w:t>,</w:t>
            </w:r>
            <w:r w:rsidR="008B3C4C">
              <w:rPr>
                <w:rStyle w:val="normaltextrun"/>
              </w:rPr>
              <w:t xml:space="preserve"> M. (2023)</w:t>
            </w:r>
            <w:r w:rsidRPr="008B3C4C">
              <w:rPr>
                <w:rStyle w:val="normaltextrun"/>
                <w:rFonts w:cs="Arial"/>
                <w:sz w:val="20"/>
                <w:szCs w:val="20"/>
              </w:rPr>
              <w:t xml:space="preserve"> ‘</w:t>
            </w:r>
            <w:r w:rsidRPr="008B3C4C">
              <w:rPr>
                <w:rStyle w:val="normaltextrun"/>
                <w:rFonts w:cs="Arial"/>
                <w:i/>
                <w:iCs/>
                <w:sz w:val="20"/>
                <w:szCs w:val="20"/>
              </w:rPr>
              <w:t>Property Law 202</w:t>
            </w:r>
            <w:r w:rsidR="00DE7F81" w:rsidRPr="008B3C4C">
              <w:rPr>
                <w:rStyle w:val="normaltextrun"/>
                <w:rFonts w:cs="Arial"/>
                <w:i/>
                <w:iCs/>
                <w:sz w:val="20"/>
                <w:szCs w:val="20"/>
              </w:rPr>
              <w:t>2</w:t>
            </w:r>
            <w:r w:rsidRPr="008B3C4C">
              <w:rPr>
                <w:rStyle w:val="normaltextrun"/>
                <w:rFonts w:cs="Arial"/>
                <w:i/>
                <w:iCs/>
                <w:sz w:val="20"/>
                <w:szCs w:val="20"/>
              </w:rPr>
              <w:t>-202</w:t>
            </w:r>
            <w:r w:rsidR="00DE7F81" w:rsidRPr="008B3C4C">
              <w:rPr>
                <w:rStyle w:val="normaltextrun"/>
                <w:rFonts w:cs="Arial"/>
                <w:i/>
                <w:iCs/>
                <w:sz w:val="20"/>
                <w:szCs w:val="20"/>
              </w:rPr>
              <w:t>3</w:t>
            </w:r>
            <w:r w:rsidRPr="008B3C4C">
              <w:rPr>
                <w:rStyle w:val="normaltextrun"/>
                <w:rFonts w:cs="Arial"/>
                <w:sz w:val="20"/>
                <w:szCs w:val="20"/>
              </w:rPr>
              <w:t>’, OUP</w:t>
            </w:r>
          </w:p>
          <w:p w14:paraId="2823ECC9" w14:textId="77777777" w:rsidR="00F42694" w:rsidRPr="00F42694" w:rsidRDefault="0063234C" w:rsidP="00F42694">
            <w:pPr>
              <w:pStyle w:val="ListParagraph"/>
              <w:numPr>
                <w:ilvl w:val="0"/>
                <w:numId w:val="32"/>
              </w:numPr>
              <w:rPr>
                <w:rStyle w:val="eop"/>
                <w:rFonts w:cs="Arial"/>
                <w:sz w:val="20"/>
                <w:szCs w:val="20"/>
              </w:rPr>
            </w:pPr>
            <w:r w:rsidRPr="00F42694">
              <w:rPr>
                <w:rStyle w:val="normaltextrun"/>
                <w:rFonts w:cs="Arial"/>
                <w:sz w:val="20"/>
                <w:szCs w:val="20"/>
              </w:rPr>
              <w:t>Richards,</w:t>
            </w:r>
            <w:r w:rsidR="00F42694">
              <w:rPr>
                <w:rStyle w:val="normaltextrun"/>
                <w:rFonts w:cs="Arial"/>
                <w:sz w:val="20"/>
                <w:szCs w:val="20"/>
              </w:rPr>
              <w:t xml:space="preserve"> M. (2021)</w:t>
            </w:r>
            <w:r w:rsidRPr="00F42694">
              <w:rPr>
                <w:rStyle w:val="normaltextrun"/>
                <w:rFonts w:cs="Arial"/>
                <w:sz w:val="20"/>
                <w:szCs w:val="20"/>
              </w:rPr>
              <w:t xml:space="preserve">  ‘</w:t>
            </w:r>
            <w:r w:rsidRPr="00F42694">
              <w:rPr>
                <w:rStyle w:val="normaltextrun"/>
                <w:rFonts w:cs="Arial"/>
                <w:i/>
                <w:iCs/>
                <w:sz w:val="20"/>
                <w:szCs w:val="20"/>
              </w:rPr>
              <w:t>A Practical Approach to Conveyancing</w:t>
            </w:r>
            <w:r w:rsidRPr="00F42694">
              <w:rPr>
                <w:rStyle w:val="normaltextrun"/>
                <w:rFonts w:cs="Arial"/>
                <w:sz w:val="20"/>
                <w:szCs w:val="20"/>
              </w:rPr>
              <w:t>’, OUP</w:t>
            </w:r>
            <w:r w:rsidRPr="00F42694">
              <w:rPr>
                <w:rStyle w:val="eop"/>
                <w:rFonts w:cs="Arial"/>
                <w:sz w:val="20"/>
                <w:szCs w:val="20"/>
              </w:rPr>
              <w:t> </w:t>
            </w:r>
          </w:p>
          <w:p w14:paraId="2B314DE0" w14:textId="2D9DAE99" w:rsidR="00944ECE" w:rsidRPr="003D4F13" w:rsidRDefault="00AD0DE4" w:rsidP="00935F63">
            <w:pPr>
              <w:pStyle w:val="ListParagraph"/>
              <w:numPr>
                <w:ilvl w:val="0"/>
                <w:numId w:val="32"/>
              </w:numPr>
              <w:rPr>
                <w:rFonts w:cs="Arial"/>
                <w:sz w:val="20"/>
                <w:szCs w:val="20"/>
              </w:rPr>
            </w:pPr>
            <w:r w:rsidRPr="00F42694">
              <w:rPr>
                <w:rStyle w:val="eop"/>
                <w:rFonts w:cs="Arial"/>
                <w:sz w:val="20"/>
                <w:szCs w:val="20"/>
              </w:rPr>
              <w:t>Residential Conveyancing Practice 2020 Law Society Publishing</w:t>
            </w:r>
            <w:r w:rsidR="0063234C" w:rsidRPr="00F42694">
              <w:rPr>
                <w:rStyle w:val="eop"/>
                <w:rFonts w:cs="Arial"/>
                <w:sz w:val="20"/>
                <w:szCs w:val="20"/>
              </w:rPr>
              <w:t> </w:t>
            </w:r>
          </w:p>
        </w:tc>
      </w:tr>
      <w:tr w:rsidR="00562898" w:rsidRPr="00361AF7" w14:paraId="4596EF97" w14:textId="77777777" w:rsidTr="00935F63">
        <w:trPr>
          <w:trHeight w:val="340"/>
        </w:trPr>
        <w:tc>
          <w:tcPr>
            <w:tcW w:w="5000" w:type="pct"/>
          </w:tcPr>
          <w:p w14:paraId="1D0435F6" w14:textId="77777777" w:rsidR="00562898" w:rsidRPr="00361AF7" w:rsidRDefault="00562898" w:rsidP="00935F63">
            <w:pPr>
              <w:rPr>
                <w:rFonts w:cs="Arial"/>
                <w:i/>
                <w:sz w:val="20"/>
                <w:szCs w:val="20"/>
              </w:rPr>
            </w:pPr>
            <w:r>
              <w:rPr>
                <w:rFonts w:cs="Arial"/>
                <w:b/>
                <w:sz w:val="20"/>
                <w:szCs w:val="20"/>
              </w:rPr>
              <w:t xml:space="preserve">Indicative Journal list </w:t>
            </w:r>
            <w:r>
              <w:rPr>
                <w:rFonts w:cs="Arial"/>
                <w:i/>
                <w:sz w:val="20"/>
                <w:szCs w:val="20"/>
              </w:rPr>
              <w:t>(provide five examples)</w:t>
            </w:r>
          </w:p>
        </w:tc>
      </w:tr>
      <w:tr w:rsidR="00562898" w:rsidRPr="00361AF7" w14:paraId="1D85FE10" w14:textId="77777777" w:rsidTr="00935F63">
        <w:trPr>
          <w:trHeight w:val="340"/>
        </w:trPr>
        <w:tc>
          <w:tcPr>
            <w:tcW w:w="5000" w:type="pct"/>
          </w:tcPr>
          <w:p w14:paraId="62E6A926" w14:textId="77777777" w:rsidR="009501AF" w:rsidRDefault="0020449A" w:rsidP="00935F63">
            <w:pPr>
              <w:pStyle w:val="ListParagraph"/>
              <w:numPr>
                <w:ilvl w:val="0"/>
                <w:numId w:val="33"/>
              </w:numPr>
              <w:rPr>
                <w:rFonts w:cs="Arial"/>
                <w:sz w:val="20"/>
                <w:szCs w:val="20"/>
              </w:rPr>
            </w:pPr>
            <w:r w:rsidRPr="009501AF">
              <w:rPr>
                <w:rFonts w:cs="Arial"/>
                <w:sz w:val="20"/>
                <w:szCs w:val="20"/>
              </w:rPr>
              <w:t>The Conveyancer and Property Lawyer</w:t>
            </w:r>
          </w:p>
          <w:p w14:paraId="5DCD4EBA" w14:textId="77777777" w:rsidR="009501AF" w:rsidRDefault="00F90243" w:rsidP="00935F63">
            <w:pPr>
              <w:pStyle w:val="ListParagraph"/>
              <w:numPr>
                <w:ilvl w:val="0"/>
                <w:numId w:val="33"/>
              </w:numPr>
              <w:rPr>
                <w:rFonts w:cs="Arial"/>
                <w:sz w:val="20"/>
                <w:szCs w:val="20"/>
              </w:rPr>
            </w:pPr>
            <w:r w:rsidRPr="009501AF">
              <w:rPr>
                <w:rFonts w:cs="Arial"/>
                <w:sz w:val="20"/>
                <w:szCs w:val="20"/>
              </w:rPr>
              <w:t>Conveyancing and Property Law Journal</w:t>
            </w:r>
          </w:p>
          <w:p w14:paraId="232E2E95" w14:textId="77777777" w:rsidR="009501AF" w:rsidRDefault="0053763E" w:rsidP="00935F63">
            <w:pPr>
              <w:pStyle w:val="ListParagraph"/>
              <w:numPr>
                <w:ilvl w:val="0"/>
                <w:numId w:val="33"/>
              </w:numPr>
              <w:rPr>
                <w:rFonts w:cs="Arial"/>
                <w:sz w:val="20"/>
                <w:szCs w:val="20"/>
              </w:rPr>
            </w:pPr>
            <w:r w:rsidRPr="009501AF">
              <w:rPr>
                <w:rFonts w:cs="Arial"/>
                <w:sz w:val="20"/>
                <w:szCs w:val="20"/>
              </w:rPr>
              <w:t>Estates Gazette</w:t>
            </w:r>
          </w:p>
          <w:p w14:paraId="2A24A9F4" w14:textId="77777777" w:rsidR="009501AF" w:rsidRDefault="0053763E" w:rsidP="0053763E">
            <w:pPr>
              <w:pStyle w:val="ListParagraph"/>
              <w:numPr>
                <w:ilvl w:val="0"/>
                <w:numId w:val="33"/>
              </w:numPr>
              <w:rPr>
                <w:rFonts w:cs="Arial"/>
                <w:sz w:val="20"/>
                <w:szCs w:val="20"/>
              </w:rPr>
            </w:pPr>
            <w:r w:rsidRPr="009501AF">
              <w:rPr>
                <w:rFonts w:cs="Arial"/>
                <w:sz w:val="20"/>
                <w:szCs w:val="20"/>
              </w:rPr>
              <w:t>Housing and Property Law Review</w:t>
            </w:r>
          </w:p>
          <w:p w14:paraId="4A7249CC" w14:textId="7A12466D" w:rsidR="00FF5916" w:rsidRPr="009501AF" w:rsidRDefault="0053763E" w:rsidP="0053763E">
            <w:pPr>
              <w:pStyle w:val="ListParagraph"/>
              <w:numPr>
                <w:ilvl w:val="0"/>
                <w:numId w:val="33"/>
              </w:numPr>
              <w:rPr>
                <w:rFonts w:cs="Arial"/>
                <w:sz w:val="20"/>
                <w:szCs w:val="20"/>
              </w:rPr>
            </w:pPr>
            <w:r w:rsidRPr="009501AF">
              <w:rPr>
                <w:rFonts w:cs="Arial"/>
                <w:sz w:val="20"/>
                <w:szCs w:val="20"/>
              </w:rPr>
              <w:t>Property in Practice</w:t>
            </w:r>
          </w:p>
        </w:tc>
      </w:tr>
    </w:tbl>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6"/>
        <w:gridCol w:w="1399"/>
        <w:gridCol w:w="1327"/>
        <w:gridCol w:w="2183"/>
        <w:gridCol w:w="566"/>
        <w:gridCol w:w="2425"/>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5B98ADE9" w:rsidR="00292167" w:rsidRPr="00361AF7" w:rsidRDefault="009501AF"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30C2923C" w:rsidR="00292167" w:rsidRPr="00361AF7" w:rsidRDefault="009D0E4F" w:rsidP="00FD7567">
            <w:pPr>
              <w:rPr>
                <w:rFonts w:cs="Arial"/>
                <w:sz w:val="20"/>
                <w:szCs w:val="20"/>
              </w:rPr>
            </w:pPr>
            <w:r>
              <w:rPr>
                <w:rFonts w:cs="Arial"/>
                <w:sz w:val="20"/>
                <w:szCs w:val="20"/>
              </w:rPr>
              <w:t>202</w:t>
            </w:r>
            <w:r w:rsidR="00793411">
              <w:rPr>
                <w:rFonts w:cs="Arial"/>
                <w:sz w:val="20"/>
                <w:szCs w:val="20"/>
              </w:rPr>
              <w:t>5-26</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77777777" w:rsidR="00292167" w:rsidRPr="00361AF7" w:rsidRDefault="00292167" w:rsidP="00FD7567">
            <w:pPr>
              <w:rPr>
                <w:rFonts w:cs="Arial"/>
                <w:sz w:val="20"/>
                <w:szCs w:val="20"/>
              </w:rPr>
            </w:pP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77777777" w:rsidR="00292167" w:rsidRPr="00361AF7" w:rsidRDefault="00292167" w:rsidP="00FD7567">
            <w:pPr>
              <w:rPr>
                <w:rFonts w:cs="Arial"/>
                <w:sz w:val="20"/>
                <w:szCs w:val="20"/>
              </w:rPr>
            </w:pP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61DDE" w14:textId="77777777" w:rsidR="00B06389" w:rsidRDefault="00B06389" w:rsidP="00472EC0">
      <w:r>
        <w:separator/>
      </w:r>
    </w:p>
  </w:endnote>
  <w:endnote w:type="continuationSeparator" w:id="0">
    <w:p w14:paraId="13957741" w14:textId="77777777" w:rsidR="00B06389" w:rsidRDefault="00B06389"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94174" w14:textId="16F5443C" w:rsidR="00784836" w:rsidRPr="00784836" w:rsidRDefault="00784836">
    <w:pPr>
      <w:pStyle w:val="Footer"/>
      <w:rPr>
        <w:sz w:val="18"/>
        <w:szCs w:val="18"/>
      </w:rPr>
    </w:pPr>
    <w:r>
      <w:rPr>
        <w:sz w:val="18"/>
        <w:szCs w:val="18"/>
      </w:rPr>
      <w:t xml:space="preserve">Template Revised: </w:t>
    </w:r>
    <w:r w:rsidR="002A5098">
      <w:rPr>
        <w:sz w:val="18"/>
        <w:szCs w:val="18"/>
      </w:rPr>
      <w:t>Nov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9E55A" w14:textId="77777777" w:rsidR="00B06389" w:rsidRDefault="00B06389" w:rsidP="00472EC0">
      <w:r>
        <w:separator/>
      </w:r>
    </w:p>
  </w:footnote>
  <w:footnote w:type="continuationSeparator" w:id="0">
    <w:p w14:paraId="69322A55" w14:textId="77777777" w:rsidR="00B06389" w:rsidRDefault="00B06389" w:rsidP="00472EC0">
      <w:r>
        <w:continuationSeparator/>
      </w:r>
    </w:p>
  </w:footnote>
  <w:footnote w:id="1">
    <w:p w14:paraId="1F7BC707" w14:textId="4C4442B7" w:rsidR="00AC6BEA" w:rsidRDefault="00AC6BEA">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B218A"/>
    <w:multiLevelType w:val="multilevel"/>
    <w:tmpl w:val="E80CB4C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A55BA"/>
    <w:multiLevelType w:val="hybridMultilevel"/>
    <w:tmpl w:val="7A9C1B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FC4A7B"/>
    <w:multiLevelType w:val="multilevel"/>
    <w:tmpl w:val="1E8E930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F0E31D4"/>
    <w:multiLevelType w:val="multilevel"/>
    <w:tmpl w:val="81B4701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D6D23"/>
    <w:multiLevelType w:val="multilevel"/>
    <w:tmpl w:val="6680B59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167072"/>
    <w:multiLevelType w:val="multilevel"/>
    <w:tmpl w:val="45ECEA4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5338A8"/>
    <w:multiLevelType w:val="multilevel"/>
    <w:tmpl w:val="88AE07A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E956CB3"/>
    <w:multiLevelType w:val="multilevel"/>
    <w:tmpl w:val="B790A7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A712E2"/>
    <w:multiLevelType w:val="hybridMultilevel"/>
    <w:tmpl w:val="170A29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15D3567"/>
    <w:multiLevelType w:val="multilevel"/>
    <w:tmpl w:val="C45A32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CA5E11"/>
    <w:multiLevelType w:val="multilevel"/>
    <w:tmpl w:val="0290AC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4D667F"/>
    <w:multiLevelType w:val="multilevel"/>
    <w:tmpl w:val="C2360F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B46AF9"/>
    <w:multiLevelType w:val="multilevel"/>
    <w:tmpl w:val="2040A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EB5153"/>
    <w:multiLevelType w:val="multilevel"/>
    <w:tmpl w:val="6BF2A5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C6192A"/>
    <w:multiLevelType w:val="multilevel"/>
    <w:tmpl w:val="15FEEF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E71886"/>
    <w:multiLevelType w:val="multilevel"/>
    <w:tmpl w:val="E2C42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DD7D26"/>
    <w:multiLevelType w:val="multilevel"/>
    <w:tmpl w:val="0064442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FB26EB"/>
    <w:multiLevelType w:val="multilevel"/>
    <w:tmpl w:val="8EDE81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2037A1"/>
    <w:multiLevelType w:val="multilevel"/>
    <w:tmpl w:val="A656B0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4065ED"/>
    <w:multiLevelType w:val="multilevel"/>
    <w:tmpl w:val="FC3C11E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F77E40"/>
    <w:multiLevelType w:val="multilevel"/>
    <w:tmpl w:val="700E36C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C6388D"/>
    <w:multiLevelType w:val="multilevel"/>
    <w:tmpl w:val="5B6A520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875D24"/>
    <w:multiLevelType w:val="multilevel"/>
    <w:tmpl w:val="09B00F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121CE7"/>
    <w:multiLevelType w:val="hybridMultilevel"/>
    <w:tmpl w:val="334EB2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74B4EF0"/>
    <w:multiLevelType w:val="multilevel"/>
    <w:tmpl w:val="061226F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4F31C7"/>
    <w:multiLevelType w:val="multilevel"/>
    <w:tmpl w:val="9856C1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3F2F33"/>
    <w:multiLevelType w:val="multilevel"/>
    <w:tmpl w:val="F126FA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622FD7"/>
    <w:multiLevelType w:val="multilevel"/>
    <w:tmpl w:val="FD16E4F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B7055A"/>
    <w:multiLevelType w:val="multilevel"/>
    <w:tmpl w:val="EED876D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883A39"/>
    <w:multiLevelType w:val="multilevel"/>
    <w:tmpl w:val="A0765FF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933C45"/>
    <w:multiLevelType w:val="multilevel"/>
    <w:tmpl w:val="E97CCE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1561327">
    <w:abstractNumId w:val="3"/>
  </w:num>
  <w:num w:numId="2" w16cid:durableId="1021706979">
    <w:abstractNumId w:val="10"/>
  </w:num>
  <w:num w:numId="3" w16cid:durableId="1298492530">
    <w:abstractNumId w:val="8"/>
  </w:num>
  <w:num w:numId="4" w16cid:durableId="80614825">
    <w:abstractNumId w:val="14"/>
  </w:num>
  <w:num w:numId="5" w16cid:durableId="2061708003">
    <w:abstractNumId w:val="24"/>
  </w:num>
  <w:num w:numId="6" w16cid:durableId="1109550157">
    <w:abstractNumId w:val="11"/>
  </w:num>
  <w:num w:numId="7" w16cid:durableId="925768318">
    <w:abstractNumId w:val="28"/>
  </w:num>
  <w:num w:numId="8" w16cid:durableId="1534615815">
    <w:abstractNumId w:val="16"/>
  </w:num>
  <w:num w:numId="9" w16cid:durableId="501117758">
    <w:abstractNumId w:val="27"/>
  </w:num>
  <w:num w:numId="10" w16cid:durableId="1834249730">
    <w:abstractNumId w:val="32"/>
  </w:num>
  <w:num w:numId="11" w16cid:durableId="1281955995">
    <w:abstractNumId w:val="7"/>
  </w:num>
  <w:num w:numId="12" w16cid:durableId="1000353820">
    <w:abstractNumId w:val="12"/>
  </w:num>
  <w:num w:numId="13" w16cid:durableId="490758158">
    <w:abstractNumId w:val="21"/>
  </w:num>
  <w:num w:numId="14" w16cid:durableId="1055659039">
    <w:abstractNumId w:val="19"/>
  </w:num>
  <w:num w:numId="15" w16cid:durableId="330766249">
    <w:abstractNumId w:val="29"/>
  </w:num>
  <w:num w:numId="16" w16cid:durableId="436296869">
    <w:abstractNumId w:val="4"/>
  </w:num>
  <w:num w:numId="17" w16cid:durableId="1164934898">
    <w:abstractNumId w:val="23"/>
  </w:num>
  <w:num w:numId="18" w16cid:durableId="470371372">
    <w:abstractNumId w:val="5"/>
  </w:num>
  <w:num w:numId="19" w16cid:durableId="229966331">
    <w:abstractNumId w:val="22"/>
  </w:num>
  <w:num w:numId="20" w16cid:durableId="1591620085">
    <w:abstractNumId w:val="18"/>
  </w:num>
  <w:num w:numId="21" w16cid:durableId="672491313">
    <w:abstractNumId w:val="31"/>
  </w:num>
  <w:num w:numId="22" w16cid:durableId="810253239">
    <w:abstractNumId w:val="30"/>
  </w:num>
  <w:num w:numId="23" w16cid:durableId="1732121839">
    <w:abstractNumId w:val="0"/>
  </w:num>
  <w:num w:numId="24" w16cid:durableId="397552430">
    <w:abstractNumId w:val="26"/>
  </w:num>
  <w:num w:numId="25" w16cid:durableId="617757038">
    <w:abstractNumId w:val="2"/>
  </w:num>
  <w:num w:numId="26" w16cid:durableId="614410543">
    <w:abstractNumId w:val="6"/>
  </w:num>
  <w:num w:numId="27" w16cid:durableId="249971811">
    <w:abstractNumId w:val="17"/>
  </w:num>
  <w:num w:numId="28" w16cid:durableId="971061998">
    <w:abstractNumId w:val="9"/>
  </w:num>
  <w:num w:numId="29" w16cid:durableId="294793743">
    <w:abstractNumId w:val="20"/>
  </w:num>
  <w:num w:numId="30" w16cid:durableId="1346397997">
    <w:abstractNumId w:val="15"/>
  </w:num>
  <w:num w:numId="31" w16cid:durableId="934751098">
    <w:abstractNumId w:val="13"/>
  </w:num>
  <w:num w:numId="32" w16cid:durableId="742724963">
    <w:abstractNumId w:val="25"/>
  </w:num>
  <w:num w:numId="33" w16cid:durableId="1181165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2262"/>
    <w:rsid w:val="00007CC9"/>
    <w:rsid w:val="000115FC"/>
    <w:rsid w:val="00020B52"/>
    <w:rsid w:val="000304EA"/>
    <w:rsid w:val="000342E4"/>
    <w:rsid w:val="00034796"/>
    <w:rsid w:val="0004410C"/>
    <w:rsid w:val="00046114"/>
    <w:rsid w:val="000632EF"/>
    <w:rsid w:val="0008349E"/>
    <w:rsid w:val="00090A0D"/>
    <w:rsid w:val="000C56B3"/>
    <w:rsid w:val="000D75BD"/>
    <w:rsid w:val="000E0586"/>
    <w:rsid w:val="00127FD8"/>
    <w:rsid w:val="00161523"/>
    <w:rsid w:val="00164483"/>
    <w:rsid w:val="00182EDC"/>
    <w:rsid w:val="00191F41"/>
    <w:rsid w:val="001B41F2"/>
    <w:rsid w:val="001C00E5"/>
    <w:rsid w:val="001C5D25"/>
    <w:rsid w:val="001D03DC"/>
    <w:rsid w:val="001D3BE7"/>
    <w:rsid w:val="001E6D81"/>
    <w:rsid w:val="001F0B3D"/>
    <w:rsid w:val="0020449A"/>
    <w:rsid w:val="0021373C"/>
    <w:rsid w:val="00213E0E"/>
    <w:rsid w:val="002143AC"/>
    <w:rsid w:val="00227861"/>
    <w:rsid w:val="002379E7"/>
    <w:rsid w:val="002449B8"/>
    <w:rsid w:val="002543B7"/>
    <w:rsid w:val="0029082F"/>
    <w:rsid w:val="00290CB9"/>
    <w:rsid w:val="00292167"/>
    <w:rsid w:val="002972E7"/>
    <w:rsid w:val="002A25F6"/>
    <w:rsid w:val="002A5098"/>
    <w:rsid w:val="002A5545"/>
    <w:rsid w:val="002C1388"/>
    <w:rsid w:val="002C523A"/>
    <w:rsid w:val="002E4517"/>
    <w:rsid w:val="002F1245"/>
    <w:rsid w:val="002F7286"/>
    <w:rsid w:val="00302FAE"/>
    <w:rsid w:val="00313C6C"/>
    <w:rsid w:val="003232C6"/>
    <w:rsid w:val="0033707C"/>
    <w:rsid w:val="0034140B"/>
    <w:rsid w:val="003427BD"/>
    <w:rsid w:val="00344E5C"/>
    <w:rsid w:val="00357E4C"/>
    <w:rsid w:val="00361AF7"/>
    <w:rsid w:val="003644A2"/>
    <w:rsid w:val="0037433A"/>
    <w:rsid w:val="0038323D"/>
    <w:rsid w:val="003B0060"/>
    <w:rsid w:val="003D4292"/>
    <w:rsid w:val="003D4F13"/>
    <w:rsid w:val="003E383A"/>
    <w:rsid w:val="003E6F5E"/>
    <w:rsid w:val="00401783"/>
    <w:rsid w:val="00420B83"/>
    <w:rsid w:val="004267EB"/>
    <w:rsid w:val="0043130E"/>
    <w:rsid w:val="00433972"/>
    <w:rsid w:val="004344FD"/>
    <w:rsid w:val="004365AD"/>
    <w:rsid w:val="00456449"/>
    <w:rsid w:val="00456953"/>
    <w:rsid w:val="00456BF1"/>
    <w:rsid w:val="004576DD"/>
    <w:rsid w:val="0046167B"/>
    <w:rsid w:val="00462F35"/>
    <w:rsid w:val="00464475"/>
    <w:rsid w:val="00464B5D"/>
    <w:rsid w:val="00467A2B"/>
    <w:rsid w:val="00472EC0"/>
    <w:rsid w:val="004A2DDF"/>
    <w:rsid w:val="004B315D"/>
    <w:rsid w:val="004B5202"/>
    <w:rsid w:val="004C279B"/>
    <w:rsid w:val="004D4467"/>
    <w:rsid w:val="004F0F93"/>
    <w:rsid w:val="005026AD"/>
    <w:rsid w:val="00504E7F"/>
    <w:rsid w:val="0051710E"/>
    <w:rsid w:val="00522E03"/>
    <w:rsid w:val="00531896"/>
    <w:rsid w:val="00531EBB"/>
    <w:rsid w:val="005333B4"/>
    <w:rsid w:val="0053763E"/>
    <w:rsid w:val="00542083"/>
    <w:rsid w:val="00542817"/>
    <w:rsid w:val="005500E0"/>
    <w:rsid w:val="005571DA"/>
    <w:rsid w:val="00562898"/>
    <w:rsid w:val="00563007"/>
    <w:rsid w:val="00582E15"/>
    <w:rsid w:val="005A189F"/>
    <w:rsid w:val="005B3652"/>
    <w:rsid w:val="005B4658"/>
    <w:rsid w:val="005C118D"/>
    <w:rsid w:val="005C6924"/>
    <w:rsid w:val="005C6A97"/>
    <w:rsid w:val="005E63D7"/>
    <w:rsid w:val="00600C8F"/>
    <w:rsid w:val="00602FC8"/>
    <w:rsid w:val="00611E56"/>
    <w:rsid w:val="006144D0"/>
    <w:rsid w:val="00617C31"/>
    <w:rsid w:val="00625749"/>
    <w:rsid w:val="0063234C"/>
    <w:rsid w:val="006413A2"/>
    <w:rsid w:val="0064354F"/>
    <w:rsid w:val="00663C33"/>
    <w:rsid w:val="00665847"/>
    <w:rsid w:val="00673D57"/>
    <w:rsid w:val="00690B99"/>
    <w:rsid w:val="006933BA"/>
    <w:rsid w:val="00696692"/>
    <w:rsid w:val="006C1BB8"/>
    <w:rsid w:val="006C3719"/>
    <w:rsid w:val="007025E0"/>
    <w:rsid w:val="00713104"/>
    <w:rsid w:val="007227E0"/>
    <w:rsid w:val="00723951"/>
    <w:rsid w:val="0072747C"/>
    <w:rsid w:val="00727E79"/>
    <w:rsid w:val="0073015C"/>
    <w:rsid w:val="0073177A"/>
    <w:rsid w:val="00733A41"/>
    <w:rsid w:val="00735251"/>
    <w:rsid w:val="00736C91"/>
    <w:rsid w:val="00742A4C"/>
    <w:rsid w:val="00751226"/>
    <w:rsid w:val="00753164"/>
    <w:rsid w:val="00760B51"/>
    <w:rsid w:val="00773DD2"/>
    <w:rsid w:val="00781604"/>
    <w:rsid w:val="00783EA9"/>
    <w:rsid w:val="00784836"/>
    <w:rsid w:val="0078767B"/>
    <w:rsid w:val="00793411"/>
    <w:rsid w:val="00794704"/>
    <w:rsid w:val="007A53E6"/>
    <w:rsid w:val="007D1E79"/>
    <w:rsid w:val="007D6480"/>
    <w:rsid w:val="007E5B8F"/>
    <w:rsid w:val="007F1624"/>
    <w:rsid w:val="00813516"/>
    <w:rsid w:val="00813A62"/>
    <w:rsid w:val="0082726E"/>
    <w:rsid w:val="00846956"/>
    <w:rsid w:val="00857BEF"/>
    <w:rsid w:val="00861CB8"/>
    <w:rsid w:val="00863068"/>
    <w:rsid w:val="00865F7A"/>
    <w:rsid w:val="008754DD"/>
    <w:rsid w:val="00875CFF"/>
    <w:rsid w:val="00892FED"/>
    <w:rsid w:val="00894B22"/>
    <w:rsid w:val="008B3C4C"/>
    <w:rsid w:val="008B47B9"/>
    <w:rsid w:val="008C2DF7"/>
    <w:rsid w:val="008C3991"/>
    <w:rsid w:val="008D105F"/>
    <w:rsid w:val="008D4672"/>
    <w:rsid w:val="008E0184"/>
    <w:rsid w:val="008F5527"/>
    <w:rsid w:val="009031A4"/>
    <w:rsid w:val="0090761B"/>
    <w:rsid w:val="00912603"/>
    <w:rsid w:val="00915C37"/>
    <w:rsid w:val="00916034"/>
    <w:rsid w:val="0092078C"/>
    <w:rsid w:val="009217F9"/>
    <w:rsid w:val="0092665C"/>
    <w:rsid w:val="00926BEA"/>
    <w:rsid w:val="00934247"/>
    <w:rsid w:val="00944ECE"/>
    <w:rsid w:val="009501AF"/>
    <w:rsid w:val="009522B4"/>
    <w:rsid w:val="009547FD"/>
    <w:rsid w:val="00963A83"/>
    <w:rsid w:val="009650B6"/>
    <w:rsid w:val="00965704"/>
    <w:rsid w:val="00965F99"/>
    <w:rsid w:val="00975A27"/>
    <w:rsid w:val="009775CF"/>
    <w:rsid w:val="00987DF1"/>
    <w:rsid w:val="009A29AD"/>
    <w:rsid w:val="009B3EA0"/>
    <w:rsid w:val="009C0C1C"/>
    <w:rsid w:val="009D0E4F"/>
    <w:rsid w:val="009D355F"/>
    <w:rsid w:val="009D5659"/>
    <w:rsid w:val="009E73E8"/>
    <w:rsid w:val="009F60EB"/>
    <w:rsid w:val="009F73D9"/>
    <w:rsid w:val="00A12AE4"/>
    <w:rsid w:val="00A220D1"/>
    <w:rsid w:val="00A50761"/>
    <w:rsid w:val="00A50EA9"/>
    <w:rsid w:val="00A5530C"/>
    <w:rsid w:val="00A570D1"/>
    <w:rsid w:val="00A61965"/>
    <w:rsid w:val="00A676C7"/>
    <w:rsid w:val="00A7023D"/>
    <w:rsid w:val="00A73B93"/>
    <w:rsid w:val="00A76D7E"/>
    <w:rsid w:val="00A95360"/>
    <w:rsid w:val="00AA3E65"/>
    <w:rsid w:val="00AA4092"/>
    <w:rsid w:val="00AB0BDE"/>
    <w:rsid w:val="00AB3133"/>
    <w:rsid w:val="00AB5D36"/>
    <w:rsid w:val="00AB6759"/>
    <w:rsid w:val="00AB7AA9"/>
    <w:rsid w:val="00AC6BEA"/>
    <w:rsid w:val="00AD0DE4"/>
    <w:rsid w:val="00AE76E8"/>
    <w:rsid w:val="00AF563D"/>
    <w:rsid w:val="00B01382"/>
    <w:rsid w:val="00B03EAD"/>
    <w:rsid w:val="00B06389"/>
    <w:rsid w:val="00B06418"/>
    <w:rsid w:val="00B121C8"/>
    <w:rsid w:val="00B150E1"/>
    <w:rsid w:val="00B31BC9"/>
    <w:rsid w:val="00B32170"/>
    <w:rsid w:val="00B437FC"/>
    <w:rsid w:val="00B6602B"/>
    <w:rsid w:val="00B76D7D"/>
    <w:rsid w:val="00B91BF7"/>
    <w:rsid w:val="00BB4247"/>
    <w:rsid w:val="00BD2A22"/>
    <w:rsid w:val="00BD6DF7"/>
    <w:rsid w:val="00BE6944"/>
    <w:rsid w:val="00BF04F2"/>
    <w:rsid w:val="00BF112B"/>
    <w:rsid w:val="00BF2B03"/>
    <w:rsid w:val="00C14FC7"/>
    <w:rsid w:val="00C2651E"/>
    <w:rsid w:val="00C2722D"/>
    <w:rsid w:val="00C3287B"/>
    <w:rsid w:val="00C4273C"/>
    <w:rsid w:val="00C52AAE"/>
    <w:rsid w:val="00C62320"/>
    <w:rsid w:val="00C6743C"/>
    <w:rsid w:val="00C7049B"/>
    <w:rsid w:val="00C80369"/>
    <w:rsid w:val="00C832F1"/>
    <w:rsid w:val="00C975DF"/>
    <w:rsid w:val="00C97AD7"/>
    <w:rsid w:val="00CC183A"/>
    <w:rsid w:val="00CC19EB"/>
    <w:rsid w:val="00CE68BB"/>
    <w:rsid w:val="00CF1266"/>
    <w:rsid w:val="00CF4767"/>
    <w:rsid w:val="00D00605"/>
    <w:rsid w:val="00D154F9"/>
    <w:rsid w:val="00D31C34"/>
    <w:rsid w:val="00D346F3"/>
    <w:rsid w:val="00D34FCE"/>
    <w:rsid w:val="00D3503E"/>
    <w:rsid w:val="00D60174"/>
    <w:rsid w:val="00D66554"/>
    <w:rsid w:val="00D71F80"/>
    <w:rsid w:val="00D7593A"/>
    <w:rsid w:val="00D81BCA"/>
    <w:rsid w:val="00D8390A"/>
    <w:rsid w:val="00DA138B"/>
    <w:rsid w:val="00DA2985"/>
    <w:rsid w:val="00DA7C7E"/>
    <w:rsid w:val="00DB6628"/>
    <w:rsid w:val="00DC2DB2"/>
    <w:rsid w:val="00DC2F24"/>
    <w:rsid w:val="00DD4E06"/>
    <w:rsid w:val="00DD569C"/>
    <w:rsid w:val="00DE4E61"/>
    <w:rsid w:val="00DE7F81"/>
    <w:rsid w:val="00DF42DE"/>
    <w:rsid w:val="00DF4E6C"/>
    <w:rsid w:val="00DF5286"/>
    <w:rsid w:val="00DF76A8"/>
    <w:rsid w:val="00E077DA"/>
    <w:rsid w:val="00E157F9"/>
    <w:rsid w:val="00E219F6"/>
    <w:rsid w:val="00E274ED"/>
    <w:rsid w:val="00E37AFC"/>
    <w:rsid w:val="00E6320B"/>
    <w:rsid w:val="00E709AD"/>
    <w:rsid w:val="00E80490"/>
    <w:rsid w:val="00E91E06"/>
    <w:rsid w:val="00EA0ECB"/>
    <w:rsid w:val="00EA1274"/>
    <w:rsid w:val="00EA2C14"/>
    <w:rsid w:val="00EB3398"/>
    <w:rsid w:val="00EB3ED2"/>
    <w:rsid w:val="00ED55D6"/>
    <w:rsid w:val="00ED5E15"/>
    <w:rsid w:val="00EE65F0"/>
    <w:rsid w:val="00EF046A"/>
    <w:rsid w:val="00EF5E0D"/>
    <w:rsid w:val="00F10520"/>
    <w:rsid w:val="00F35F73"/>
    <w:rsid w:val="00F42694"/>
    <w:rsid w:val="00F47C9C"/>
    <w:rsid w:val="00F509A3"/>
    <w:rsid w:val="00F72F36"/>
    <w:rsid w:val="00F90243"/>
    <w:rsid w:val="00F91EA1"/>
    <w:rsid w:val="00FD7567"/>
    <w:rsid w:val="00FE48F2"/>
    <w:rsid w:val="00FF4231"/>
    <w:rsid w:val="00FF5916"/>
    <w:rsid w:val="02E4FBC2"/>
    <w:rsid w:val="0934DAFA"/>
    <w:rsid w:val="0FE43EBB"/>
    <w:rsid w:val="311DC73B"/>
    <w:rsid w:val="33C88348"/>
    <w:rsid w:val="384E255C"/>
    <w:rsid w:val="54023228"/>
    <w:rsid w:val="5DDCF8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character" w:customStyle="1" w:styleId="normaltextrun">
    <w:name w:val="normaltextrun"/>
    <w:basedOn w:val="DefaultParagraphFont"/>
    <w:rsid w:val="00C3287B"/>
  </w:style>
  <w:style w:type="character" w:customStyle="1" w:styleId="eop">
    <w:name w:val="eop"/>
    <w:basedOn w:val="DefaultParagraphFont"/>
    <w:rsid w:val="00C3287B"/>
  </w:style>
  <w:style w:type="paragraph" w:customStyle="1" w:styleId="paragraph">
    <w:name w:val="paragraph"/>
    <w:basedOn w:val="Normal"/>
    <w:rsid w:val="004C279B"/>
    <w:pPr>
      <w:spacing w:before="100" w:beforeAutospacing="1" w:after="100" w:afterAutospacing="1"/>
    </w:pPr>
    <w:rPr>
      <w:rFonts w:ascii="Times New Roman" w:eastAsia="Times New Roman" w:hAnsi="Times New Roman"/>
      <w:sz w:val="24"/>
      <w:lang w:eastAsia="en-GB"/>
    </w:rPr>
  </w:style>
  <w:style w:type="paragraph" w:styleId="Revision">
    <w:name w:val="Revision"/>
    <w:hidden/>
    <w:uiPriority w:val="99"/>
    <w:semiHidden/>
    <w:rsid w:val="0092078C"/>
    <w:rPr>
      <w:rFonts w:eastAsia="SimSun"/>
      <w:sz w:val="22"/>
      <w:szCs w:val="24"/>
      <w:lang w:eastAsia="zh-CN"/>
    </w:rPr>
  </w:style>
  <w:style w:type="character" w:customStyle="1" w:styleId="ui-provider">
    <w:name w:val="ui-provider"/>
    <w:basedOn w:val="DefaultParagraphFont"/>
    <w:rsid w:val="003832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88014">
      <w:bodyDiv w:val="1"/>
      <w:marLeft w:val="0"/>
      <w:marRight w:val="0"/>
      <w:marTop w:val="0"/>
      <w:marBottom w:val="0"/>
      <w:divBdr>
        <w:top w:val="none" w:sz="0" w:space="0" w:color="auto"/>
        <w:left w:val="none" w:sz="0" w:space="0" w:color="auto"/>
        <w:bottom w:val="none" w:sz="0" w:space="0" w:color="auto"/>
        <w:right w:val="none" w:sz="0" w:space="0" w:color="auto"/>
      </w:divBdr>
    </w:div>
    <w:div w:id="2018582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6B4E65B6AF745BA9E5AA1CB05C7E083"/>
        <w:category>
          <w:name w:val="General"/>
          <w:gallery w:val="placeholder"/>
        </w:category>
        <w:types>
          <w:type w:val="bbPlcHdr"/>
        </w:types>
        <w:behaviors>
          <w:behavior w:val="content"/>
        </w:behaviors>
        <w:guid w:val="{2F3957AC-6D7D-4AB4-A34B-60336E3A4239}"/>
      </w:docPartPr>
      <w:docPartBody>
        <w:p w:rsidR="00724CA0" w:rsidRDefault="00863068" w:rsidP="00863068">
          <w:pPr>
            <w:pStyle w:val="76B4E65B6AF745BA9E5AA1CB05C7E083"/>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063C6C"/>
    <w:rsid w:val="00141273"/>
    <w:rsid w:val="00216E06"/>
    <w:rsid w:val="00234755"/>
    <w:rsid w:val="00277202"/>
    <w:rsid w:val="00345027"/>
    <w:rsid w:val="003A55FE"/>
    <w:rsid w:val="003C3E35"/>
    <w:rsid w:val="004015CE"/>
    <w:rsid w:val="004103EF"/>
    <w:rsid w:val="005747AC"/>
    <w:rsid w:val="006B55C3"/>
    <w:rsid w:val="006F518B"/>
    <w:rsid w:val="00724CA0"/>
    <w:rsid w:val="007D1962"/>
    <w:rsid w:val="008122B8"/>
    <w:rsid w:val="00863068"/>
    <w:rsid w:val="008E14F4"/>
    <w:rsid w:val="00936136"/>
    <w:rsid w:val="00961D2E"/>
    <w:rsid w:val="009D0028"/>
    <w:rsid w:val="00B45B9B"/>
    <w:rsid w:val="00CC42DA"/>
    <w:rsid w:val="00D803D9"/>
    <w:rsid w:val="00F54733"/>
    <w:rsid w:val="00FA36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0028"/>
    <w:rPr>
      <w:color w:val="808080"/>
    </w:rPr>
  </w:style>
  <w:style w:type="paragraph" w:customStyle="1" w:styleId="76B4E65B6AF745BA9E5AA1CB05C7E083">
    <w:name w:val="76B4E65B6AF745BA9E5AA1CB05C7E083"/>
    <w:rsid w:val="00863068"/>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6" ma:contentTypeDescription="Create a new document." ma:contentTypeScope="" ma:versionID="5fe8568339b13ca1af23799e72469ab4">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f736b333e86bc3c71647ead9f08d75df"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19CC84-015F-4DC9-ADD1-DD96B28692E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50B7168-B558-4BC1-AD59-32A41DF12C02}">
  <ds:schemaRefs>
    <ds:schemaRef ds:uri="http://schemas.microsoft.com/sharepoint/v3/contenttype/forms"/>
  </ds:schemaRefs>
</ds:datastoreItem>
</file>

<file path=customXml/itemProps3.xml><?xml version="1.0" encoding="utf-8"?>
<ds:datastoreItem xmlns:ds="http://schemas.openxmlformats.org/officeDocument/2006/customXml" ds:itemID="{638B941B-C7A1-4405-8191-2230BB7F9536}"/>
</file>

<file path=customXml/itemProps4.xml><?xml version="1.0" encoding="utf-8"?>
<ds:datastoreItem xmlns:ds="http://schemas.openxmlformats.org/officeDocument/2006/customXml" ds:itemID="{F3BB9516-EB37-4394-9A2F-57838B30C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603</Words>
  <Characters>3438</Characters>
  <Application>Microsoft Office Word</Application>
  <DocSecurity>0</DocSecurity>
  <Lines>28</Lines>
  <Paragraphs>8</Paragraphs>
  <ScaleCrop>false</ScaleCrop>
  <Company>York St John University</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Alex Baker (a.baker)</cp:lastModifiedBy>
  <cp:revision>15</cp:revision>
  <cp:lastPrinted>2019-05-30T09:44:00Z</cp:lastPrinted>
  <dcterms:created xsi:type="dcterms:W3CDTF">2023-02-11T09:19:00Z</dcterms:created>
  <dcterms:modified xsi:type="dcterms:W3CDTF">2024-03-22T10:14:00Z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