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E190" w14:textId="01620A62" w:rsidR="00750DDD" w:rsidRPr="004D43FC" w:rsidRDefault="00104C3B" w:rsidP="00434123">
      <w:pPr>
        <w:pStyle w:val="Heading1"/>
        <w:spacing w:after="360"/>
        <w:rPr>
          <w:color w:val="000000" w:themeColor="text1"/>
        </w:rPr>
      </w:pPr>
      <w:r w:rsidRPr="004D43FC">
        <w:rPr>
          <w:color w:val="000000" w:themeColor="text1"/>
        </w:rPr>
        <w:t xml:space="preserve">서울대학교 공과대학 </w:t>
      </w:r>
      <w:r w:rsidR="00736886" w:rsidRPr="004D43FC">
        <w:rPr>
          <w:rFonts w:hint="eastAsia"/>
          <w:color w:val="000000" w:themeColor="text1"/>
        </w:rPr>
        <w:t>－</w:t>
      </w:r>
      <w:r w:rsidR="00434123" w:rsidRPr="004D43FC">
        <w:rPr>
          <w:rFonts w:hint="eastAsia"/>
          <w:color w:val="000000" w:themeColor="text1"/>
        </w:rPr>
        <w:t>S</w:t>
      </w:r>
      <w:r w:rsidR="00434123" w:rsidRPr="004D43FC">
        <w:rPr>
          <w:color w:val="000000" w:themeColor="text1"/>
        </w:rPr>
        <w:t xml:space="preserve">ilicon Valley </w:t>
      </w:r>
      <w:r w:rsidR="004F4B24" w:rsidRPr="004D43FC">
        <w:rPr>
          <w:color w:val="000000" w:themeColor="text1"/>
        </w:rPr>
        <w:t>AI Nexus</w:t>
      </w:r>
      <w:r w:rsidRPr="004D43FC">
        <w:rPr>
          <w:color w:val="000000" w:themeColor="text1"/>
        </w:rPr>
        <w:t xml:space="preserve"> </w:t>
      </w:r>
      <w:r w:rsidR="00434123" w:rsidRPr="004D43FC">
        <w:rPr>
          <w:color w:val="000000" w:themeColor="text1"/>
        </w:rPr>
        <w:t xml:space="preserve">            </w:t>
      </w:r>
      <w:r w:rsidRPr="004D43FC">
        <w:rPr>
          <w:color w:val="000000" w:themeColor="text1"/>
        </w:rPr>
        <w:t>협력 양해각서(MOU)</w:t>
      </w:r>
    </w:p>
    <w:p w14:paraId="649EFDE2" w14:textId="77777777" w:rsidR="004D43FC" w:rsidRDefault="004D43FC">
      <w:pPr>
        <w:spacing w:after="240"/>
        <w:jc w:val="both"/>
      </w:pPr>
    </w:p>
    <w:p w14:paraId="343A09F6" w14:textId="13CE18ED" w:rsidR="00750DDD" w:rsidRDefault="00104C3B">
      <w:pPr>
        <w:spacing w:after="240"/>
        <w:jc w:val="both"/>
      </w:pPr>
      <w:r>
        <w:t xml:space="preserve">본 양해각서(이하 "본 MOU")는 </w:t>
      </w:r>
      <w:r w:rsidRPr="004D43FC">
        <w:rPr>
          <w:color w:val="000000" w:themeColor="text1"/>
        </w:rPr>
        <w:t>서울대학교 공과대학과</w:t>
      </w:r>
      <w:r w:rsidR="00736886" w:rsidRPr="004D43FC">
        <w:rPr>
          <w:color w:val="000000" w:themeColor="text1"/>
        </w:rPr>
        <w:t xml:space="preserve"> Silicon Valley AI Nexus</w:t>
      </w:r>
      <w:r w:rsidR="00FE3CCA" w:rsidRPr="004D43FC">
        <w:rPr>
          <w:color w:val="000000" w:themeColor="text1"/>
        </w:rPr>
        <w:t xml:space="preserve"> </w:t>
      </w:r>
      <w:r>
        <w:t xml:space="preserve">간의 상호 협력을 통하여, </w:t>
      </w:r>
      <w:r>
        <w:rPr>
          <w:b/>
          <w:bCs/>
        </w:rPr>
        <w:t>첨단 인공지능 연구, 교육, 인재 양성, 교수 인력 교류 및 학–산 연계</w:t>
      </w:r>
      <w:r>
        <w:t>를 체계적으로 추진하는 것을 목적으로 한다.</w:t>
      </w:r>
    </w:p>
    <w:p w14:paraId="319CE222" w14:textId="77777777" w:rsidR="00750DDD" w:rsidRDefault="00104C3B">
      <w:pPr>
        <w:pStyle w:val="Heading2"/>
      </w:pPr>
      <w:r>
        <w:t>제1조 (목적)</w:t>
      </w:r>
    </w:p>
    <w:p w14:paraId="6A9BFBEE" w14:textId="77777777" w:rsidR="00750DDD" w:rsidRDefault="00104C3B">
      <w:pPr>
        <w:spacing w:after="240"/>
        <w:jc w:val="both"/>
      </w:pPr>
      <w:r>
        <w:t>본 MOU는 인공지능의 기술적 혁신, 윤리적 발전, 그리고 산업 응용을 포괄하는 통합적 관점에서, 양 기관 간 연구 협력, 인재 발굴, 교수 채용 연계 및 학–산–정책 환경을 고려한 지속 가능한 협력 체계를 구축하는 것을 목적으로 한다.</w:t>
      </w:r>
    </w:p>
    <w:p w14:paraId="7D1CC188" w14:textId="77777777" w:rsidR="00750DDD" w:rsidRDefault="00104C3B">
      <w:pPr>
        <w:pStyle w:val="Heading2"/>
      </w:pPr>
      <w:r>
        <w:t>제2조 (협력 분야)</w:t>
      </w:r>
    </w:p>
    <w:p w14:paraId="53398A12" w14:textId="77777777" w:rsidR="00750DDD" w:rsidRDefault="00104C3B">
      <w:pPr>
        <w:spacing w:after="120"/>
        <w:jc w:val="both"/>
      </w:pPr>
      <w:r>
        <w:t>양 기관은 다음 각 호의 분야에서 상호 협력한다.</w:t>
      </w:r>
    </w:p>
    <w:p w14:paraId="6172C48E" w14:textId="77777777" w:rsidR="00750DDD" w:rsidRDefault="00104C3B">
      <w:pPr>
        <w:spacing w:after="120"/>
        <w:ind w:left="360"/>
        <w:jc w:val="both"/>
      </w:pPr>
      <w:r>
        <w:t>1. 첨단 AI 연구 협력 (기술 혁신, 책임 있는 AI 개발, 프라이버시 보호 기술 등 포함)</w:t>
      </w:r>
    </w:p>
    <w:p w14:paraId="0AEB6AA2" w14:textId="77777777" w:rsidR="00750DDD" w:rsidRDefault="00104C3B">
      <w:pPr>
        <w:spacing w:after="120"/>
        <w:ind w:left="360"/>
        <w:jc w:val="both"/>
      </w:pPr>
      <w:r>
        <w:t>2. 교수 인재 발굴 및 채용 연계</w:t>
      </w:r>
    </w:p>
    <w:p w14:paraId="046683AD" w14:textId="77777777" w:rsidR="00750DDD" w:rsidRDefault="00104C3B">
      <w:pPr>
        <w:spacing w:after="120"/>
        <w:ind w:left="360"/>
        <w:jc w:val="both"/>
      </w:pPr>
      <w:r>
        <w:t>3. 차세대 연구 인력 경력 개발</w:t>
      </w:r>
    </w:p>
    <w:p w14:paraId="6BD62783" w14:textId="77777777" w:rsidR="00750DDD" w:rsidRDefault="00104C3B">
      <w:pPr>
        <w:spacing w:after="240"/>
        <w:ind w:left="360"/>
        <w:jc w:val="both"/>
      </w:pPr>
      <w:r>
        <w:t>4. AI–산업–규제 연계 논의</w:t>
      </w:r>
    </w:p>
    <w:p w14:paraId="11B6B81D" w14:textId="77777777" w:rsidR="00750DDD" w:rsidRDefault="00104C3B">
      <w:pPr>
        <w:pStyle w:val="Heading2"/>
      </w:pPr>
      <w:r>
        <w:t>제3조 (운영 방식)</w:t>
      </w:r>
    </w:p>
    <w:p w14:paraId="29C1FD30" w14:textId="77777777" w:rsidR="00750DDD" w:rsidRDefault="00104C3B">
      <w:pPr>
        <w:spacing w:after="120"/>
        <w:jc w:val="both"/>
      </w:pPr>
      <w:r>
        <w:t>1. 본 MOU에 따른 구체적인 협력 활동은 상호 합의에 따라 별도의 실행 계획으로 정한다.</w:t>
      </w:r>
    </w:p>
    <w:p w14:paraId="121AED50" w14:textId="77777777" w:rsidR="00750DDD" w:rsidRDefault="00104C3B">
      <w:pPr>
        <w:spacing w:after="120"/>
        <w:jc w:val="both"/>
      </w:pPr>
      <w:r>
        <w:t>2. 필요 시 공동 운영위원회를 구성하여 협력 과제의 기획, 실행 및 평가를 수행할 수 있다.</w:t>
      </w:r>
    </w:p>
    <w:p w14:paraId="2E0EC57E" w14:textId="77777777" w:rsidR="00750DDD" w:rsidRDefault="00104C3B">
      <w:pPr>
        <w:spacing w:after="240"/>
        <w:jc w:val="both"/>
      </w:pPr>
      <w:r>
        <w:t>3. 각 협력 활동은 비독점적으로 수행된다.</w:t>
      </w:r>
    </w:p>
    <w:p w14:paraId="07BB4BCB" w14:textId="77777777" w:rsidR="00750DDD" w:rsidRDefault="00104C3B">
      <w:pPr>
        <w:pStyle w:val="Heading2"/>
      </w:pPr>
      <w:r>
        <w:t>제4조 (재정)</w:t>
      </w:r>
    </w:p>
    <w:p w14:paraId="37575621" w14:textId="77777777" w:rsidR="00750DDD" w:rsidRDefault="00104C3B">
      <w:pPr>
        <w:spacing w:after="240"/>
        <w:jc w:val="both"/>
      </w:pPr>
      <w:r>
        <w:t>본 MOU는 재정적 의무를 수반하지 않으며, 개별 협력 활동에 소요되는 비용은 사안별로 별도 합의한다.</w:t>
      </w:r>
    </w:p>
    <w:p w14:paraId="2C901059" w14:textId="77777777" w:rsidR="00750DDD" w:rsidRDefault="00104C3B">
      <w:pPr>
        <w:pStyle w:val="Heading2"/>
      </w:pPr>
      <w:r>
        <w:lastRenderedPageBreak/>
        <w:t>제5조 (유효기간 및 해지)</w:t>
      </w:r>
    </w:p>
    <w:p w14:paraId="2DCFF070" w14:textId="77777777" w:rsidR="00750DDD" w:rsidRDefault="00104C3B">
      <w:pPr>
        <w:spacing w:after="120"/>
        <w:jc w:val="both"/>
      </w:pPr>
      <w:r>
        <w:t>1. 본 MOU는 서명일로부터 3년간 유효하다.</w:t>
      </w:r>
    </w:p>
    <w:p w14:paraId="1D47C4D1" w14:textId="77777777" w:rsidR="00750DDD" w:rsidRDefault="00104C3B">
      <w:pPr>
        <w:spacing w:after="240"/>
        <w:jc w:val="both"/>
      </w:pPr>
      <w:r>
        <w:t>2. 어느 일방도 서면 통보를 통해 본 MOU를 해지할 수 있다.</w:t>
      </w:r>
    </w:p>
    <w:p w14:paraId="65564E61" w14:textId="77777777" w:rsidR="00750DDD" w:rsidRDefault="00104C3B">
      <w:pPr>
        <w:pStyle w:val="Heading2"/>
      </w:pPr>
      <w:r>
        <w:t>제6조 (기타)</w:t>
      </w:r>
    </w:p>
    <w:p w14:paraId="3B09D1E1" w14:textId="77777777" w:rsidR="00750DDD" w:rsidRDefault="00104C3B">
      <w:pPr>
        <w:spacing w:after="120"/>
        <w:jc w:val="both"/>
      </w:pPr>
      <w:r>
        <w:t>1. 본 MOU에 명시되지 않은 사항은 상호 협의를 통해 결정한다.</w:t>
      </w:r>
    </w:p>
    <w:p w14:paraId="02C57B22" w14:textId="77777777" w:rsidR="00750DDD" w:rsidRDefault="00104C3B">
      <w:pPr>
        <w:spacing w:after="480"/>
        <w:jc w:val="both"/>
      </w:pPr>
      <w:r>
        <w:t>2. 본 MOU는 법적 구속력을 갖지 않는다.</w:t>
      </w:r>
    </w:p>
    <w:p w14:paraId="6D118B62" w14:textId="5B36A629" w:rsidR="00750DDD" w:rsidRDefault="00104C3B">
      <w:pPr>
        <w:spacing w:after="480"/>
        <w:jc w:val="center"/>
      </w:pPr>
      <w:r>
        <w:t xml:space="preserve">2026년 </w:t>
      </w:r>
      <w:r w:rsidR="007D7221">
        <w:rPr>
          <w:rFonts w:hint="eastAsia"/>
        </w:rPr>
        <w:t>6</w:t>
      </w:r>
      <w:r>
        <w:t>월</w:t>
      </w:r>
      <w:r w:rsidR="007D7221">
        <w:rPr>
          <w:rFonts w:hint="eastAsia"/>
        </w:rPr>
        <w:t xml:space="preserve"> </w:t>
      </w:r>
      <w:r>
        <w:t xml:space="preserve"> 일</w:t>
      </w:r>
    </w:p>
    <w:p w14:paraId="551D2C1C" w14:textId="50B665FD" w:rsidR="00750DDD" w:rsidRPr="004D43FC" w:rsidRDefault="00104C3B">
      <w:pPr>
        <w:spacing w:after="240"/>
        <w:rPr>
          <w:color w:val="000000" w:themeColor="text1"/>
        </w:rPr>
      </w:pPr>
      <w:r w:rsidRPr="004D43FC">
        <w:rPr>
          <w:rFonts w:hint="eastAsia"/>
          <w:b/>
          <w:bCs/>
          <w:color w:val="000000" w:themeColor="text1"/>
        </w:rPr>
        <w:t>서울대학교 공과대학</w:t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="006E6E5E" w:rsidRPr="004D43FC">
        <w:rPr>
          <w:b/>
          <w:bCs/>
          <w:color w:val="000000" w:themeColor="text1"/>
        </w:rPr>
        <w:t>Silicon Valley A</w:t>
      </w:r>
      <w:r w:rsidR="004F4B24" w:rsidRPr="004D43FC">
        <w:rPr>
          <w:b/>
          <w:bCs/>
          <w:color w:val="000000" w:themeColor="text1"/>
        </w:rPr>
        <w:t>I Nexus</w:t>
      </w:r>
      <w:r w:rsidR="00365B89"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</w:p>
    <w:p w14:paraId="5B32022A" w14:textId="6143DB29" w:rsidR="00750DDD" w:rsidRPr="000C1097" w:rsidRDefault="000C1097">
      <w:pPr>
        <w:spacing w:after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9C14D1" wp14:editId="48CBC35A">
            <wp:simplePos x="0" y="0"/>
            <wp:positionH relativeFrom="column">
              <wp:posOffset>3196590</wp:posOffset>
            </wp:positionH>
            <wp:positionV relativeFrom="paragraph">
              <wp:posOffset>226737</wp:posOffset>
            </wp:positionV>
            <wp:extent cx="1097280" cy="640080"/>
            <wp:effectExtent l="0" t="0" r="0" b="0"/>
            <wp:wrapNone/>
            <wp:docPr id="8229571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57172" name="Graphic 82295717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C3B">
        <w:rPr>
          <w:rFonts w:hint="eastAsia"/>
        </w:rPr>
        <w:t xml:space="preserve">학장 </w:t>
      </w:r>
      <w:proofErr w:type="spellStart"/>
      <w:r w:rsidR="00104C3B">
        <w:rPr>
          <w:rFonts w:hint="eastAsia"/>
        </w:rPr>
        <w:t>김영오</w:t>
      </w:r>
      <w:proofErr w:type="spellEnd"/>
      <w:r w:rsidR="00104C3B">
        <w:tab/>
      </w:r>
      <w:r w:rsidR="004E1951">
        <w:rPr>
          <w:rFonts w:hint="eastAsia"/>
        </w:rPr>
        <w:t xml:space="preserve">              </w:t>
      </w:r>
      <w:r w:rsidR="00104C3B">
        <w:tab/>
      </w:r>
      <w:r w:rsidR="00104C3B">
        <w:tab/>
      </w:r>
      <w:r w:rsidR="00104C3B">
        <w:tab/>
      </w:r>
      <w:r w:rsidR="00104C3B">
        <w:rPr>
          <w:rFonts w:hint="eastAsia"/>
        </w:rPr>
        <w:t>대표 윤성희</w:t>
      </w:r>
    </w:p>
    <w:p w14:paraId="2889F6DA" w14:textId="25D07361" w:rsidR="00750DDD" w:rsidRDefault="00104C3B">
      <w:r>
        <w:t>서명  ______________________</w:t>
      </w:r>
      <w:r>
        <w:tab/>
      </w:r>
      <w:r>
        <w:tab/>
      </w:r>
      <w:r>
        <w:tab/>
        <w:t>서명  ______________________</w:t>
      </w:r>
    </w:p>
    <w:p w14:paraId="48E711F3" w14:textId="63A87C94" w:rsidR="00C97A62" w:rsidRDefault="00C97A62"/>
    <w:p w14:paraId="51C029C8" w14:textId="540FCCB3" w:rsidR="00C97A62" w:rsidRDefault="00C97A62"/>
    <w:p w14:paraId="7D2CD035" w14:textId="3B3C71A6" w:rsidR="00C97A62" w:rsidRDefault="00C97A62"/>
    <w:p w14:paraId="18E0B277" w14:textId="7F2B4BCE" w:rsidR="00C97A62" w:rsidRDefault="00C97A62"/>
    <w:p w14:paraId="3B08101A" w14:textId="3F5E8F6F" w:rsidR="00C97A62" w:rsidRDefault="00C97A62"/>
    <w:p w14:paraId="29B174EF" w14:textId="17DFC5F9" w:rsidR="00C97A62" w:rsidRDefault="00C97A62"/>
    <w:p w14:paraId="7EBAB06E" w14:textId="5B0F5708" w:rsidR="00C97A62" w:rsidRDefault="00C97A62"/>
    <w:p w14:paraId="768ABD79" w14:textId="4393B68E" w:rsidR="00C97A62" w:rsidRDefault="00C97A62"/>
    <w:p w14:paraId="14CF3922" w14:textId="6CCF9521" w:rsidR="00C97A62" w:rsidRDefault="00C97A62"/>
    <w:p w14:paraId="729913A3" w14:textId="75934FC5" w:rsidR="00C97A62" w:rsidRDefault="00C97A62"/>
    <w:p w14:paraId="2F6826A3" w14:textId="499F0E9C" w:rsidR="00C97A62" w:rsidRDefault="00C97A62"/>
    <w:p w14:paraId="760056E0" w14:textId="0611D846" w:rsidR="00C97A62" w:rsidRDefault="00C97A62"/>
    <w:p w14:paraId="75A2A382" w14:textId="7B67A743" w:rsidR="00C97A62" w:rsidRDefault="00C97A62"/>
    <w:p w14:paraId="5288AB0D" w14:textId="6016F959" w:rsidR="00C97A62" w:rsidRDefault="00C97A62"/>
    <w:p w14:paraId="6C68AD30" w14:textId="06C8ECD2" w:rsidR="00C97A62" w:rsidRDefault="00C97A62"/>
    <w:p w14:paraId="6531FACB" w14:textId="496F3B07" w:rsidR="00C97A62" w:rsidRDefault="00C97A62"/>
    <w:p w14:paraId="4B3849FE" w14:textId="497B75EE" w:rsidR="00C97A62" w:rsidRDefault="00C97A62"/>
    <w:p w14:paraId="20681171" w14:textId="5371D7B1" w:rsidR="00C97A62" w:rsidRDefault="00C97A62"/>
    <w:p w14:paraId="516C919E" w14:textId="4D1B3EF4" w:rsidR="00C97A62" w:rsidRDefault="00C97A62"/>
    <w:p w14:paraId="3999C022" w14:textId="77777777" w:rsidR="00C97A62" w:rsidRPr="004D43FC" w:rsidRDefault="00C97A62" w:rsidP="00C97A62">
      <w:pPr>
        <w:pStyle w:val="Heading1"/>
        <w:spacing w:after="360"/>
        <w:rPr>
          <w:color w:val="000000" w:themeColor="text1"/>
        </w:rPr>
      </w:pPr>
      <w:r w:rsidRPr="004D43FC">
        <w:rPr>
          <w:color w:val="000000" w:themeColor="text1"/>
        </w:rPr>
        <w:lastRenderedPageBreak/>
        <w:t xml:space="preserve">서울대학교 공과대학 </w:t>
      </w:r>
      <w:r w:rsidRPr="004D43FC">
        <w:rPr>
          <w:rFonts w:hint="eastAsia"/>
          <w:color w:val="000000" w:themeColor="text1"/>
        </w:rPr>
        <w:t>－S</w:t>
      </w:r>
      <w:r w:rsidRPr="004D43FC">
        <w:rPr>
          <w:color w:val="000000" w:themeColor="text1"/>
        </w:rPr>
        <w:t>ilicon Valley AI Nexus             협력 양해각서(MOU)</w:t>
      </w:r>
    </w:p>
    <w:p w14:paraId="5A6CB5C9" w14:textId="77777777" w:rsidR="00C97A62" w:rsidRDefault="00C97A62" w:rsidP="00C97A62">
      <w:pPr>
        <w:spacing w:after="240"/>
        <w:jc w:val="both"/>
      </w:pPr>
    </w:p>
    <w:p w14:paraId="1786CD45" w14:textId="77777777" w:rsidR="00C97A62" w:rsidRDefault="00C97A62" w:rsidP="00C97A62">
      <w:pPr>
        <w:spacing w:after="240"/>
        <w:jc w:val="both"/>
      </w:pPr>
      <w:r>
        <w:t xml:space="preserve">본 양해각서(이하 "본 MOU")는 </w:t>
      </w:r>
      <w:r w:rsidRPr="004D43FC">
        <w:rPr>
          <w:color w:val="000000" w:themeColor="text1"/>
        </w:rPr>
        <w:t xml:space="preserve">서울대학교 공과대학과 Silicon Valley AI Nexus </w:t>
      </w:r>
      <w:r>
        <w:t xml:space="preserve">간의 상호 협력을 통하여, </w:t>
      </w:r>
      <w:r>
        <w:rPr>
          <w:b/>
          <w:bCs/>
        </w:rPr>
        <w:t>첨단 인공지능 연구, 교육, 인재 양성, 교수 인력 교류 및 학–산 연계</w:t>
      </w:r>
      <w:r>
        <w:t>를 체계적으로 추진하는 것을 목적으로 한다.</w:t>
      </w:r>
    </w:p>
    <w:p w14:paraId="297D7D1A" w14:textId="77777777" w:rsidR="00C97A62" w:rsidRDefault="00C97A62" w:rsidP="00C97A62">
      <w:pPr>
        <w:pStyle w:val="Heading2"/>
      </w:pPr>
      <w:r>
        <w:t>제1조 (목적)</w:t>
      </w:r>
    </w:p>
    <w:p w14:paraId="4E35084A" w14:textId="77777777" w:rsidR="00C97A62" w:rsidRDefault="00C97A62" w:rsidP="00C97A62">
      <w:pPr>
        <w:spacing w:after="240"/>
        <w:jc w:val="both"/>
      </w:pPr>
      <w:r>
        <w:t>본 MOU는 인공지능의 기술적 혁신, 윤리적 발전, 그리고 산업 응용을 포괄하는 통합적 관점에서, 양 기관 간 연구 협력, 인재 발굴, 교수 채용 연계 및 학–산–정책 환경을 고려한 지속 가능한 협력 체계를 구축하는 것을 목적으로 한다.</w:t>
      </w:r>
    </w:p>
    <w:p w14:paraId="638BE169" w14:textId="77777777" w:rsidR="00C97A62" w:rsidRDefault="00C97A62" w:rsidP="00C97A62">
      <w:pPr>
        <w:pStyle w:val="Heading2"/>
      </w:pPr>
      <w:r>
        <w:t>제2조 (협력 분야)</w:t>
      </w:r>
    </w:p>
    <w:p w14:paraId="085373E1" w14:textId="77777777" w:rsidR="00C97A62" w:rsidRDefault="00C97A62" w:rsidP="00C97A62">
      <w:pPr>
        <w:spacing w:after="120"/>
        <w:jc w:val="both"/>
      </w:pPr>
      <w:r>
        <w:t>양 기관은 다음 각 호의 분야에서 상호 협력한다.</w:t>
      </w:r>
    </w:p>
    <w:p w14:paraId="04914673" w14:textId="77777777" w:rsidR="00C97A62" w:rsidRDefault="00C97A62" w:rsidP="00C97A62">
      <w:pPr>
        <w:spacing w:after="120"/>
        <w:ind w:left="360"/>
        <w:jc w:val="both"/>
      </w:pPr>
      <w:r>
        <w:t>1. 첨단 AI 연구 협력 (기술 혁신, 책임 있는 AI 개발, 프라이버시 보호 기술 등 포함)</w:t>
      </w:r>
    </w:p>
    <w:p w14:paraId="544856BC" w14:textId="77777777" w:rsidR="00C97A62" w:rsidRDefault="00C97A62" w:rsidP="00C97A62">
      <w:pPr>
        <w:spacing w:after="120"/>
        <w:ind w:left="360"/>
        <w:jc w:val="both"/>
      </w:pPr>
      <w:r>
        <w:t>2. 교수 인재 발굴 및 채용 연계</w:t>
      </w:r>
    </w:p>
    <w:p w14:paraId="76344389" w14:textId="77777777" w:rsidR="00C97A62" w:rsidRDefault="00C97A62" w:rsidP="00C97A62">
      <w:pPr>
        <w:spacing w:after="120"/>
        <w:ind w:left="360"/>
        <w:jc w:val="both"/>
      </w:pPr>
      <w:r>
        <w:t>3. 차세대 연구 인력 경력 개발</w:t>
      </w:r>
    </w:p>
    <w:p w14:paraId="4E0FC56C" w14:textId="77777777" w:rsidR="00C97A62" w:rsidRDefault="00C97A62" w:rsidP="00C97A62">
      <w:pPr>
        <w:spacing w:after="240"/>
        <w:ind w:left="360"/>
        <w:jc w:val="both"/>
      </w:pPr>
      <w:r>
        <w:t>4. AI–산업–규제 연계 논의</w:t>
      </w:r>
    </w:p>
    <w:p w14:paraId="4E159461" w14:textId="77777777" w:rsidR="00C97A62" w:rsidRDefault="00C97A62" w:rsidP="00C97A62">
      <w:pPr>
        <w:pStyle w:val="Heading2"/>
      </w:pPr>
      <w:r>
        <w:t>제3조 (운영 방식)</w:t>
      </w:r>
    </w:p>
    <w:p w14:paraId="2CEA2668" w14:textId="77777777" w:rsidR="00C97A62" w:rsidRDefault="00C97A62" w:rsidP="00C97A62">
      <w:pPr>
        <w:spacing w:after="120"/>
        <w:jc w:val="both"/>
      </w:pPr>
      <w:r>
        <w:t>1. 본 MOU에 따른 구체적인 협력 활동은 상호 합의에 따라 별도의 실행 계획으로 정한다.</w:t>
      </w:r>
    </w:p>
    <w:p w14:paraId="2DD01D1A" w14:textId="77777777" w:rsidR="00C97A62" w:rsidRDefault="00C97A62" w:rsidP="00C97A62">
      <w:pPr>
        <w:spacing w:after="120"/>
        <w:jc w:val="both"/>
      </w:pPr>
      <w:r>
        <w:t>2. 필요 시 공동 운영위원회를 구성하여 협력 과제의 기획, 실행 및 평가를 수행할 수 있다.</w:t>
      </w:r>
    </w:p>
    <w:p w14:paraId="23F94690" w14:textId="77777777" w:rsidR="00C97A62" w:rsidRDefault="00C97A62" w:rsidP="00C97A62">
      <w:pPr>
        <w:spacing w:after="240"/>
        <w:jc w:val="both"/>
      </w:pPr>
      <w:r>
        <w:t>3. 각 협력 활동은 비독점적으로 수행된다.</w:t>
      </w:r>
    </w:p>
    <w:p w14:paraId="2D14CD2B" w14:textId="77777777" w:rsidR="00C97A62" w:rsidRDefault="00C97A62" w:rsidP="00C97A62">
      <w:pPr>
        <w:pStyle w:val="Heading2"/>
      </w:pPr>
      <w:r>
        <w:t>제4조 (재정)</w:t>
      </w:r>
    </w:p>
    <w:p w14:paraId="120FAFB5" w14:textId="77777777" w:rsidR="00C97A62" w:rsidRDefault="00C97A62" w:rsidP="00C97A62">
      <w:pPr>
        <w:spacing w:after="240"/>
        <w:jc w:val="both"/>
      </w:pPr>
      <w:r>
        <w:t>본 MOU는 재정적 의무를 수반하지 않으며, 개별 협력 활동에 소요되는 비용은 사안별로 별도 합의한다.</w:t>
      </w:r>
    </w:p>
    <w:p w14:paraId="7ED4785C" w14:textId="77777777" w:rsidR="00C97A62" w:rsidRDefault="00C97A62" w:rsidP="00C97A62">
      <w:pPr>
        <w:pStyle w:val="Heading2"/>
      </w:pPr>
      <w:r>
        <w:t>제5조 (유효기간 및 해지)</w:t>
      </w:r>
    </w:p>
    <w:p w14:paraId="381A57CF" w14:textId="77777777" w:rsidR="00C97A62" w:rsidRDefault="00C97A62" w:rsidP="00C97A62">
      <w:pPr>
        <w:spacing w:after="120"/>
        <w:jc w:val="both"/>
      </w:pPr>
      <w:r>
        <w:lastRenderedPageBreak/>
        <w:t>1. 본 MOU는 서명일로부터 3년간 유효하다.</w:t>
      </w:r>
    </w:p>
    <w:p w14:paraId="65A779BD" w14:textId="77777777" w:rsidR="00C97A62" w:rsidRDefault="00C97A62" w:rsidP="00C97A62">
      <w:pPr>
        <w:spacing w:after="240"/>
        <w:jc w:val="both"/>
      </w:pPr>
      <w:r>
        <w:t>2. 어느 일방도 서면 통보를 통해 본 MOU를 해지할 수 있다.</w:t>
      </w:r>
    </w:p>
    <w:p w14:paraId="64F623D2" w14:textId="77777777" w:rsidR="00C97A62" w:rsidRDefault="00C97A62" w:rsidP="00C97A62">
      <w:pPr>
        <w:pStyle w:val="Heading2"/>
      </w:pPr>
      <w:r>
        <w:t>제6조 (기타)</w:t>
      </w:r>
    </w:p>
    <w:p w14:paraId="51C91929" w14:textId="77777777" w:rsidR="00C97A62" w:rsidRDefault="00C97A62" w:rsidP="00C97A62">
      <w:pPr>
        <w:spacing w:after="120"/>
        <w:jc w:val="both"/>
      </w:pPr>
      <w:r>
        <w:t>1. 본 MOU에 명시되지 않은 사항은 상호 협의를 통해 결정한다.</w:t>
      </w:r>
    </w:p>
    <w:p w14:paraId="2AD72CFC" w14:textId="77777777" w:rsidR="00C97A62" w:rsidRDefault="00C97A62" w:rsidP="00C97A62">
      <w:pPr>
        <w:spacing w:after="480"/>
        <w:jc w:val="both"/>
      </w:pPr>
      <w:r>
        <w:t>2. 본 MOU는 법적 구속력을 갖지 않는다.</w:t>
      </w:r>
    </w:p>
    <w:p w14:paraId="1BE59963" w14:textId="77777777" w:rsidR="00C97A62" w:rsidRDefault="00C97A62" w:rsidP="00C97A62">
      <w:pPr>
        <w:spacing w:after="480"/>
        <w:jc w:val="center"/>
      </w:pPr>
      <w:r>
        <w:t xml:space="preserve">2026년 </w:t>
      </w:r>
      <w:r>
        <w:rPr>
          <w:rFonts w:hint="eastAsia"/>
        </w:rPr>
        <w:t>6</w:t>
      </w:r>
      <w:r>
        <w:t>월</w:t>
      </w:r>
      <w:r>
        <w:rPr>
          <w:rFonts w:hint="eastAsia"/>
        </w:rPr>
        <w:t xml:space="preserve"> </w:t>
      </w:r>
      <w:r>
        <w:t xml:space="preserve"> 일</w:t>
      </w:r>
    </w:p>
    <w:p w14:paraId="523A3CA3" w14:textId="6EC12F87" w:rsidR="00C97A62" w:rsidRPr="004D43FC" w:rsidRDefault="00C97A62" w:rsidP="00C97A62">
      <w:pPr>
        <w:spacing w:after="240"/>
        <w:rPr>
          <w:color w:val="000000" w:themeColor="text1"/>
        </w:rPr>
      </w:pPr>
      <w:r w:rsidRPr="004D43FC">
        <w:rPr>
          <w:b/>
          <w:bCs/>
          <w:color w:val="000000" w:themeColor="text1"/>
        </w:rPr>
        <w:t>Silicon Valley AI Nexus</w:t>
      </w:r>
      <w:r w:rsidRPr="004D43FC">
        <w:rPr>
          <w:rFonts w:hint="eastAsia"/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                        </w:t>
      </w:r>
      <w:r w:rsidRPr="004D43FC">
        <w:rPr>
          <w:rFonts w:hint="eastAsia"/>
          <w:b/>
          <w:bCs/>
          <w:color w:val="000000" w:themeColor="text1"/>
        </w:rPr>
        <w:t>서울대학교 공과대학</w:t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  <w:r w:rsidRPr="004D43FC">
        <w:rPr>
          <w:color w:val="000000" w:themeColor="text1"/>
        </w:rPr>
        <w:tab/>
      </w:r>
    </w:p>
    <w:p w14:paraId="1F35129B" w14:textId="0018F0EC" w:rsidR="00C97A62" w:rsidRDefault="00C97A62" w:rsidP="00C97A62">
      <w:pPr>
        <w:spacing w:after="240"/>
      </w:pPr>
      <w:r>
        <w:rPr>
          <w:rFonts w:hint="eastAsia"/>
        </w:rPr>
        <w:t xml:space="preserve">대표 윤성희              </w:t>
      </w:r>
      <w:r>
        <w:tab/>
      </w:r>
      <w:r>
        <w:tab/>
      </w:r>
      <w:r>
        <w:tab/>
      </w:r>
      <w:r>
        <w:rPr>
          <w:rFonts w:hint="eastAsia"/>
        </w:rPr>
        <w:t xml:space="preserve">학장 </w:t>
      </w:r>
      <w:proofErr w:type="spellStart"/>
      <w:r>
        <w:rPr>
          <w:rFonts w:hint="eastAsia"/>
        </w:rPr>
        <w:t>김영오</w:t>
      </w:r>
      <w:proofErr w:type="spellEnd"/>
    </w:p>
    <w:p w14:paraId="52179288" w14:textId="77777777" w:rsidR="00C97A62" w:rsidRDefault="00C97A62" w:rsidP="00C97A62">
      <w:r>
        <w:t>서명  ______________________</w:t>
      </w:r>
      <w:r>
        <w:tab/>
      </w:r>
      <w:r>
        <w:tab/>
      </w:r>
      <w:r>
        <w:tab/>
        <w:t>서명  ______________________</w:t>
      </w:r>
    </w:p>
    <w:p w14:paraId="294AE757" w14:textId="77777777" w:rsidR="00C97A62" w:rsidRPr="00C97A62" w:rsidRDefault="00C97A62"/>
    <w:sectPr w:rsidR="00C97A62" w:rsidRPr="00C97A62" w:rsidSect="00104C3B">
      <w:pgSz w:w="11906" w:h="16838" w:code="9"/>
      <w:pgMar w:top="1440" w:right="1440" w:bottom="1440" w:left="1440" w:header="709" w:footer="709" w:gutter="0"/>
      <w:paperSrc w:first="4" w:other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A20E" w14:textId="77777777" w:rsidR="00A42D7A" w:rsidRDefault="00A42D7A" w:rsidP="004D43FC">
      <w:r>
        <w:separator/>
      </w:r>
    </w:p>
  </w:endnote>
  <w:endnote w:type="continuationSeparator" w:id="0">
    <w:p w14:paraId="549C15A7" w14:textId="77777777" w:rsidR="00A42D7A" w:rsidRDefault="00A42D7A" w:rsidP="004D4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DBD3" w14:textId="77777777" w:rsidR="00A42D7A" w:rsidRDefault="00A42D7A" w:rsidP="004D43FC">
      <w:r>
        <w:separator/>
      </w:r>
    </w:p>
  </w:footnote>
  <w:footnote w:type="continuationSeparator" w:id="0">
    <w:p w14:paraId="17BB8805" w14:textId="77777777" w:rsidR="00A42D7A" w:rsidRDefault="00A42D7A" w:rsidP="004D4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0E2C"/>
    <w:multiLevelType w:val="hybridMultilevel"/>
    <w:tmpl w:val="CB10E394"/>
    <w:lvl w:ilvl="0" w:tplc="5010C9DC">
      <w:start w:val="1"/>
      <w:numFmt w:val="bullet"/>
      <w:lvlText w:val="●"/>
      <w:lvlJc w:val="left"/>
      <w:pPr>
        <w:ind w:left="720" w:hanging="360"/>
      </w:pPr>
    </w:lvl>
    <w:lvl w:ilvl="1" w:tplc="8BE422F4">
      <w:start w:val="1"/>
      <w:numFmt w:val="bullet"/>
      <w:lvlText w:val="○"/>
      <w:lvlJc w:val="left"/>
      <w:pPr>
        <w:ind w:left="1440" w:hanging="360"/>
      </w:pPr>
    </w:lvl>
    <w:lvl w:ilvl="2" w:tplc="49A83EB6">
      <w:start w:val="1"/>
      <w:numFmt w:val="bullet"/>
      <w:lvlText w:val="■"/>
      <w:lvlJc w:val="left"/>
      <w:pPr>
        <w:ind w:left="2160" w:hanging="360"/>
      </w:pPr>
    </w:lvl>
    <w:lvl w:ilvl="3" w:tplc="4F249366">
      <w:start w:val="1"/>
      <w:numFmt w:val="bullet"/>
      <w:lvlText w:val="●"/>
      <w:lvlJc w:val="left"/>
      <w:pPr>
        <w:ind w:left="2880" w:hanging="360"/>
      </w:pPr>
    </w:lvl>
    <w:lvl w:ilvl="4" w:tplc="353CAF9C">
      <w:start w:val="1"/>
      <w:numFmt w:val="bullet"/>
      <w:lvlText w:val="○"/>
      <w:lvlJc w:val="left"/>
      <w:pPr>
        <w:ind w:left="3600" w:hanging="360"/>
      </w:pPr>
    </w:lvl>
    <w:lvl w:ilvl="5" w:tplc="A7C6D3E0">
      <w:start w:val="1"/>
      <w:numFmt w:val="bullet"/>
      <w:lvlText w:val="■"/>
      <w:lvlJc w:val="left"/>
      <w:pPr>
        <w:ind w:left="4320" w:hanging="360"/>
      </w:pPr>
    </w:lvl>
    <w:lvl w:ilvl="6" w:tplc="F7EA975C">
      <w:start w:val="1"/>
      <w:numFmt w:val="bullet"/>
      <w:lvlText w:val="●"/>
      <w:lvlJc w:val="left"/>
      <w:pPr>
        <w:ind w:left="5040" w:hanging="360"/>
      </w:pPr>
    </w:lvl>
    <w:lvl w:ilvl="7" w:tplc="212886C2">
      <w:start w:val="1"/>
      <w:numFmt w:val="bullet"/>
      <w:lvlText w:val="●"/>
      <w:lvlJc w:val="left"/>
      <w:pPr>
        <w:ind w:left="5760" w:hanging="360"/>
      </w:pPr>
    </w:lvl>
    <w:lvl w:ilvl="8" w:tplc="41502572">
      <w:start w:val="1"/>
      <w:numFmt w:val="bullet"/>
      <w:lvlText w:val="●"/>
      <w:lvlJc w:val="left"/>
      <w:pPr>
        <w:ind w:left="6480" w:hanging="360"/>
      </w:pPr>
    </w:lvl>
  </w:abstractNum>
  <w:num w:numId="1" w16cid:durableId="1350523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DD"/>
    <w:rsid w:val="000C1097"/>
    <w:rsid w:val="00104C3B"/>
    <w:rsid w:val="00365B89"/>
    <w:rsid w:val="00375231"/>
    <w:rsid w:val="00434123"/>
    <w:rsid w:val="00466A4D"/>
    <w:rsid w:val="004D43FC"/>
    <w:rsid w:val="004E1951"/>
    <w:rsid w:val="004F4B24"/>
    <w:rsid w:val="005C0EF8"/>
    <w:rsid w:val="006E6E5E"/>
    <w:rsid w:val="00736886"/>
    <w:rsid w:val="00750DDD"/>
    <w:rsid w:val="007D7221"/>
    <w:rsid w:val="00A42D7A"/>
    <w:rsid w:val="00C97A62"/>
    <w:rsid w:val="00CE117C"/>
    <w:rsid w:val="00D0346F"/>
    <w:rsid w:val="00FE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13128"/>
  <w15:docId w15:val="{6376FEAE-46C6-F04E-BA61-A886F01C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360" w:after="1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3F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D43FC"/>
  </w:style>
  <w:style w:type="paragraph" w:styleId="Footer">
    <w:name w:val="footer"/>
    <w:basedOn w:val="Normal"/>
    <w:link w:val="FooterChar"/>
    <w:uiPriority w:val="99"/>
    <w:unhideWhenUsed/>
    <w:rsid w:val="004D43F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D43FC"/>
  </w:style>
  <w:style w:type="character" w:customStyle="1" w:styleId="Heading1Char">
    <w:name w:val="Heading 1 Char"/>
    <w:basedOn w:val="DefaultParagraphFont"/>
    <w:link w:val="Heading1"/>
    <w:uiPriority w:val="9"/>
    <w:rsid w:val="00C97A62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7A62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Contact</cp:lastModifiedBy>
  <cp:revision>14</cp:revision>
  <cp:lastPrinted>2026-05-29T08:34:00Z</cp:lastPrinted>
  <dcterms:created xsi:type="dcterms:W3CDTF">2026-05-29T01:11:00Z</dcterms:created>
  <dcterms:modified xsi:type="dcterms:W3CDTF">2026-06-10T07:04:00Z</dcterms:modified>
</cp:coreProperties>
</file>