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87D" w:rsidRPr="007E387D" w:rsidRDefault="007E387D" w:rsidP="007E387D">
      <w:pPr>
        <w:pStyle w:val="1"/>
      </w:pPr>
      <w:r>
        <w:t>Билет 2</w:t>
      </w:r>
      <w:r w:rsidR="006B5920">
        <w:t>6</w:t>
      </w:r>
      <w:r>
        <w:t xml:space="preserve">. </w:t>
      </w:r>
      <w:r w:rsidR="006B5920">
        <w:rPr>
          <w:rFonts w:ascii="Times New Roman" w:hAnsi="Times New Roman"/>
        </w:rPr>
        <w:t>Н</w:t>
      </w:r>
      <w:r w:rsidR="006B5920" w:rsidRPr="005C39AC">
        <w:rPr>
          <w:rFonts w:ascii="Times New Roman" w:hAnsi="Times New Roman"/>
        </w:rPr>
        <w:t>елинейн</w:t>
      </w:r>
      <w:r w:rsidR="006B5920">
        <w:rPr>
          <w:rFonts w:ascii="Times New Roman" w:hAnsi="Times New Roman"/>
        </w:rPr>
        <w:t>ая</w:t>
      </w:r>
      <w:r w:rsidR="006B5920" w:rsidRPr="005C39AC">
        <w:rPr>
          <w:rFonts w:ascii="Times New Roman" w:hAnsi="Times New Roman"/>
        </w:rPr>
        <w:t xml:space="preserve"> Марковск</w:t>
      </w:r>
      <w:r w:rsidR="006B5920">
        <w:rPr>
          <w:rFonts w:ascii="Times New Roman" w:hAnsi="Times New Roman"/>
        </w:rPr>
        <w:t>ая</w:t>
      </w:r>
      <w:r w:rsidR="006B5920" w:rsidRPr="005C39AC">
        <w:rPr>
          <w:rFonts w:ascii="Times New Roman" w:hAnsi="Times New Roman"/>
        </w:rPr>
        <w:t xml:space="preserve"> фильтраци</w:t>
      </w:r>
      <w:r w:rsidR="006B5920">
        <w:rPr>
          <w:rFonts w:ascii="Times New Roman" w:hAnsi="Times New Roman"/>
        </w:rPr>
        <w:t>я</w:t>
      </w:r>
    </w:p>
    <w:p w:rsidR="009B21D4" w:rsidRDefault="009B21D4" w:rsidP="009B21D4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9B21D4" w:rsidRDefault="009B21D4" w:rsidP="009B21D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Из текста ниже важно попытаться осознать формулы и осознать часть про сравнение с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расширенным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Калманом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 В итоге вся страшная математика – это просто добавление некоторого коэффициента в уравнение коррекции и расчета усиления фильтра.</w:t>
      </w:r>
    </w:p>
    <w:p w:rsidR="00B31985" w:rsidRPr="009B21D4" w:rsidRDefault="00B31985" w:rsidP="009B21D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Вероятно в этот вопрос (и все, касающиеся ТАУ) надо просто вставить разговор про то, что есть такой подход к оцениванию состояния. В случае использования рядов Тейлора есть расширенный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Калман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если брать только первые производные, 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марковский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если учитывать вторые производные. </w:t>
      </w:r>
    </w:p>
    <w:p w:rsidR="009B21D4" w:rsidRDefault="009B21D4" w:rsidP="009B21D4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1 Оптимальный нелинейный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марковский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фильтр </w:t>
      </w:r>
    </w:p>
    <w:p w:rsidR="009B21D4" w:rsidRDefault="009B21D4" w:rsidP="009B21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Вектор состояния, действительный сигнал и наблюдаемый сигнал обозначаются соответственно: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5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18.75pt" o:ole="">
            <v:imagedata r:id="rId4" o:title=""/>
          </v:shape>
          <o:OLEObject Type="Embed" ProgID="Equation.3" ShapeID="_x0000_i1025" DrawAspect="Content" ObjectID="_1497983471" r:id="rId5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100" w:dyaOrig="360">
          <v:shape id="_x0000_i1026" type="#_x0000_t75" style="width:54.75pt;height:18.75pt" o:ole="">
            <v:imagedata r:id="rId6" o:title=""/>
          </v:shape>
          <o:OLEObject Type="Embed" ProgID="Equation.3" ShapeID="_x0000_i1026" DrawAspect="Content" ObjectID="_1497983472" r:id="rId7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520" w:dyaOrig="360">
          <v:shape id="_x0000_i1027" type="#_x0000_t75" style="width:26.25pt;height:18.75pt" o:ole="">
            <v:imagedata r:id="rId8" o:title=""/>
          </v:shape>
          <o:OLEObject Type="Embed" ProgID="Equation.3" ShapeID="_x0000_i1027" DrawAspect="Content" ObjectID="_1497983473" r:id="rId9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B21D4" w:rsidRDefault="009B21D4" w:rsidP="009B21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Уравнение наблюдения записывается в форме:</w:t>
      </w:r>
    </w:p>
    <w:p w:rsidR="009B21D4" w:rsidRDefault="009B21D4" w:rsidP="009B21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8"/>
          <w:sz w:val="28"/>
          <w:szCs w:val="28"/>
        </w:rPr>
        <w:object w:dxaOrig="1700" w:dyaOrig="440">
          <v:shape id="_x0000_i1028" type="#_x0000_t75" style="width:84.75pt;height:22.5pt" o:ole="">
            <v:imagedata r:id="rId10" o:title=""/>
          </v:shape>
          <o:OLEObject Type="Embed" ProgID="Equation.3" ShapeID="_x0000_i1028" DrawAspect="Content" ObjectID="_1497983474" r:id="rId11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position w:val="-10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(1.1)</w:t>
      </w:r>
    </w:p>
    <w:p w:rsidR="009B21D4" w:rsidRDefault="009B21D4" w:rsidP="009B21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где,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699" w:dyaOrig="380">
          <v:shape id="_x0000_i1029" type="#_x0000_t75" style="width:84.75pt;height:19.5pt" o:ole="">
            <v:imagedata r:id="rId12" o:title=""/>
          </v:shape>
          <o:OLEObject Type="Embed" ProgID="Equation.3" ShapeID="_x0000_i1029" DrawAspect="Content" ObjectID="_1497983475" r:id="rId13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300" w:dyaOrig="380">
          <v:shape id="_x0000_i1030" type="#_x0000_t75" style="width:64.5pt;height:19.5pt" o:ole="">
            <v:imagedata r:id="rId14" o:title=""/>
          </v:shape>
          <o:OLEObject Type="Embed" ProgID="Equation.3" ShapeID="_x0000_i1030" DrawAspect="Content" ObjectID="_1497983476" r:id="rId15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position w:val="-18"/>
          <w:sz w:val="28"/>
          <w:szCs w:val="28"/>
        </w:rPr>
        <w:object w:dxaOrig="440" w:dyaOrig="440">
          <v:shape id="_x0000_i1031" type="#_x0000_t75" style="width:21.75pt;height:21.75pt" o:ole="">
            <v:imagedata r:id="rId16" o:title=""/>
          </v:shape>
          <o:OLEObject Type="Embed" ProgID="Equation.3" ShapeID="_x0000_i1031" DrawAspect="Content" ObjectID="_1497983477" r:id="rId17"/>
        </w:object>
      </w:r>
      <w:r>
        <w:rPr>
          <w:rFonts w:ascii="Times New Roman" w:hAnsi="Times New Roman" w:cs="Times New Roman"/>
          <w:sz w:val="28"/>
          <w:szCs w:val="28"/>
        </w:rPr>
        <w:t xml:space="preserve"> – шум наблюдения,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399" w:dyaOrig="380">
          <v:shape id="_x0000_i1032" type="#_x0000_t75" style="width:69.75pt;height:19.5pt" o:ole="">
            <v:imagedata r:id="rId18" o:title=""/>
          </v:shape>
          <o:OLEObject Type="Embed" ProgID="Equation.3" ShapeID="_x0000_i1032" DrawAspect="Content" ObjectID="_1497983478" r:id="rId19"/>
        </w:object>
      </w:r>
      <w:r>
        <w:rPr>
          <w:rFonts w:ascii="Times New Roman" w:hAnsi="Times New Roman" w:cs="Times New Roman"/>
          <w:sz w:val="28"/>
          <w:szCs w:val="28"/>
        </w:rPr>
        <w:t xml:space="preserve"> – вектор состояния в момент времени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B21D4" w:rsidRDefault="009B21D4" w:rsidP="009B21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Ковариационная матрица апостериорных ошибок оценивания:</w:t>
      </w:r>
    </w:p>
    <w:p w:rsidR="009B21D4" w:rsidRDefault="009B21D4" w:rsidP="009B21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2"/>
          <w:sz w:val="28"/>
          <w:szCs w:val="28"/>
        </w:rPr>
        <w:object w:dxaOrig="4440" w:dyaOrig="440">
          <v:shape id="_x0000_i1033" type="#_x0000_t75" style="width:219.75pt;height:22.5pt" o:ole="">
            <v:imagedata r:id="rId20" o:title=""/>
          </v:shape>
          <o:OLEObject Type="Embed" ProgID="Equation.3" ShapeID="_x0000_i1033" DrawAspect="Content" ObjectID="_1497983479" r:id="rId21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(1.2)</w:t>
      </w:r>
    </w:p>
    <w:p w:rsidR="009B21D4" w:rsidRDefault="009B21D4" w:rsidP="009B21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[] – обозначает математическое ожидание, а </w:t>
      </w:r>
      <w:r>
        <w:rPr>
          <w:position w:val="-12"/>
        </w:rPr>
        <w:object w:dxaOrig="600" w:dyaOrig="440">
          <v:shape id="_x0000_i1034" type="#_x0000_t75" style="width:30pt;height:21.75pt" o:ole="">
            <v:imagedata r:id="rId22" o:title=""/>
          </v:shape>
          <o:OLEObject Type="Embed" ProgID="Equation.3" ShapeID="_x0000_i1034" DrawAspect="Content" ObjectID="_1497983480" r:id="rId23"/>
        </w:object>
      </w:r>
      <w:r>
        <w:rPr>
          <w:rFonts w:ascii="Times New Roman" w:hAnsi="Times New Roman" w:cs="Times New Roman"/>
          <w:sz w:val="28"/>
          <w:szCs w:val="28"/>
        </w:rPr>
        <w:t xml:space="preserve"> – оценка вектора состояния на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–1 шаге.</w:t>
      </w:r>
    </w:p>
    <w:p w:rsidR="009B21D4" w:rsidRDefault="009B21D4" w:rsidP="009B21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оценки вектора состояния проводится в соответствии с формулой:</w:t>
      </w:r>
    </w:p>
    <w:p w:rsidR="009B21D4" w:rsidRDefault="009B21D4" w:rsidP="009B21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position w:val="-50"/>
        </w:rPr>
        <w:object w:dxaOrig="8400" w:dyaOrig="1140">
          <v:shape id="_x0000_i1035" type="#_x0000_t75" style="width:420.75pt;height:57pt" o:ole="">
            <v:imagedata r:id="rId24" o:title=""/>
          </v:shape>
          <o:OLEObject Type="Embed" ProgID="Equation.3" ShapeID="_x0000_i1035" DrawAspect="Content" ObjectID="_1497983481" r:id="rId25"/>
        </w:objec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(1.3)</w:t>
      </w:r>
    </w:p>
    <w:p w:rsidR="009B21D4" w:rsidRDefault="009B21D4" w:rsidP="009B21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Учитывая</w:t>
      </w:r>
    </w:p>
    <w:p w:rsidR="009B21D4" w:rsidRDefault="009B21D4" w:rsidP="009B21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position w:val="-40"/>
        </w:rPr>
        <w:object w:dxaOrig="3920" w:dyaOrig="940">
          <v:shape id="_x0000_i1036" type="#_x0000_t75" style="width:196.5pt;height:47.25pt" o:ole="">
            <v:imagedata r:id="rId26" o:title=""/>
          </v:shape>
          <o:OLEObject Type="Embed" ProgID="Equation.3" ShapeID="_x0000_i1036" DrawAspect="Content" ObjectID="_1497983482" r:id="rId27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(1.4)</w:t>
      </w:r>
    </w:p>
    <w:p w:rsidR="009B21D4" w:rsidRDefault="009B21D4" w:rsidP="009B21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 для первой производной уравнения наблюдения по вектору параметров в (1.3) может  быть записано как</w:t>
      </w:r>
    </w:p>
    <w:p w:rsidR="009B21D4" w:rsidRDefault="009B21D4" w:rsidP="009B21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position w:val="-128"/>
        </w:rPr>
        <w:object w:dxaOrig="6920" w:dyaOrig="2780">
          <v:shape id="_x0000_i1037" type="#_x0000_t75" style="width:345pt;height:138pt" o:ole="">
            <v:imagedata r:id="rId28" o:title=""/>
          </v:shape>
          <o:OLEObject Type="Embed" ProgID="Equation.3" ShapeID="_x0000_i1037" DrawAspect="Content" ObjectID="_1497983483" r:id="rId29"/>
        </w:object>
      </w:r>
      <w:r>
        <w:t>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(1.5)</w:t>
      </w:r>
    </w:p>
    <w:p w:rsidR="009B21D4" w:rsidRDefault="009B21D4" w:rsidP="009B21D4">
      <w:pPr>
        <w:spacing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размер вектора параметров,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– размер вектора наблюдения (количество измеряемых параметров).</w:t>
      </w:r>
    </w:p>
    <w:p w:rsidR="009B21D4" w:rsidRDefault="009B21D4" w:rsidP="009B21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в уравнении (1.3) учитывает вторую производную функции наблюдения по вектору параметров и может быть выражен как</w:t>
      </w:r>
    </w:p>
    <w:p w:rsidR="009B21D4" w:rsidRDefault="009B21D4" w:rsidP="009B21D4">
      <w:pPr>
        <w:spacing w:line="240" w:lineRule="auto"/>
        <w:jc w:val="both"/>
      </w:pPr>
    </w:p>
    <w:p w:rsidR="009B21D4" w:rsidRDefault="009B21D4" w:rsidP="009B21D4">
      <w:pPr>
        <w:spacing w:line="240" w:lineRule="auto"/>
        <w:jc w:val="both"/>
      </w:pPr>
    </w:p>
    <w:p w:rsidR="009B21D4" w:rsidRDefault="009B21D4" w:rsidP="009B21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position w:val="-142"/>
        </w:rPr>
        <w:object w:dxaOrig="8380" w:dyaOrig="2980">
          <v:shape id="_x0000_i1038" type="#_x0000_t75" style="width:419.25pt;height:149.25pt" o:ole="">
            <v:imagedata r:id="rId30" o:title=""/>
          </v:shape>
          <o:OLEObject Type="Embed" ProgID="Equation.3" ShapeID="_x0000_i1038" DrawAspect="Content" ObjectID="_1497983484" r:id="rId31"/>
        </w:object>
      </w:r>
      <w:r>
        <w:t>,</w:t>
      </w:r>
      <w:r>
        <w:tab/>
      </w:r>
      <w:r>
        <w:rPr>
          <w:rFonts w:ascii="Times New Roman" w:hAnsi="Times New Roman" w:cs="Times New Roman"/>
          <w:sz w:val="28"/>
          <w:szCs w:val="28"/>
        </w:rPr>
        <w:t>(1.6)</w:t>
      </w:r>
      <w:r>
        <w:tab/>
      </w:r>
    </w:p>
    <w:p w:rsidR="009B21D4" w:rsidRDefault="009B21D4" w:rsidP="009B21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position w:val="-42"/>
        </w:rPr>
        <w:object w:dxaOrig="920" w:dyaOrig="940">
          <v:shape id="_x0000_i1039" type="#_x0000_t75" style="width:45.75pt;height:47.25pt" o:ole="">
            <v:imagedata r:id="rId32" o:title=""/>
          </v:shape>
          <o:OLEObject Type="Embed" ProgID="Equation.3" ShapeID="_x0000_i1039" DrawAspect="Content" ObjectID="_1497983485" r:id="rId33"/>
        </w:object>
      </w:r>
      <w:r>
        <w:rPr>
          <w:rFonts w:ascii="Times New Roman" w:hAnsi="Times New Roman" w:cs="Times New Roman"/>
          <w:sz w:val="28"/>
          <w:szCs w:val="28"/>
        </w:rPr>
        <w:t xml:space="preserve">  – вторая производная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-ого уравнения функции наблюдения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480" w:dyaOrig="360">
          <v:shape id="_x0000_i1040" type="#_x0000_t75" style="width:24pt;height:18.75pt" o:ole="">
            <v:imagedata r:id="rId34" o:title=""/>
          </v:shape>
          <o:OLEObject Type="Embed" ProgID="Equation.3" ShapeID="_x0000_i1040" DrawAspect="Content" ObjectID="_1497983486" r:id="rId35"/>
        </w:objec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элементу вектора параметров </w:t>
      </w:r>
      <w:r>
        <w:rPr>
          <w:position w:val="-12"/>
        </w:rPr>
        <w:object w:dxaOrig="600" w:dyaOrig="440">
          <v:shape id="_x0000_i1041" type="#_x0000_t75" style="width:30pt;height:21.75pt" o:ole="">
            <v:imagedata r:id="rId36" o:title=""/>
          </v:shape>
          <o:OLEObject Type="Embed" ProgID="Equation.3" ShapeID="_x0000_i1041" DrawAspect="Content" ObjectID="_1497983487" r:id="rId37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B21D4" w:rsidRDefault="009B21D4" w:rsidP="009B21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Ковариационная матрица апостериорных ошибок оценивания корректируется в соответствии с уравнением:</w:t>
      </w:r>
    </w:p>
    <w:p w:rsidR="009B21D4" w:rsidRDefault="009B21D4" w:rsidP="009B21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position w:val="-52"/>
        </w:rPr>
        <w:object w:dxaOrig="9400" w:dyaOrig="1240">
          <v:shape id="_x0000_i1042" type="#_x0000_t75" style="width:470.25pt;height:62.25pt" o:ole="">
            <v:imagedata r:id="rId38" o:title=""/>
          </v:shape>
          <o:OLEObject Type="Embed" ProgID="Equation.3" ShapeID="_x0000_i1042" DrawAspect="Content" ObjectID="_1497983488" r:id="rId39"/>
        </w:object>
      </w:r>
      <w:r>
        <w:rPr>
          <w:rFonts w:ascii="Times New Roman" w:hAnsi="Times New Roman" w:cs="Times New Roman"/>
          <w:sz w:val="28"/>
          <w:szCs w:val="28"/>
        </w:rPr>
        <w:t>,(1.7)</w:t>
      </w:r>
    </w:p>
    <w:p w:rsidR="009B21D4" w:rsidRDefault="009B21D4" w:rsidP="009B21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</w:t>
      </w:r>
      <w:r>
        <w:rPr>
          <w:position w:val="-12"/>
        </w:rPr>
        <w:object w:dxaOrig="380" w:dyaOrig="380">
          <v:shape id="_x0000_i1043" type="#_x0000_t75" style="width:18.75pt;height:18.75pt" o:ole="">
            <v:imagedata r:id="rId40" o:title=""/>
          </v:shape>
          <o:OLEObject Type="Embed" ProgID="Equation.3" ShapeID="_x0000_i1043" DrawAspect="Content" ObjectID="_1497983489" r:id="rId41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рассчитывается при помощи формулы:</w:t>
      </w:r>
    </w:p>
    <w:p w:rsidR="009B21D4" w:rsidRDefault="009B21D4" w:rsidP="009B21D4">
      <w:pPr>
        <w:spacing w:line="240" w:lineRule="auto"/>
        <w:jc w:val="both"/>
      </w:pPr>
      <w:r>
        <w:rPr>
          <w:position w:val="-52"/>
        </w:rPr>
        <w:object w:dxaOrig="9040" w:dyaOrig="1240">
          <v:shape id="_x0000_i1044" type="#_x0000_t75" style="width:452.25pt;height:62.25pt" o:ole="">
            <v:imagedata r:id="rId42" o:title=""/>
          </v:shape>
          <o:OLEObject Type="Embed" ProgID="Equation.3" ShapeID="_x0000_i1044" DrawAspect="Content" ObjectID="_1497983490" r:id="rId43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  <w:t>(1.8)</w:t>
      </w:r>
    </w:p>
    <w:p w:rsidR="009B21D4" w:rsidRDefault="009B21D4" w:rsidP="009B21D4">
      <w:pPr>
        <w:spacing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где</w:t>
      </w:r>
      <w:r>
        <w:t xml:space="preserve"> </w:t>
      </w:r>
      <w:r>
        <w:rPr>
          <w:position w:val="-6"/>
        </w:rPr>
        <w:object w:dxaOrig="400" w:dyaOrig="300">
          <v:shape id="_x0000_i1045" type="#_x0000_t75" style="width:19.5pt;height:15pt" o:ole="">
            <v:imagedata r:id="rId44" o:title=""/>
          </v:shape>
          <o:OLEObject Type="Embed" ProgID="Equation.3" ShapeID="_x0000_i1045" DrawAspect="Content" ObjectID="_1497983491" r:id="rId45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– коэффициент, учитывающий вторую производную уравнения наблюдения:</w:t>
      </w:r>
    </w:p>
    <w:p w:rsidR="009B21D4" w:rsidRDefault="009B21D4" w:rsidP="009B21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position w:val="-42"/>
        </w:rPr>
        <w:object w:dxaOrig="4280" w:dyaOrig="980">
          <v:shape id="_x0000_i1046" type="#_x0000_t75" style="width:214.5pt;height:48.75pt" o:ole="">
            <v:imagedata r:id="rId46" o:title=""/>
          </v:shape>
          <o:OLEObject Type="Embed" ProgID="Equation.3" ShapeID="_x0000_i1046" DrawAspect="Content" ObjectID="_1497983492" r:id="rId47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(1.9)</w:t>
      </w:r>
    </w:p>
    <w:p w:rsidR="009B21D4" w:rsidRDefault="009B21D4" w:rsidP="009B21D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варианте алгоритма отсутствует предсказание вектора параметров и ковариационной матрицы ошибок. </w:t>
      </w:r>
    </w:p>
    <w:p w:rsidR="009B21D4" w:rsidRDefault="009B21D4" w:rsidP="009B21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21D4" w:rsidRDefault="009B21D4" w:rsidP="009B21D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B21D4" w:rsidRDefault="009B21D4" w:rsidP="009B21D4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2 Сравнение с расширенным фильтром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Калмана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9B21D4" w:rsidRDefault="009B21D4" w:rsidP="009B21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уравнения (1.1)–(1.9), используя обозначения, применяемые нами для описания расширенного фильтра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Калмана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Вектор состояния, действительный и наблюдаемый сигнал на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шаге обозначим соответственно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560" w:dyaOrig="360">
          <v:shape id="_x0000_i1047" type="#_x0000_t75" style="width:27.75pt;height:18.75pt" o:ole="">
            <v:imagedata r:id="rId48" o:title=""/>
          </v:shape>
          <o:OLEObject Type="Embed" ProgID="Equation.3" ShapeID="_x0000_i1047" DrawAspect="Content" ObjectID="_1497983493" r:id="rId49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900" w:dyaOrig="360">
          <v:shape id="_x0000_i1048" type="#_x0000_t75" style="width:45pt;height:18.75pt" o:ole="">
            <v:imagedata r:id="rId50" o:title=""/>
          </v:shape>
          <o:OLEObject Type="Embed" ProgID="Equation.3" ShapeID="_x0000_i1048" DrawAspect="Content" ObjectID="_1497983494" r:id="rId51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520" w:dyaOrig="360">
          <v:shape id="_x0000_i1049" type="#_x0000_t75" style="width:26.25pt;height:18.75pt" o:ole="">
            <v:imagedata r:id="rId52" o:title=""/>
          </v:shape>
          <o:OLEObject Type="Embed" ProgID="Equation.3" ShapeID="_x0000_i1049" DrawAspect="Content" ObjectID="_1497983495" r:id="rId53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B21D4" w:rsidRDefault="009B21D4" w:rsidP="009B21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Уравнение (1.1) запишем соответственно в виде:</w:t>
      </w:r>
    </w:p>
    <w:p w:rsidR="009B21D4" w:rsidRDefault="009B21D4" w:rsidP="009B21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2"/>
          <w:sz w:val="28"/>
          <w:szCs w:val="28"/>
        </w:rPr>
        <w:object w:dxaOrig="2400" w:dyaOrig="360">
          <v:shape id="_x0000_i1050" type="#_x0000_t75" style="width:120.75pt;height:18.75pt" o:ole="">
            <v:imagedata r:id="rId54" o:title=""/>
          </v:shape>
          <o:OLEObject Type="Embed" ProgID="Equation.3" ShapeID="_x0000_i1050" DrawAspect="Content" ObjectID="_1497983496" r:id="rId55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(2.1)</w:t>
      </w:r>
    </w:p>
    <w:p w:rsidR="009B21D4" w:rsidRDefault="009B21D4" w:rsidP="009B21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Выражение (1.5) является матрицей </w:t>
      </w:r>
    </w:p>
    <w:p w:rsidR="009B21D4" w:rsidRDefault="009B21D4" w:rsidP="009B21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38"/>
          <w:sz w:val="28"/>
          <w:szCs w:val="28"/>
        </w:rPr>
        <w:object w:dxaOrig="1839" w:dyaOrig="840">
          <v:shape id="_x0000_i1051" type="#_x0000_t75" style="width:93pt;height:42pt" o:ole="">
            <v:imagedata r:id="rId56" o:title=""/>
          </v:shape>
          <o:OLEObject Type="Embed" ProgID="Equation.3" ShapeID="_x0000_i1051" DrawAspect="Content" ObjectID="_1497983497" r:id="rId57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(2.2)</w:t>
      </w:r>
    </w:p>
    <w:p w:rsidR="009B21D4" w:rsidRDefault="009B21D4" w:rsidP="009B21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Ковариационную матрицу апостериорных ошибок оценивания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position w:val="-12"/>
        </w:rPr>
        <w:object w:dxaOrig="440" w:dyaOrig="380">
          <v:shape id="_x0000_i1052" type="#_x0000_t75" style="width:21.75pt;height:18.75pt" o:ole="">
            <v:imagedata r:id="rId58" o:title=""/>
          </v:shape>
          <o:OLEObject Type="Embed" ProgID="Equation.3" ShapeID="_x0000_i1052" DrawAspect="Content" ObjectID="_1497983498" r:id="rId59"/>
        </w:objec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обозначим как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position w:val="-16"/>
        </w:rPr>
        <w:object w:dxaOrig="520" w:dyaOrig="420">
          <v:shape id="_x0000_i1053" type="#_x0000_t75" style="width:26.25pt;height:21pt" o:ole="">
            <v:imagedata r:id="rId60" o:title=""/>
          </v:shape>
          <o:OLEObject Type="Embed" ProgID="Equation.3" ShapeID="_x0000_i1053" DrawAspect="Content" ObjectID="_1497983499" r:id="rId61"/>
        </w:object>
      </w:r>
      <w:r>
        <w:rPr>
          <w:rFonts w:ascii="Times New Roman" w:hAnsi="Times New Roman" w:cs="Times New Roman"/>
          <w:sz w:val="28"/>
          <w:szCs w:val="28"/>
        </w:rPr>
        <w:t>, а шум наблюдения (</w:t>
      </w:r>
      <w:r>
        <w:rPr>
          <w:position w:val="-16"/>
        </w:rPr>
        <w:object w:dxaOrig="419" w:dyaOrig="419">
          <v:shape id="_x0000_i1054" type="#_x0000_t75" style="width:21pt;height:21pt" o:ole="">
            <v:imagedata r:id="rId62" o:title=""/>
          </v:shape>
          <o:OLEObject Type="Embed" ProgID="Equation.3" ShapeID="_x0000_i1054" DrawAspect="Content" ObjectID="_1497983500" r:id="rId63"/>
        </w:object>
      </w:r>
      <w:r>
        <w:rPr>
          <w:rFonts w:ascii="Times New Roman" w:hAnsi="Times New Roman" w:cs="Times New Roman"/>
          <w:sz w:val="28"/>
          <w:szCs w:val="28"/>
        </w:rPr>
        <w:t xml:space="preserve">), как </w:t>
      </w:r>
      <w:r>
        <w:rPr>
          <w:position w:val="-12"/>
        </w:rPr>
        <w:object w:dxaOrig="420" w:dyaOrig="380">
          <v:shape id="_x0000_i1055" type="#_x0000_t75" style="width:21pt;height:18.75pt" o:ole="">
            <v:imagedata r:id="rId64" o:title=""/>
          </v:shape>
          <o:OLEObject Type="Embed" ProgID="Equation.3" ShapeID="_x0000_i1055" DrawAspect="Content" ObjectID="_1497983501" r:id="rId65"/>
        </w:object>
      </w:r>
      <w:r>
        <w:rPr>
          <w:rFonts w:ascii="Times New Roman" w:hAnsi="Times New Roman" w:cs="Times New Roman"/>
          <w:sz w:val="28"/>
          <w:szCs w:val="28"/>
        </w:rPr>
        <w:t xml:space="preserve"> и перепишем с учетом (2.2) и новых обозначений уравнения (1.3), (1.7) и (1.8): </w:t>
      </w:r>
    </w:p>
    <w:p w:rsidR="009B21D4" w:rsidRDefault="009B21D4" w:rsidP="009B21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26"/>
          <w:sz w:val="28"/>
          <w:szCs w:val="28"/>
        </w:rPr>
        <w:object w:dxaOrig="6140" w:dyaOrig="700">
          <v:shape id="_x0000_i1056" type="#_x0000_t75" style="width:308.25pt;height:33.75pt" o:ole="">
            <v:imagedata r:id="rId66" o:title=""/>
          </v:shape>
          <o:OLEObject Type="Embed" ProgID="Equation.3" ShapeID="_x0000_i1056" DrawAspect="Content" ObjectID="_1497983502" r:id="rId67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(2.3)</w:t>
      </w:r>
    </w:p>
    <w:p w:rsidR="009B21D4" w:rsidRDefault="009B21D4" w:rsidP="009B21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position w:val="-16"/>
        </w:rPr>
        <w:object w:dxaOrig="4440" w:dyaOrig="480">
          <v:shape id="_x0000_i1057" type="#_x0000_t75" style="width:222.75pt;height:24pt" o:ole="">
            <v:imagedata r:id="rId68" o:title=""/>
          </v:shape>
          <o:OLEObject Type="Embed" ProgID="Equation.3" ShapeID="_x0000_i1057" DrawAspect="Content" ObjectID="_1497983503" r:id="rId69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(2.4)</w:t>
      </w:r>
    </w:p>
    <w:p w:rsidR="009B21D4" w:rsidRDefault="009B21D4" w:rsidP="009B21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position w:val="-26"/>
        </w:rPr>
        <w:object w:dxaOrig="3460" w:dyaOrig="700">
          <v:shape id="_x0000_i1058" type="#_x0000_t75" style="width:173.25pt;height:34.5pt" o:ole="">
            <v:imagedata r:id="rId70" o:title=""/>
          </v:shape>
          <o:OLEObject Type="Embed" ProgID="Equation.3" ShapeID="_x0000_i1058" DrawAspect="Content" ObjectID="_1497983504" r:id="rId71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(2.5)</w:t>
      </w:r>
    </w:p>
    <w:p w:rsidR="009B21D4" w:rsidRDefault="009B21D4" w:rsidP="009B21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</w:t>
      </w:r>
    </w:p>
    <w:p w:rsidR="009B21D4" w:rsidRDefault="009B21D4" w:rsidP="009B21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26"/>
          <w:sz w:val="28"/>
          <w:szCs w:val="28"/>
        </w:rPr>
        <w:object w:dxaOrig="6500" w:dyaOrig="700">
          <v:shape id="_x0000_i1059" type="#_x0000_t75" style="width:327pt;height:33.75pt" o:ole="">
            <v:imagedata r:id="rId72" o:title=""/>
          </v:shape>
          <o:OLEObject Type="Embed" ProgID="Equation.3" ShapeID="_x0000_i1059" DrawAspect="Content" ObjectID="_1497983505" r:id="rId73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(2.6)</w:t>
      </w:r>
    </w:p>
    <w:p w:rsidR="009B21D4" w:rsidRDefault="009B21D4" w:rsidP="009B21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выражение очень «напоминает» коэффициент усиления в расширенном фильтре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Калмана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однако в нем присутствует дополнительный коэффициент </w:t>
      </w:r>
      <w:r>
        <w:rPr>
          <w:position w:val="-26"/>
        </w:rPr>
        <w:object w:dxaOrig="600" w:dyaOrig="700">
          <v:shape id="_x0000_i1060" type="#_x0000_t75" style="width:30pt;height:34.5pt" o:ole="">
            <v:imagedata r:id="rId74" o:title=""/>
          </v:shape>
          <o:OLEObject Type="Embed" ProgID="Equation.3" ShapeID="_x0000_i1060" DrawAspect="Content" ObjectID="_1497983506" r:id="rId75"/>
        </w:object>
      </w:r>
      <w:r>
        <w:rPr>
          <w:rFonts w:ascii="Times New Roman" w:hAnsi="Times New Roman" w:cs="Times New Roman"/>
          <w:sz w:val="28"/>
          <w:szCs w:val="28"/>
        </w:rPr>
        <w:t xml:space="preserve">. Подставляя </w:t>
      </w:r>
      <w:r>
        <w:rPr>
          <w:position w:val="-12"/>
        </w:rPr>
        <w:object w:dxaOrig="600" w:dyaOrig="360">
          <v:shape id="_x0000_i1061" type="#_x0000_t75" style="width:30pt;height:18pt" o:ole="">
            <v:imagedata r:id="rId76" o:title=""/>
          </v:shape>
          <o:OLEObject Type="Embed" ProgID="Equation.3" ShapeID="_x0000_i1061" DrawAspect="Content" ObjectID="_1497983507" r:id="rId77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в уравнения (2.3), (2.4) получим:</w:t>
      </w:r>
    </w:p>
    <w:p w:rsidR="009B21D4" w:rsidRDefault="009B21D4" w:rsidP="009B21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28"/>
          <w:sz w:val="28"/>
          <w:szCs w:val="28"/>
        </w:rPr>
        <w:object w:dxaOrig="4640" w:dyaOrig="720">
          <v:shape id="_x0000_i1062" type="#_x0000_t75" style="width:233.25pt;height:34.5pt" o:ole="">
            <v:imagedata r:id="rId78" o:title=""/>
          </v:shape>
          <o:OLEObject Type="Embed" ProgID="Equation.3" ShapeID="_x0000_i1062" DrawAspect="Content" ObjectID="_1497983508" r:id="rId79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(2.7)</w:t>
      </w:r>
    </w:p>
    <w:p w:rsidR="009B21D4" w:rsidRDefault="009B21D4" w:rsidP="009B21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position w:val="-16"/>
        </w:rPr>
        <w:object w:dxaOrig="5980" w:dyaOrig="420">
          <v:shape id="_x0000_i1063" type="#_x0000_t75" style="width:298.5pt;height:21pt" o:ole="">
            <v:imagedata r:id="rId80" o:title=""/>
          </v:shape>
          <o:OLEObject Type="Embed" ProgID="Equation.3" ShapeID="_x0000_i1063" DrawAspect="Content" ObjectID="_1497983509" r:id="rId81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(2.8)</w:t>
      </w:r>
    </w:p>
    <w:p w:rsidR="009B21D4" w:rsidRDefault="009B21D4" w:rsidP="009B21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position w:val="-4"/>
          <w:sz w:val="28"/>
          <w:szCs w:val="28"/>
        </w:rPr>
        <w:object w:dxaOrig="180" w:dyaOrig="260">
          <v:shape id="_x0000_i1064" type="#_x0000_t75" style="width:8.25pt;height:11.25pt" o:ole="">
            <v:imagedata r:id="rId82" o:title=""/>
          </v:shape>
          <o:OLEObject Type="Embed" ProgID="Equation.3" ShapeID="_x0000_i1064" DrawAspect="Content" ObjectID="_1497983510" r:id="rId83"/>
        </w:object>
      </w:r>
      <w:r>
        <w:rPr>
          <w:rFonts w:ascii="Times New Roman" w:hAnsi="Times New Roman" w:cs="Times New Roman"/>
          <w:sz w:val="28"/>
          <w:szCs w:val="28"/>
        </w:rPr>
        <w:t xml:space="preserve"> – единичная матрица, а (2.7) отличается от коррекции в расширенном фильтре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Калмана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дополнительным членом </w:t>
      </w:r>
      <w:r>
        <w:rPr>
          <w:position w:val="-26"/>
        </w:rPr>
        <w:object w:dxaOrig="620" w:dyaOrig="700">
          <v:shape id="_x0000_i1065" type="#_x0000_t75" style="width:30.75pt;height:34.5pt" o:ole="">
            <v:imagedata r:id="rId84" o:title=""/>
          </v:shape>
          <o:OLEObject Type="Embed" ProgID="Equation.3" ShapeID="_x0000_i1065" DrawAspect="Content" ObjectID="_1497983511" r:id="rId85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B21D4" w:rsidRDefault="009B21D4" w:rsidP="009B21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в уравнениях (2.6) и (2.7) имеют соответственно вид:</w:t>
      </w:r>
    </w:p>
    <w:p w:rsidR="009B21D4" w:rsidRDefault="009B21D4" w:rsidP="009B21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position w:val="-112"/>
        </w:rPr>
        <w:object w:dxaOrig="2720" w:dyaOrig="2360">
          <v:shape id="_x0000_i1066" type="#_x0000_t75" style="width:135.75pt;height:117.75pt" o:ole="">
            <v:imagedata r:id="rId86" o:title=""/>
          </v:shape>
          <o:OLEObject Type="Embed" ProgID="Equation.3" ShapeID="_x0000_i1066" DrawAspect="Content" ObjectID="_1497983512" r:id="rId87"/>
        </w:object>
      </w:r>
      <w:r>
        <w:rPr>
          <w:rFonts w:ascii="Times New Roman" w:hAnsi="Times New Roman" w:cs="Times New Roman"/>
          <w:sz w:val="28"/>
          <w:szCs w:val="28"/>
        </w:rPr>
        <w:tab/>
        <w:t>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(2.9)</w:t>
      </w:r>
    </w:p>
    <w:p w:rsidR="009B21D4" w:rsidRDefault="009B21D4" w:rsidP="009B21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4180" w:dyaOrig="760">
          <v:shape id="_x0000_i1067" type="#_x0000_t75" style="width:210pt;height:38.25pt" o:ole="">
            <v:imagedata r:id="rId88" o:title=""/>
          </v:shape>
          <o:OLEObject Type="Embed" ProgID="Equation.3" ShapeID="_x0000_i1067" DrawAspect="Content" ObjectID="_1497983513" r:id="rId89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(2.10)</w:t>
      </w:r>
    </w:p>
    <w:p w:rsidR="009B21D4" w:rsidRDefault="009B21D4" w:rsidP="009B21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оптимальный нелинейный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марковский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фильтр реализует этап коррекции вектора параметров и ковариационной матрицы апостериорной ошибки оценки с использованием дополнительных коэффициентов, учитывающих вторую производную уравнения наблюдения по вектору параметров. </w:t>
      </w:r>
    </w:p>
    <w:p w:rsidR="009B21D4" w:rsidRDefault="009B21D4" w:rsidP="009B21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учетом того, что известна модель эволюции вектора параметров:</w:t>
      </w:r>
    </w:p>
    <w:p w:rsidR="009B21D4" w:rsidRDefault="009B21D4" w:rsidP="009B21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2"/>
          <w:sz w:val="28"/>
          <w:szCs w:val="28"/>
        </w:rPr>
        <w:object w:dxaOrig="2800" w:dyaOrig="360">
          <v:shape id="_x0000_i1068" type="#_x0000_t75" style="width:138.75pt;height:18.75pt" o:ole="">
            <v:imagedata r:id="rId90" o:title=""/>
          </v:shape>
          <o:OLEObject Type="Embed" ProgID="Equation.3" ShapeID="_x0000_i1068" DrawAspect="Content" ObjectID="_1497983514" r:id="rId91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(2.11)</w:t>
      </w:r>
    </w:p>
    <w:p w:rsidR="009B21D4" w:rsidRDefault="009B21D4" w:rsidP="009B21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данному фильтру был добавлен этап предсказания оценки вектора параметров и ковариационной матрицы:</w:t>
      </w:r>
    </w:p>
    <w:p w:rsidR="009B21D4" w:rsidRDefault="009B21D4" w:rsidP="009B21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38"/>
          <w:sz w:val="28"/>
          <w:szCs w:val="28"/>
        </w:rPr>
        <w:object w:dxaOrig="1899" w:dyaOrig="840">
          <v:shape id="_x0000_i1069" type="#_x0000_t75" style="width:95.25pt;height:42pt" o:ole="">
            <v:imagedata r:id="rId92" o:title=""/>
          </v:shape>
          <o:OLEObject Type="Embed" ProgID="Equation.3" ShapeID="_x0000_i1069" DrawAspect="Content" ObjectID="_1497983515" r:id="rId93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(2.12)</w:t>
      </w:r>
    </w:p>
    <w:p w:rsidR="009B21D4" w:rsidRDefault="009B21D4" w:rsidP="009B21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6"/>
          <w:sz w:val="28"/>
          <w:szCs w:val="28"/>
        </w:rPr>
        <w:object w:dxaOrig="2680" w:dyaOrig="480">
          <v:shape id="_x0000_i1070" type="#_x0000_t75" style="width:134.25pt;height:23.25pt" o:ole="">
            <v:imagedata r:id="rId94" o:title=""/>
          </v:shape>
          <o:OLEObject Type="Embed" ProgID="Equation.3" ShapeID="_x0000_i1070" DrawAspect="Content" ObjectID="_1497983516" r:id="rId95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(2.13)</w:t>
      </w:r>
    </w:p>
    <w:p w:rsidR="009B21D4" w:rsidRDefault="009B21D4" w:rsidP="009B21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position w:val="-12"/>
        </w:rPr>
        <w:object w:dxaOrig="440" w:dyaOrig="380">
          <v:shape id="_x0000_i1071" type="#_x0000_t75" style="width:21.75pt;height:18.75pt" o:ole="">
            <v:imagedata r:id="rId96" o:title=""/>
          </v:shape>
          <o:OLEObject Type="Embed" ProgID="Equation.3" ShapeID="_x0000_i1071" DrawAspect="Content" ObjectID="_1497983517" r:id="rId97"/>
        </w:object>
      </w:r>
      <w:r>
        <w:rPr>
          <w:rFonts w:ascii="Times New Roman" w:hAnsi="Times New Roman" w:cs="Times New Roman"/>
          <w:sz w:val="28"/>
          <w:szCs w:val="28"/>
        </w:rPr>
        <w:t>– шум системы.</w:t>
      </w:r>
    </w:p>
    <w:p w:rsidR="009B21D4" w:rsidRDefault="009B21D4" w:rsidP="009B21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полученный оптимальный нелинейный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марковский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фильтр отличается от расширенного фильтра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Калмана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наличием коэффициентов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и может быть реализован последовательным применением приведенных ниже соотношений:</w:t>
      </w:r>
    </w:p>
    <w:p w:rsidR="009B21D4" w:rsidRDefault="009B21D4" w:rsidP="009B21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Style w:val="a4"/>
        <w:tblW w:w="0" w:type="auto"/>
        <w:tblInd w:w="0" w:type="dxa"/>
        <w:tblLook w:val="04A0"/>
      </w:tblPr>
      <w:tblGrid>
        <w:gridCol w:w="5920"/>
        <w:gridCol w:w="4762"/>
      </w:tblGrid>
      <w:tr w:rsidR="009B21D4" w:rsidTr="009B21D4"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1D4" w:rsidRDefault="009B21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Уравнение</w:t>
            </w:r>
          </w:p>
        </w:tc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1D4" w:rsidRDefault="009B21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Комментарий</w:t>
            </w:r>
          </w:p>
        </w:tc>
      </w:tr>
      <w:tr w:rsidR="009B21D4" w:rsidTr="009B21D4"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1D4" w:rsidRDefault="009B21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000" w:dyaOrig="440">
                <v:shape id="_x0000_i1072" type="#_x0000_t75" style="width:99pt;height:21.75pt" o:ole="">
                  <v:imagedata r:id="rId98" o:title=""/>
                </v:shape>
                <o:OLEObject Type="Embed" ProgID="Equation.3" ShapeID="_x0000_i1072" DrawAspect="Content" ObjectID="_1497983518" r:id="rId99"/>
              </w:object>
            </w:r>
          </w:p>
        </w:tc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1D4" w:rsidRDefault="009B21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Предсказание вектора параметров</w:t>
            </w:r>
          </w:p>
        </w:tc>
      </w:tr>
      <w:tr w:rsidR="009B21D4" w:rsidTr="009B21D4"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1D4" w:rsidRDefault="009B21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2719" w:dyaOrig="480">
                <v:shape id="_x0000_i1073" type="#_x0000_t75" style="width:135.75pt;height:23.25pt" o:ole="">
                  <v:imagedata r:id="rId100" o:title=""/>
                </v:shape>
                <o:OLEObject Type="Embed" ProgID="Equation.3" ShapeID="_x0000_i1073" DrawAspect="Content" ObjectID="_1497983519" r:id="rId101"/>
              </w:object>
            </w:r>
          </w:p>
        </w:tc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1D4" w:rsidRDefault="009B21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Предсказание ковариационной матрицы апостериорных ошибок оценивания</w:t>
            </w:r>
          </w:p>
        </w:tc>
      </w:tr>
      <w:tr w:rsidR="009B21D4" w:rsidTr="009B21D4"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1D4" w:rsidRDefault="009B21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26"/>
                <w:sz w:val="28"/>
                <w:szCs w:val="28"/>
              </w:rPr>
              <w:object w:dxaOrig="5440" w:dyaOrig="700">
                <v:shape id="_x0000_i1074" type="#_x0000_t75" style="width:272.25pt;height:33.75pt" o:ole="">
                  <v:imagedata r:id="rId102" o:title=""/>
                </v:shape>
                <o:OLEObject Type="Embed" ProgID="Equation.3" ShapeID="_x0000_i1074" DrawAspect="Content" ObjectID="_1497983520" r:id="rId103"/>
              </w:object>
            </w:r>
          </w:p>
        </w:tc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1D4" w:rsidRDefault="009B21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Коррекция вектора параметров</w:t>
            </w:r>
          </w:p>
        </w:tc>
      </w:tr>
      <w:tr w:rsidR="009B21D4" w:rsidTr="009B21D4"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1D4" w:rsidRDefault="009B21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-16"/>
              </w:rPr>
              <w:object w:dxaOrig="3720" w:dyaOrig="480">
                <v:shape id="_x0000_i1075" type="#_x0000_t75" style="width:186pt;height:24pt" o:ole="">
                  <v:imagedata r:id="rId104" o:title=""/>
                </v:shape>
                <o:OLEObject Type="Embed" ProgID="Equation.3" ShapeID="_x0000_i1075" DrawAspect="Content" ObjectID="_1497983521" r:id="rId105"/>
              </w:object>
            </w:r>
          </w:p>
        </w:tc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1D4" w:rsidRDefault="009B21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Коррекция ковариационной матрицы апостериорных ошибок оценивания</w:t>
            </w:r>
          </w:p>
        </w:tc>
      </w:tr>
    </w:tbl>
    <w:p w:rsidR="009B21D4" w:rsidRDefault="009B21D4" w:rsidP="009B21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21D4" w:rsidRDefault="009B21D4" w:rsidP="009B21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работы оптимального нелинейного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марковского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фильтра практически совпадают с результатами работы расширенного фильтра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Калмана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т.к. единственным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отличием между двумя данными алгоритмами являются добавочные коэффициенты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 а их вклад мал. Следует отметить, что результаты работы в значительной степени зависят от начальных условий (начального значения компонентов вектора параметров и ковариационной матрицы ошибок).</w:t>
      </w:r>
    </w:p>
    <w:p w:rsidR="008E7F82" w:rsidRPr="007E387D" w:rsidRDefault="008E7F82" w:rsidP="009B21D4"/>
    <w:sectPr w:rsidR="008E7F82" w:rsidRPr="007E387D" w:rsidSect="007E38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E387D"/>
    <w:rsid w:val="00000658"/>
    <w:rsid w:val="00000EF8"/>
    <w:rsid w:val="000013AC"/>
    <w:rsid w:val="000018EA"/>
    <w:rsid w:val="00002408"/>
    <w:rsid w:val="00006DD1"/>
    <w:rsid w:val="00006F55"/>
    <w:rsid w:val="00006FD0"/>
    <w:rsid w:val="00007C7E"/>
    <w:rsid w:val="00010562"/>
    <w:rsid w:val="000110EC"/>
    <w:rsid w:val="0001202E"/>
    <w:rsid w:val="0001415A"/>
    <w:rsid w:val="000158ED"/>
    <w:rsid w:val="0002030B"/>
    <w:rsid w:val="000214C8"/>
    <w:rsid w:val="000251C6"/>
    <w:rsid w:val="00026990"/>
    <w:rsid w:val="00026FE6"/>
    <w:rsid w:val="00030F37"/>
    <w:rsid w:val="0003399B"/>
    <w:rsid w:val="00037BC2"/>
    <w:rsid w:val="00037DDE"/>
    <w:rsid w:val="00037FDA"/>
    <w:rsid w:val="0004269A"/>
    <w:rsid w:val="000527DA"/>
    <w:rsid w:val="0006050A"/>
    <w:rsid w:val="000620B9"/>
    <w:rsid w:val="00063BBF"/>
    <w:rsid w:val="00065E37"/>
    <w:rsid w:val="00065EC7"/>
    <w:rsid w:val="000670C1"/>
    <w:rsid w:val="00067D31"/>
    <w:rsid w:val="00072C93"/>
    <w:rsid w:val="000744FD"/>
    <w:rsid w:val="000773F3"/>
    <w:rsid w:val="00081E74"/>
    <w:rsid w:val="000826FE"/>
    <w:rsid w:val="00082D06"/>
    <w:rsid w:val="00084FFC"/>
    <w:rsid w:val="000858B9"/>
    <w:rsid w:val="00090A91"/>
    <w:rsid w:val="00090CEC"/>
    <w:rsid w:val="00090D64"/>
    <w:rsid w:val="00090EBB"/>
    <w:rsid w:val="00090FF2"/>
    <w:rsid w:val="000922D1"/>
    <w:rsid w:val="00093B66"/>
    <w:rsid w:val="00093FE4"/>
    <w:rsid w:val="000961A2"/>
    <w:rsid w:val="00097CDD"/>
    <w:rsid w:val="000A3419"/>
    <w:rsid w:val="000A365C"/>
    <w:rsid w:val="000A4299"/>
    <w:rsid w:val="000A589B"/>
    <w:rsid w:val="000A6F0D"/>
    <w:rsid w:val="000A7B5D"/>
    <w:rsid w:val="000A7EBD"/>
    <w:rsid w:val="000A7F77"/>
    <w:rsid w:val="000B4118"/>
    <w:rsid w:val="000C3E82"/>
    <w:rsid w:val="000C5690"/>
    <w:rsid w:val="000C6DAC"/>
    <w:rsid w:val="000C6E23"/>
    <w:rsid w:val="000D0F01"/>
    <w:rsid w:val="000D2F55"/>
    <w:rsid w:val="000D3DA7"/>
    <w:rsid w:val="000D6420"/>
    <w:rsid w:val="000D68BF"/>
    <w:rsid w:val="000D6B82"/>
    <w:rsid w:val="000E18C5"/>
    <w:rsid w:val="000E2C3F"/>
    <w:rsid w:val="000E724C"/>
    <w:rsid w:val="000F14EE"/>
    <w:rsid w:val="000F3F43"/>
    <w:rsid w:val="000F5212"/>
    <w:rsid w:val="000F53D3"/>
    <w:rsid w:val="000F585F"/>
    <w:rsid w:val="000F5A56"/>
    <w:rsid w:val="000F63A3"/>
    <w:rsid w:val="000F6A10"/>
    <w:rsid w:val="000F7418"/>
    <w:rsid w:val="00101794"/>
    <w:rsid w:val="0010200C"/>
    <w:rsid w:val="00103BCC"/>
    <w:rsid w:val="00105FEC"/>
    <w:rsid w:val="00110BC4"/>
    <w:rsid w:val="00110D98"/>
    <w:rsid w:val="00111396"/>
    <w:rsid w:val="001117B9"/>
    <w:rsid w:val="001125F2"/>
    <w:rsid w:val="0011451C"/>
    <w:rsid w:val="0011611D"/>
    <w:rsid w:val="00116160"/>
    <w:rsid w:val="00117CB8"/>
    <w:rsid w:val="00120046"/>
    <w:rsid w:val="0012106E"/>
    <w:rsid w:val="0012436A"/>
    <w:rsid w:val="00124F33"/>
    <w:rsid w:val="00125AA6"/>
    <w:rsid w:val="00125F62"/>
    <w:rsid w:val="0012630D"/>
    <w:rsid w:val="001263C9"/>
    <w:rsid w:val="00126CE0"/>
    <w:rsid w:val="00130B71"/>
    <w:rsid w:val="00131A70"/>
    <w:rsid w:val="00131C2D"/>
    <w:rsid w:val="001321CE"/>
    <w:rsid w:val="001330AB"/>
    <w:rsid w:val="00133203"/>
    <w:rsid w:val="001336FA"/>
    <w:rsid w:val="00133C63"/>
    <w:rsid w:val="0013578C"/>
    <w:rsid w:val="001363E5"/>
    <w:rsid w:val="001413AB"/>
    <w:rsid w:val="001433E7"/>
    <w:rsid w:val="00143847"/>
    <w:rsid w:val="0014587A"/>
    <w:rsid w:val="001470FA"/>
    <w:rsid w:val="00147CA2"/>
    <w:rsid w:val="0015168A"/>
    <w:rsid w:val="00151C87"/>
    <w:rsid w:val="0015240F"/>
    <w:rsid w:val="00152C21"/>
    <w:rsid w:val="00153CE5"/>
    <w:rsid w:val="001545B3"/>
    <w:rsid w:val="00155349"/>
    <w:rsid w:val="00157BAF"/>
    <w:rsid w:val="00160653"/>
    <w:rsid w:val="00163BAE"/>
    <w:rsid w:val="00163CE9"/>
    <w:rsid w:val="00164556"/>
    <w:rsid w:val="00165027"/>
    <w:rsid w:val="001677A7"/>
    <w:rsid w:val="00167F53"/>
    <w:rsid w:val="001712B1"/>
    <w:rsid w:val="001730A3"/>
    <w:rsid w:val="001759B1"/>
    <w:rsid w:val="00176836"/>
    <w:rsid w:val="00177381"/>
    <w:rsid w:val="0017756E"/>
    <w:rsid w:val="00182F50"/>
    <w:rsid w:val="00183293"/>
    <w:rsid w:val="00183FE0"/>
    <w:rsid w:val="00184215"/>
    <w:rsid w:val="00184447"/>
    <w:rsid w:val="0018445E"/>
    <w:rsid w:val="00186D30"/>
    <w:rsid w:val="00190200"/>
    <w:rsid w:val="0019463C"/>
    <w:rsid w:val="00194C90"/>
    <w:rsid w:val="001A014E"/>
    <w:rsid w:val="001A1348"/>
    <w:rsid w:val="001A1518"/>
    <w:rsid w:val="001A1DA6"/>
    <w:rsid w:val="001A3872"/>
    <w:rsid w:val="001A60FA"/>
    <w:rsid w:val="001B0235"/>
    <w:rsid w:val="001B055B"/>
    <w:rsid w:val="001B37FF"/>
    <w:rsid w:val="001B39FB"/>
    <w:rsid w:val="001B6C4A"/>
    <w:rsid w:val="001C0E1B"/>
    <w:rsid w:val="001C23BC"/>
    <w:rsid w:val="001C4CF0"/>
    <w:rsid w:val="001C50E6"/>
    <w:rsid w:val="001C6717"/>
    <w:rsid w:val="001C6D78"/>
    <w:rsid w:val="001D3BDB"/>
    <w:rsid w:val="001D3E57"/>
    <w:rsid w:val="001D570F"/>
    <w:rsid w:val="001D5C16"/>
    <w:rsid w:val="001D6152"/>
    <w:rsid w:val="001D6E03"/>
    <w:rsid w:val="001D77D4"/>
    <w:rsid w:val="001D7EB7"/>
    <w:rsid w:val="001E017F"/>
    <w:rsid w:val="001E1056"/>
    <w:rsid w:val="001E323D"/>
    <w:rsid w:val="001E4D88"/>
    <w:rsid w:val="001F27F3"/>
    <w:rsid w:val="001F377B"/>
    <w:rsid w:val="001F3B68"/>
    <w:rsid w:val="001F3E42"/>
    <w:rsid w:val="001F5CE0"/>
    <w:rsid w:val="001F677E"/>
    <w:rsid w:val="001F72FD"/>
    <w:rsid w:val="00202043"/>
    <w:rsid w:val="002026F3"/>
    <w:rsid w:val="00202E0C"/>
    <w:rsid w:val="00203381"/>
    <w:rsid w:val="00205B21"/>
    <w:rsid w:val="002079E1"/>
    <w:rsid w:val="002109BF"/>
    <w:rsid w:val="0021317B"/>
    <w:rsid w:val="002135CB"/>
    <w:rsid w:val="00214720"/>
    <w:rsid w:val="002166B6"/>
    <w:rsid w:val="002179D7"/>
    <w:rsid w:val="0022168C"/>
    <w:rsid w:val="00223DFE"/>
    <w:rsid w:val="00224692"/>
    <w:rsid w:val="00225C63"/>
    <w:rsid w:val="00225FCF"/>
    <w:rsid w:val="00226051"/>
    <w:rsid w:val="00226310"/>
    <w:rsid w:val="00231FE3"/>
    <w:rsid w:val="00232504"/>
    <w:rsid w:val="00234C94"/>
    <w:rsid w:val="00237F34"/>
    <w:rsid w:val="002436E6"/>
    <w:rsid w:val="00243BDD"/>
    <w:rsid w:val="0024421D"/>
    <w:rsid w:val="002457AF"/>
    <w:rsid w:val="00245EDF"/>
    <w:rsid w:val="0024603B"/>
    <w:rsid w:val="00250FBF"/>
    <w:rsid w:val="00251BE0"/>
    <w:rsid w:val="00251DC8"/>
    <w:rsid w:val="002534A0"/>
    <w:rsid w:val="002548CE"/>
    <w:rsid w:val="002562DB"/>
    <w:rsid w:val="0025658A"/>
    <w:rsid w:val="002579EF"/>
    <w:rsid w:val="00260C06"/>
    <w:rsid w:val="0026258D"/>
    <w:rsid w:val="00263E52"/>
    <w:rsid w:val="00263F8B"/>
    <w:rsid w:val="00265A73"/>
    <w:rsid w:val="00267EAF"/>
    <w:rsid w:val="002722D7"/>
    <w:rsid w:val="0027258C"/>
    <w:rsid w:val="0027368C"/>
    <w:rsid w:val="00274E9A"/>
    <w:rsid w:val="00275CEB"/>
    <w:rsid w:val="00276326"/>
    <w:rsid w:val="002800DC"/>
    <w:rsid w:val="002817B4"/>
    <w:rsid w:val="00284835"/>
    <w:rsid w:val="002903F9"/>
    <w:rsid w:val="002923A1"/>
    <w:rsid w:val="00293BAE"/>
    <w:rsid w:val="00294F96"/>
    <w:rsid w:val="002959A5"/>
    <w:rsid w:val="00297413"/>
    <w:rsid w:val="002A1CDA"/>
    <w:rsid w:val="002A26C4"/>
    <w:rsid w:val="002A2D09"/>
    <w:rsid w:val="002A3B19"/>
    <w:rsid w:val="002A3F40"/>
    <w:rsid w:val="002A4ECE"/>
    <w:rsid w:val="002A7C48"/>
    <w:rsid w:val="002B02EA"/>
    <w:rsid w:val="002B18F3"/>
    <w:rsid w:val="002B5C9F"/>
    <w:rsid w:val="002B683A"/>
    <w:rsid w:val="002B6A01"/>
    <w:rsid w:val="002B7387"/>
    <w:rsid w:val="002C00E9"/>
    <w:rsid w:val="002C0521"/>
    <w:rsid w:val="002C0F4F"/>
    <w:rsid w:val="002C131D"/>
    <w:rsid w:val="002C35FA"/>
    <w:rsid w:val="002C3C91"/>
    <w:rsid w:val="002C4072"/>
    <w:rsid w:val="002C5E3F"/>
    <w:rsid w:val="002C666D"/>
    <w:rsid w:val="002D0E72"/>
    <w:rsid w:val="002D4D94"/>
    <w:rsid w:val="002D5A39"/>
    <w:rsid w:val="002D655D"/>
    <w:rsid w:val="002E01A6"/>
    <w:rsid w:val="002E42CC"/>
    <w:rsid w:val="002E5A1B"/>
    <w:rsid w:val="002E7593"/>
    <w:rsid w:val="002F040E"/>
    <w:rsid w:val="002F115B"/>
    <w:rsid w:val="002F1885"/>
    <w:rsid w:val="002F22D3"/>
    <w:rsid w:val="002F2945"/>
    <w:rsid w:val="002F440C"/>
    <w:rsid w:val="002F53CA"/>
    <w:rsid w:val="002F6C48"/>
    <w:rsid w:val="002F74EE"/>
    <w:rsid w:val="002F7BB5"/>
    <w:rsid w:val="003016B2"/>
    <w:rsid w:val="00303BEC"/>
    <w:rsid w:val="003044DA"/>
    <w:rsid w:val="00305C44"/>
    <w:rsid w:val="003107D4"/>
    <w:rsid w:val="00311B20"/>
    <w:rsid w:val="00312CC6"/>
    <w:rsid w:val="00312F00"/>
    <w:rsid w:val="00314379"/>
    <w:rsid w:val="00314F8C"/>
    <w:rsid w:val="00320C64"/>
    <w:rsid w:val="00320F49"/>
    <w:rsid w:val="00325636"/>
    <w:rsid w:val="0032578E"/>
    <w:rsid w:val="00325B72"/>
    <w:rsid w:val="00326670"/>
    <w:rsid w:val="00327445"/>
    <w:rsid w:val="003309C0"/>
    <w:rsid w:val="003354D8"/>
    <w:rsid w:val="003375E7"/>
    <w:rsid w:val="00337D32"/>
    <w:rsid w:val="00340278"/>
    <w:rsid w:val="003412DD"/>
    <w:rsid w:val="00352F3C"/>
    <w:rsid w:val="0035450E"/>
    <w:rsid w:val="0035515B"/>
    <w:rsid w:val="0035532F"/>
    <w:rsid w:val="0035768C"/>
    <w:rsid w:val="00357B84"/>
    <w:rsid w:val="00360A52"/>
    <w:rsid w:val="00360E30"/>
    <w:rsid w:val="00361536"/>
    <w:rsid w:val="003616ED"/>
    <w:rsid w:val="003635A2"/>
    <w:rsid w:val="003639EE"/>
    <w:rsid w:val="00365EE8"/>
    <w:rsid w:val="00370006"/>
    <w:rsid w:val="00371411"/>
    <w:rsid w:val="0037150B"/>
    <w:rsid w:val="00375AFF"/>
    <w:rsid w:val="0038360E"/>
    <w:rsid w:val="00387339"/>
    <w:rsid w:val="00396F9C"/>
    <w:rsid w:val="003A3633"/>
    <w:rsid w:val="003A4706"/>
    <w:rsid w:val="003A6322"/>
    <w:rsid w:val="003A6C3F"/>
    <w:rsid w:val="003A72D8"/>
    <w:rsid w:val="003B1045"/>
    <w:rsid w:val="003C3329"/>
    <w:rsid w:val="003C5057"/>
    <w:rsid w:val="003C580A"/>
    <w:rsid w:val="003D55C7"/>
    <w:rsid w:val="003D5674"/>
    <w:rsid w:val="003D5F39"/>
    <w:rsid w:val="003E2FB7"/>
    <w:rsid w:val="003E3DF1"/>
    <w:rsid w:val="003E44A7"/>
    <w:rsid w:val="003E4A7F"/>
    <w:rsid w:val="003E51B7"/>
    <w:rsid w:val="003F00EE"/>
    <w:rsid w:val="003F08DD"/>
    <w:rsid w:val="003F1CA1"/>
    <w:rsid w:val="003F1F1E"/>
    <w:rsid w:val="003F333A"/>
    <w:rsid w:val="003F5123"/>
    <w:rsid w:val="00401F38"/>
    <w:rsid w:val="00403E4E"/>
    <w:rsid w:val="0040500E"/>
    <w:rsid w:val="004058B2"/>
    <w:rsid w:val="00405E73"/>
    <w:rsid w:val="0040770E"/>
    <w:rsid w:val="004101DB"/>
    <w:rsid w:val="004107E9"/>
    <w:rsid w:val="00411C35"/>
    <w:rsid w:val="0041248F"/>
    <w:rsid w:val="00414545"/>
    <w:rsid w:val="00416012"/>
    <w:rsid w:val="004162AC"/>
    <w:rsid w:val="0041783B"/>
    <w:rsid w:val="004203E4"/>
    <w:rsid w:val="00423260"/>
    <w:rsid w:val="00423C42"/>
    <w:rsid w:val="004250E6"/>
    <w:rsid w:val="004251ED"/>
    <w:rsid w:val="0042735B"/>
    <w:rsid w:val="00427890"/>
    <w:rsid w:val="00427E1D"/>
    <w:rsid w:val="00430450"/>
    <w:rsid w:val="004317D0"/>
    <w:rsid w:val="00433741"/>
    <w:rsid w:val="004349D8"/>
    <w:rsid w:val="004357CF"/>
    <w:rsid w:val="00436C0E"/>
    <w:rsid w:val="00440B7C"/>
    <w:rsid w:val="00441F36"/>
    <w:rsid w:val="004429DC"/>
    <w:rsid w:val="00444E98"/>
    <w:rsid w:val="00445017"/>
    <w:rsid w:val="00445CB4"/>
    <w:rsid w:val="004464C0"/>
    <w:rsid w:val="00447258"/>
    <w:rsid w:val="00450F8F"/>
    <w:rsid w:val="00454E93"/>
    <w:rsid w:val="00457955"/>
    <w:rsid w:val="00457AF4"/>
    <w:rsid w:val="00460BF6"/>
    <w:rsid w:val="004647A9"/>
    <w:rsid w:val="00464DEA"/>
    <w:rsid w:val="00465F43"/>
    <w:rsid w:val="00467479"/>
    <w:rsid w:val="00474E29"/>
    <w:rsid w:val="00476DE1"/>
    <w:rsid w:val="004773D2"/>
    <w:rsid w:val="00480843"/>
    <w:rsid w:val="004819BD"/>
    <w:rsid w:val="00481EF9"/>
    <w:rsid w:val="00482076"/>
    <w:rsid w:val="004828B0"/>
    <w:rsid w:val="004834F3"/>
    <w:rsid w:val="0048786A"/>
    <w:rsid w:val="00487F5E"/>
    <w:rsid w:val="00491F95"/>
    <w:rsid w:val="00492BAD"/>
    <w:rsid w:val="00492DFC"/>
    <w:rsid w:val="00493513"/>
    <w:rsid w:val="00494922"/>
    <w:rsid w:val="004960DF"/>
    <w:rsid w:val="00497670"/>
    <w:rsid w:val="004A06EE"/>
    <w:rsid w:val="004A0AB5"/>
    <w:rsid w:val="004A4508"/>
    <w:rsid w:val="004A59F0"/>
    <w:rsid w:val="004A5AF9"/>
    <w:rsid w:val="004B0C50"/>
    <w:rsid w:val="004B2ED7"/>
    <w:rsid w:val="004B32FA"/>
    <w:rsid w:val="004B4A9F"/>
    <w:rsid w:val="004B6484"/>
    <w:rsid w:val="004C1710"/>
    <w:rsid w:val="004C4B1F"/>
    <w:rsid w:val="004C51C6"/>
    <w:rsid w:val="004C5476"/>
    <w:rsid w:val="004C5CC4"/>
    <w:rsid w:val="004D0E6D"/>
    <w:rsid w:val="004D139E"/>
    <w:rsid w:val="004D22CC"/>
    <w:rsid w:val="004D2905"/>
    <w:rsid w:val="004D5CC3"/>
    <w:rsid w:val="004D7379"/>
    <w:rsid w:val="004E07DF"/>
    <w:rsid w:val="004E21F2"/>
    <w:rsid w:val="004E2C01"/>
    <w:rsid w:val="004E3A49"/>
    <w:rsid w:val="004E43F5"/>
    <w:rsid w:val="004E48BC"/>
    <w:rsid w:val="004E5487"/>
    <w:rsid w:val="004E6D25"/>
    <w:rsid w:val="004E7E51"/>
    <w:rsid w:val="004F18AD"/>
    <w:rsid w:val="004F1F7A"/>
    <w:rsid w:val="004F2C55"/>
    <w:rsid w:val="004F42BC"/>
    <w:rsid w:val="004F5319"/>
    <w:rsid w:val="004F5635"/>
    <w:rsid w:val="004F567D"/>
    <w:rsid w:val="004F68E6"/>
    <w:rsid w:val="005048C9"/>
    <w:rsid w:val="00504CF5"/>
    <w:rsid w:val="00505191"/>
    <w:rsid w:val="00505439"/>
    <w:rsid w:val="00505874"/>
    <w:rsid w:val="0050611B"/>
    <w:rsid w:val="00510F98"/>
    <w:rsid w:val="0051180A"/>
    <w:rsid w:val="005126FE"/>
    <w:rsid w:val="00513326"/>
    <w:rsid w:val="0051347D"/>
    <w:rsid w:val="00520D58"/>
    <w:rsid w:val="00521D5F"/>
    <w:rsid w:val="005238E3"/>
    <w:rsid w:val="005245FF"/>
    <w:rsid w:val="0052561F"/>
    <w:rsid w:val="005256D9"/>
    <w:rsid w:val="00525C8F"/>
    <w:rsid w:val="00526CA4"/>
    <w:rsid w:val="00527718"/>
    <w:rsid w:val="00530AD1"/>
    <w:rsid w:val="00531D38"/>
    <w:rsid w:val="00534DCD"/>
    <w:rsid w:val="005419A7"/>
    <w:rsid w:val="00543060"/>
    <w:rsid w:val="00543546"/>
    <w:rsid w:val="005437B4"/>
    <w:rsid w:val="005445F1"/>
    <w:rsid w:val="00544BE0"/>
    <w:rsid w:val="00544CA3"/>
    <w:rsid w:val="00546DDF"/>
    <w:rsid w:val="00547290"/>
    <w:rsid w:val="005472C7"/>
    <w:rsid w:val="00547652"/>
    <w:rsid w:val="0055433D"/>
    <w:rsid w:val="005555D9"/>
    <w:rsid w:val="00556E49"/>
    <w:rsid w:val="00560D48"/>
    <w:rsid w:val="00560E91"/>
    <w:rsid w:val="0056423E"/>
    <w:rsid w:val="0056574E"/>
    <w:rsid w:val="00567DEE"/>
    <w:rsid w:val="00570216"/>
    <w:rsid w:val="005706DB"/>
    <w:rsid w:val="005709A3"/>
    <w:rsid w:val="00570F46"/>
    <w:rsid w:val="0057375B"/>
    <w:rsid w:val="00573ECA"/>
    <w:rsid w:val="00576E5A"/>
    <w:rsid w:val="005812DA"/>
    <w:rsid w:val="00582FE2"/>
    <w:rsid w:val="005878E3"/>
    <w:rsid w:val="00590D99"/>
    <w:rsid w:val="005916C5"/>
    <w:rsid w:val="005922BC"/>
    <w:rsid w:val="00592300"/>
    <w:rsid w:val="0059631F"/>
    <w:rsid w:val="00596BD1"/>
    <w:rsid w:val="00596F09"/>
    <w:rsid w:val="005A1F21"/>
    <w:rsid w:val="005A3C62"/>
    <w:rsid w:val="005A3D85"/>
    <w:rsid w:val="005A3D97"/>
    <w:rsid w:val="005A6717"/>
    <w:rsid w:val="005A7012"/>
    <w:rsid w:val="005B0151"/>
    <w:rsid w:val="005B15FA"/>
    <w:rsid w:val="005C0315"/>
    <w:rsid w:val="005C11AC"/>
    <w:rsid w:val="005C1B28"/>
    <w:rsid w:val="005C51D0"/>
    <w:rsid w:val="005D095C"/>
    <w:rsid w:val="005D14B2"/>
    <w:rsid w:val="005D1A50"/>
    <w:rsid w:val="005D1B50"/>
    <w:rsid w:val="005D37C0"/>
    <w:rsid w:val="005D3D16"/>
    <w:rsid w:val="005D5365"/>
    <w:rsid w:val="005D6336"/>
    <w:rsid w:val="005D6F0F"/>
    <w:rsid w:val="005E0729"/>
    <w:rsid w:val="005E0AF2"/>
    <w:rsid w:val="005E0B98"/>
    <w:rsid w:val="005E0CA1"/>
    <w:rsid w:val="005E0FD1"/>
    <w:rsid w:val="005E2480"/>
    <w:rsid w:val="005E3035"/>
    <w:rsid w:val="005E47BF"/>
    <w:rsid w:val="005E5DCF"/>
    <w:rsid w:val="005F2288"/>
    <w:rsid w:val="005F32D4"/>
    <w:rsid w:val="005F3614"/>
    <w:rsid w:val="005F3B4A"/>
    <w:rsid w:val="005F5F53"/>
    <w:rsid w:val="00600AC0"/>
    <w:rsid w:val="0060106E"/>
    <w:rsid w:val="0060115C"/>
    <w:rsid w:val="00603574"/>
    <w:rsid w:val="0060357C"/>
    <w:rsid w:val="00603602"/>
    <w:rsid w:val="0060370A"/>
    <w:rsid w:val="006038B6"/>
    <w:rsid w:val="006042E9"/>
    <w:rsid w:val="0060509F"/>
    <w:rsid w:val="0060648A"/>
    <w:rsid w:val="00610052"/>
    <w:rsid w:val="00610FE0"/>
    <w:rsid w:val="00613164"/>
    <w:rsid w:val="0061453F"/>
    <w:rsid w:val="00614778"/>
    <w:rsid w:val="00617F50"/>
    <w:rsid w:val="00620FA2"/>
    <w:rsid w:val="00621AEF"/>
    <w:rsid w:val="00622094"/>
    <w:rsid w:val="00622115"/>
    <w:rsid w:val="0062324D"/>
    <w:rsid w:val="006249C2"/>
    <w:rsid w:val="00625E2C"/>
    <w:rsid w:val="00631D9F"/>
    <w:rsid w:val="00633656"/>
    <w:rsid w:val="006340D4"/>
    <w:rsid w:val="00634DBC"/>
    <w:rsid w:val="006353A0"/>
    <w:rsid w:val="00636246"/>
    <w:rsid w:val="00637636"/>
    <w:rsid w:val="00642222"/>
    <w:rsid w:val="006424AE"/>
    <w:rsid w:val="0064255D"/>
    <w:rsid w:val="006478DB"/>
    <w:rsid w:val="00647E0E"/>
    <w:rsid w:val="00650AFC"/>
    <w:rsid w:val="00650DC8"/>
    <w:rsid w:val="006522D1"/>
    <w:rsid w:val="00652D05"/>
    <w:rsid w:val="00654103"/>
    <w:rsid w:val="006542F7"/>
    <w:rsid w:val="00656640"/>
    <w:rsid w:val="00657349"/>
    <w:rsid w:val="00657F7C"/>
    <w:rsid w:val="00660694"/>
    <w:rsid w:val="00661074"/>
    <w:rsid w:val="0066433E"/>
    <w:rsid w:val="006655F0"/>
    <w:rsid w:val="0066627A"/>
    <w:rsid w:val="00667B3B"/>
    <w:rsid w:val="00673694"/>
    <w:rsid w:val="00673C36"/>
    <w:rsid w:val="0067507D"/>
    <w:rsid w:val="00675878"/>
    <w:rsid w:val="006768F0"/>
    <w:rsid w:val="00680DC2"/>
    <w:rsid w:val="0068129A"/>
    <w:rsid w:val="006819FE"/>
    <w:rsid w:val="00685CE8"/>
    <w:rsid w:val="006860D6"/>
    <w:rsid w:val="0068630C"/>
    <w:rsid w:val="00690C87"/>
    <w:rsid w:val="00691ADC"/>
    <w:rsid w:val="00692936"/>
    <w:rsid w:val="00693CA9"/>
    <w:rsid w:val="006A1C3B"/>
    <w:rsid w:val="006A2D3E"/>
    <w:rsid w:val="006A5E06"/>
    <w:rsid w:val="006A695C"/>
    <w:rsid w:val="006A7610"/>
    <w:rsid w:val="006B0ED0"/>
    <w:rsid w:val="006B3DFC"/>
    <w:rsid w:val="006B3E33"/>
    <w:rsid w:val="006B5920"/>
    <w:rsid w:val="006B59CA"/>
    <w:rsid w:val="006B69F5"/>
    <w:rsid w:val="006B725D"/>
    <w:rsid w:val="006B7303"/>
    <w:rsid w:val="006C02A8"/>
    <w:rsid w:val="006C1D5A"/>
    <w:rsid w:val="006C2D98"/>
    <w:rsid w:val="006C31B4"/>
    <w:rsid w:val="006C4EE8"/>
    <w:rsid w:val="006C56FC"/>
    <w:rsid w:val="006C7EB6"/>
    <w:rsid w:val="006D0158"/>
    <w:rsid w:val="006D18EB"/>
    <w:rsid w:val="006D2231"/>
    <w:rsid w:val="006D457A"/>
    <w:rsid w:val="006D472C"/>
    <w:rsid w:val="006D788E"/>
    <w:rsid w:val="006E063B"/>
    <w:rsid w:val="006E13E1"/>
    <w:rsid w:val="006E2C3B"/>
    <w:rsid w:val="006E47D8"/>
    <w:rsid w:val="006E71BB"/>
    <w:rsid w:val="006F0F14"/>
    <w:rsid w:val="006F1F33"/>
    <w:rsid w:val="006F2752"/>
    <w:rsid w:val="006F2C7B"/>
    <w:rsid w:val="006F4861"/>
    <w:rsid w:val="006F579A"/>
    <w:rsid w:val="006F7A68"/>
    <w:rsid w:val="007000F9"/>
    <w:rsid w:val="00700399"/>
    <w:rsid w:val="00700439"/>
    <w:rsid w:val="0070267D"/>
    <w:rsid w:val="007035BE"/>
    <w:rsid w:val="00705CC8"/>
    <w:rsid w:val="00705F4D"/>
    <w:rsid w:val="00706231"/>
    <w:rsid w:val="00707835"/>
    <w:rsid w:val="00707912"/>
    <w:rsid w:val="00713575"/>
    <w:rsid w:val="00715706"/>
    <w:rsid w:val="007161A4"/>
    <w:rsid w:val="0072083F"/>
    <w:rsid w:val="00722D81"/>
    <w:rsid w:val="00722DBF"/>
    <w:rsid w:val="0072332E"/>
    <w:rsid w:val="007245A1"/>
    <w:rsid w:val="00725655"/>
    <w:rsid w:val="007261BB"/>
    <w:rsid w:val="007262CE"/>
    <w:rsid w:val="00730ED0"/>
    <w:rsid w:val="007315D9"/>
    <w:rsid w:val="0073438C"/>
    <w:rsid w:val="00734C3B"/>
    <w:rsid w:val="007353D3"/>
    <w:rsid w:val="007371C3"/>
    <w:rsid w:val="00740A91"/>
    <w:rsid w:val="007455D1"/>
    <w:rsid w:val="007467A2"/>
    <w:rsid w:val="007527D7"/>
    <w:rsid w:val="00752E9E"/>
    <w:rsid w:val="00753FB5"/>
    <w:rsid w:val="00754AC4"/>
    <w:rsid w:val="00754B73"/>
    <w:rsid w:val="0075624C"/>
    <w:rsid w:val="00757123"/>
    <w:rsid w:val="007637D5"/>
    <w:rsid w:val="00763B6E"/>
    <w:rsid w:val="00766DB8"/>
    <w:rsid w:val="007670AE"/>
    <w:rsid w:val="00767F06"/>
    <w:rsid w:val="007715D6"/>
    <w:rsid w:val="0077219A"/>
    <w:rsid w:val="0077465C"/>
    <w:rsid w:val="00781626"/>
    <w:rsid w:val="00781B0F"/>
    <w:rsid w:val="00782088"/>
    <w:rsid w:val="00783AE8"/>
    <w:rsid w:val="00785E4E"/>
    <w:rsid w:val="00785E6E"/>
    <w:rsid w:val="0078657A"/>
    <w:rsid w:val="0078774D"/>
    <w:rsid w:val="00787F51"/>
    <w:rsid w:val="00790B78"/>
    <w:rsid w:val="007925E8"/>
    <w:rsid w:val="007930DC"/>
    <w:rsid w:val="00793E8D"/>
    <w:rsid w:val="007940D0"/>
    <w:rsid w:val="0079419D"/>
    <w:rsid w:val="007951FE"/>
    <w:rsid w:val="00795BCD"/>
    <w:rsid w:val="00796901"/>
    <w:rsid w:val="007969B0"/>
    <w:rsid w:val="0079753A"/>
    <w:rsid w:val="007A0393"/>
    <w:rsid w:val="007A1AE8"/>
    <w:rsid w:val="007A3036"/>
    <w:rsid w:val="007A4D37"/>
    <w:rsid w:val="007A53B8"/>
    <w:rsid w:val="007A5D8B"/>
    <w:rsid w:val="007A778B"/>
    <w:rsid w:val="007A7853"/>
    <w:rsid w:val="007B1A4D"/>
    <w:rsid w:val="007B2977"/>
    <w:rsid w:val="007B7110"/>
    <w:rsid w:val="007B731C"/>
    <w:rsid w:val="007C11F8"/>
    <w:rsid w:val="007C4B94"/>
    <w:rsid w:val="007C6D75"/>
    <w:rsid w:val="007C7854"/>
    <w:rsid w:val="007D1AEE"/>
    <w:rsid w:val="007D22CE"/>
    <w:rsid w:val="007D321F"/>
    <w:rsid w:val="007D657B"/>
    <w:rsid w:val="007E387D"/>
    <w:rsid w:val="007E4BC8"/>
    <w:rsid w:val="007F0015"/>
    <w:rsid w:val="007F06AB"/>
    <w:rsid w:val="007F222F"/>
    <w:rsid w:val="007F258E"/>
    <w:rsid w:val="007F25B5"/>
    <w:rsid w:val="007F47EE"/>
    <w:rsid w:val="007F4D2B"/>
    <w:rsid w:val="007F5862"/>
    <w:rsid w:val="007F5FAE"/>
    <w:rsid w:val="007F6428"/>
    <w:rsid w:val="008002CC"/>
    <w:rsid w:val="00802325"/>
    <w:rsid w:val="00802588"/>
    <w:rsid w:val="0081018F"/>
    <w:rsid w:val="00810914"/>
    <w:rsid w:val="00810E88"/>
    <w:rsid w:val="00811471"/>
    <w:rsid w:val="00811B67"/>
    <w:rsid w:val="00813FB3"/>
    <w:rsid w:val="00814C2B"/>
    <w:rsid w:val="008160A6"/>
    <w:rsid w:val="008161CE"/>
    <w:rsid w:val="008172F6"/>
    <w:rsid w:val="008227DA"/>
    <w:rsid w:val="0082385B"/>
    <w:rsid w:val="0082420E"/>
    <w:rsid w:val="0082520C"/>
    <w:rsid w:val="00825598"/>
    <w:rsid w:val="0082595E"/>
    <w:rsid w:val="0082687A"/>
    <w:rsid w:val="00830737"/>
    <w:rsid w:val="00833884"/>
    <w:rsid w:val="00834EBB"/>
    <w:rsid w:val="00835E13"/>
    <w:rsid w:val="00837A25"/>
    <w:rsid w:val="00837A43"/>
    <w:rsid w:val="00841042"/>
    <w:rsid w:val="00841522"/>
    <w:rsid w:val="008416FD"/>
    <w:rsid w:val="008424C0"/>
    <w:rsid w:val="00843838"/>
    <w:rsid w:val="008441CF"/>
    <w:rsid w:val="00844AF4"/>
    <w:rsid w:val="00847774"/>
    <w:rsid w:val="00851B22"/>
    <w:rsid w:val="00852B28"/>
    <w:rsid w:val="00853D51"/>
    <w:rsid w:val="0085712F"/>
    <w:rsid w:val="0085766E"/>
    <w:rsid w:val="00857D05"/>
    <w:rsid w:val="0086350D"/>
    <w:rsid w:val="00864290"/>
    <w:rsid w:val="008650C2"/>
    <w:rsid w:val="00865FC9"/>
    <w:rsid w:val="00871CC0"/>
    <w:rsid w:val="0087257B"/>
    <w:rsid w:val="008736BA"/>
    <w:rsid w:val="00874D41"/>
    <w:rsid w:val="00875941"/>
    <w:rsid w:val="00877F9E"/>
    <w:rsid w:val="00881334"/>
    <w:rsid w:val="008822C9"/>
    <w:rsid w:val="00883089"/>
    <w:rsid w:val="00883B1B"/>
    <w:rsid w:val="008923DC"/>
    <w:rsid w:val="008932D3"/>
    <w:rsid w:val="00893F16"/>
    <w:rsid w:val="008942CF"/>
    <w:rsid w:val="00895B5E"/>
    <w:rsid w:val="00895CC6"/>
    <w:rsid w:val="008A1794"/>
    <w:rsid w:val="008A2DA9"/>
    <w:rsid w:val="008A3005"/>
    <w:rsid w:val="008A3249"/>
    <w:rsid w:val="008A4128"/>
    <w:rsid w:val="008B0B7B"/>
    <w:rsid w:val="008B0E8A"/>
    <w:rsid w:val="008B1FC3"/>
    <w:rsid w:val="008B2D39"/>
    <w:rsid w:val="008B4D47"/>
    <w:rsid w:val="008B512F"/>
    <w:rsid w:val="008B70D7"/>
    <w:rsid w:val="008C0BC1"/>
    <w:rsid w:val="008C1A7A"/>
    <w:rsid w:val="008C3FEB"/>
    <w:rsid w:val="008C67E4"/>
    <w:rsid w:val="008C7624"/>
    <w:rsid w:val="008D0E6E"/>
    <w:rsid w:val="008D2C79"/>
    <w:rsid w:val="008D3B23"/>
    <w:rsid w:val="008D5B2B"/>
    <w:rsid w:val="008D5BB6"/>
    <w:rsid w:val="008D6F50"/>
    <w:rsid w:val="008D7005"/>
    <w:rsid w:val="008D7C70"/>
    <w:rsid w:val="008D7FF2"/>
    <w:rsid w:val="008E1663"/>
    <w:rsid w:val="008E21EE"/>
    <w:rsid w:val="008E4333"/>
    <w:rsid w:val="008E53E6"/>
    <w:rsid w:val="008E54D0"/>
    <w:rsid w:val="008E5E74"/>
    <w:rsid w:val="008E7D6C"/>
    <w:rsid w:val="008E7F82"/>
    <w:rsid w:val="008F16BA"/>
    <w:rsid w:val="008F1CCC"/>
    <w:rsid w:val="008F3D61"/>
    <w:rsid w:val="008F42DE"/>
    <w:rsid w:val="008F6D51"/>
    <w:rsid w:val="008F72AC"/>
    <w:rsid w:val="00900500"/>
    <w:rsid w:val="00900A0E"/>
    <w:rsid w:val="00901268"/>
    <w:rsid w:val="00901CAD"/>
    <w:rsid w:val="009027B4"/>
    <w:rsid w:val="009030E2"/>
    <w:rsid w:val="00905738"/>
    <w:rsid w:val="00905802"/>
    <w:rsid w:val="00910D04"/>
    <w:rsid w:val="00912B3F"/>
    <w:rsid w:val="009134F5"/>
    <w:rsid w:val="0091368F"/>
    <w:rsid w:val="00913938"/>
    <w:rsid w:val="0091644D"/>
    <w:rsid w:val="00920ABA"/>
    <w:rsid w:val="00922290"/>
    <w:rsid w:val="009245F0"/>
    <w:rsid w:val="0092487F"/>
    <w:rsid w:val="009248CE"/>
    <w:rsid w:val="009270A8"/>
    <w:rsid w:val="00927925"/>
    <w:rsid w:val="00931DD8"/>
    <w:rsid w:val="00932E15"/>
    <w:rsid w:val="00933B41"/>
    <w:rsid w:val="009341CC"/>
    <w:rsid w:val="00934E22"/>
    <w:rsid w:val="00940FF7"/>
    <w:rsid w:val="00944F54"/>
    <w:rsid w:val="00946788"/>
    <w:rsid w:val="00946BBC"/>
    <w:rsid w:val="00946F34"/>
    <w:rsid w:val="0095078F"/>
    <w:rsid w:val="00957968"/>
    <w:rsid w:val="00957C88"/>
    <w:rsid w:val="00961752"/>
    <w:rsid w:val="00965C9E"/>
    <w:rsid w:val="0096643B"/>
    <w:rsid w:val="00970423"/>
    <w:rsid w:val="00970B57"/>
    <w:rsid w:val="00971851"/>
    <w:rsid w:val="00972988"/>
    <w:rsid w:val="00972D12"/>
    <w:rsid w:val="00974760"/>
    <w:rsid w:val="00976CBB"/>
    <w:rsid w:val="009771EA"/>
    <w:rsid w:val="00977AE9"/>
    <w:rsid w:val="00983D66"/>
    <w:rsid w:val="009852FE"/>
    <w:rsid w:val="0099121B"/>
    <w:rsid w:val="009934A3"/>
    <w:rsid w:val="009934E1"/>
    <w:rsid w:val="00994007"/>
    <w:rsid w:val="00996B43"/>
    <w:rsid w:val="009A06CD"/>
    <w:rsid w:val="009A187F"/>
    <w:rsid w:val="009A1D2E"/>
    <w:rsid w:val="009A6C6C"/>
    <w:rsid w:val="009A7458"/>
    <w:rsid w:val="009B19AA"/>
    <w:rsid w:val="009B216F"/>
    <w:rsid w:val="009B21D4"/>
    <w:rsid w:val="009B3157"/>
    <w:rsid w:val="009B4D0D"/>
    <w:rsid w:val="009B5C0B"/>
    <w:rsid w:val="009B6121"/>
    <w:rsid w:val="009C1DDD"/>
    <w:rsid w:val="009C3919"/>
    <w:rsid w:val="009C3F0F"/>
    <w:rsid w:val="009C44F0"/>
    <w:rsid w:val="009C641A"/>
    <w:rsid w:val="009C6CD4"/>
    <w:rsid w:val="009C6CF4"/>
    <w:rsid w:val="009D1B8E"/>
    <w:rsid w:val="009D2B44"/>
    <w:rsid w:val="009D3A47"/>
    <w:rsid w:val="009D3B7A"/>
    <w:rsid w:val="009D6CA8"/>
    <w:rsid w:val="009D6E93"/>
    <w:rsid w:val="009D71DC"/>
    <w:rsid w:val="009E079A"/>
    <w:rsid w:val="009E211C"/>
    <w:rsid w:val="009E256C"/>
    <w:rsid w:val="009E45D5"/>
    <w:rsid w:val="009E46F3"/>
    <w:rsid w:val="009E4D86"/>
    <w:rsid w:val="009E5E79"/>
    <w:rsid w:val="009E7086"/>
    <w:rsid w:val="009F0D70"/>
    <w:rsid w:val="009F1453"/>
    <w:rsid w:val="009F506B"/>
    <w:rsid w:val="009F5090"/>
    <w:rsid w:val="009F699E"/>
    <w:rsid w:val="009F7FE8"/>
    <w:rsid w:val="00A00A6D"/>
    <w:rsid w:val="00A00B34"/>
    <w:rsid w:val="00A00F74"/>
    <w:rsid w:val="00A01205"/>
    <w:rsid w:val="00A013F8"/>
    <w:rsid w:val="00A03A08"/>
    <w:rsid w:val="00A10F47"/>
    <w:rsid w:val="00A128EF"/>
    <w:rsid w:val="00A15CA6"/>
    <w:rsid w:val="00A15FDE"/>
    <w:rsid w:val="00A16367"/>
    <w:rsid w:val="00A20F5A"/>
    <w:rsid w:val="00A210D9"/>
    <w:rsid w:val="00A2289A"/>
    <w:rsid w:val="00A23E2C"/>
    <w:rsid w:val="00A31F7C"/>
    <w:rsid w:val="00A3360B"/>
    <w:rsid w:val="00A35E7D"/>
    <w:rsid w:val="00A37F94"/>
    <w:rsid w:val="00A40826"/>
    <w:rsid w:val="00A40A35"/>
    <w:rsid w:val="00A40A81"/>
    <w:rsid w:val="00A4124A"/>
    <w:rsid w:val="00A41ABB"/>
    <w:rsid w:val="00A43865"/>
    <w:rsid w:val="00A443D1"/>
    <w:rsid w:val="00A45AD2"/>
    <w:rsid w:val="00A4669D"/>
    <w:rsid w:val="00A47637"/>
    <w:rsid w:val="00A50043"/>
    <w:rsid w:val="00A518DA"/>
    <w:rsid w:val="00A5515B"/>
    <w:rsid w:val="00A568D2"/>
    <w:rsid w:val="00A5724B"/>
    <w:rsid w:val="00A6021D"/>
    <w:rsid w:val="00A615F8"/>
    <w:rsid w:val="00A6167E"/>
    <w:rsid w:val="00A637C7"/>
    <w:rsid w:val="00A6557B"/>
    <w:rsid w:val="00A65E63"/>
    <w:rsid w:val="00A67AFE"/>
    <w:rsid w:val="00A715BA"/>
    <w:rsid w:val="00A72AEC"/>
    <w:rsid w:val="00A74F2A"/>
    <w:rsid w:val="00A7594E"/>
    <w:rsid w:val="00A81172"/>
    <w:rsid w:val="00A8293A"/>
    <w:rsid w:val="00A83CD2"/>
    <w:rsid w:val="00A83F7A"/>
    <w:rsid w:val="00A916A0"/>
    <w:rsid w:val="00A92454"/>
    <w:rsid w:val="00A93977"/>
    <w:rsid w:val="00A9459E"/>
    <w:rsid w:val="00A9475E"/>
    <w:rsid w:val="00A95919"/>
    <w:rsid w:val="00A95CE2"/>
    <w:rsid w:val="00AA0A1F"/>
    <w:rsid w:val="00AA0C6A"/>
    <w:rsid w:val="00AA1E4E"/>
    <w:rsid w:val="00AA28FF"/>
    <w:rsid w:val="00AA4EE0"/>
    <w:rsid w:val="00AA6439"/>
    <w:rsid w:val="00AA6C6C"/>
    <w:rsid w:val="00AB38F1"/>
    <w:rsid w:val="00AB4011"/>
    <w:rsid w:val="00AB60D3"/>
    <w:rsid w:val="00AB6280"/>
    <w:rsid w:val="00AB68EC"/>
    <w:rsid w:val="00AB7CDB"/>
    <w:rsid w:val="00AC035B"/>
    <w:rsid w:val="00AC1D39"/>
    <w:rsid w:val="00AC2345"/>
    <w:rsid w:val="00AC29A4"/>
    <w:rsid w:val="00AC2DF6"/>
    <w:rsid w:val="00AC4EBD"/>
    <w:rsid w:val="00AC6468"/>
    <w:rsid w:val="00AC7254"/>
    <w:rsid w:val="00AC7814"/>
    <w:rsid w:val="00AD141F"/>
    <w:rsid w:val="00AD2024"/>
    <w:rsid w:val="00AD2AF8"/>
    <w:rsid w:val="00AD4808"/>
    <w:rsid w:val="00AE0746"/>
    <w:rsid w:val="00AE129E"/>
    <w:rsid w:val="00AE1FCE"/>
    <w:rsid w:val="00AE227D"/>
    <w:rsid w:val="00AE33FB"/>
    <w:rsid w:val="00AE354C"/>
    <w:rsid w:val="00AE53E2"/>
    <w:rsid w:val="00AE6F8F"/>
    <w:rsid w:val="00AF1134"/>
    <w:rsid w:val="00AF174C"/>
    <w:rsid w:val="00AF2010"/>
    <w:rsid w:val="00AF78CF"/>
    <w:rsid w:val="00B011FE"/>
    <w:rsid w:val="00B019ED"/>
    <w:rsid w:val="00B01A02"/>
    <w:rsid w:val="00B02D3D"/>
    <w:rsid w:val="00B0331B"/>
    <w:rsid w:val="00B04AC4"/>
    <w:rsid w:val="00B0503A"/>
    <w:rsid w:val="00B06D10"/>
    <w:rsid w:val="00B071EE"/>
    <w:rsid w:val="00B07AE6"/>
    <w:rsid w:val="00B100BD"/>
    <w:rsid w:val="00B100FA"/>
    <w:rsid w:val="00B13FEE"/>
    <w:rsid w:val="00B16C2B"/>
    <w:rsid w:val="00B208B2"/>
    <w:rsid w:val="00B22883"/>
    <w:rsid w:val="00B23E0E"/>
    <w:rsid w:val="00B30070"/>
    <w:rsid w:val="00B3189C"/>
    <w:rsid w:val="00B31985"/>
    <w:rsid w:val="00B319C7"/>
    <w:rsid w:val="00B32316"/>
    <w:rsid w:val="00B32CC0"/>
    <w:rsid w:val="00B33C74"/>
    <w:rsid w:val="00B34006"/>
    <w:rsid w:val="00B4014A"/>
    <w:rsid w:val="00B402B3"/>
    <w:rsid w:val="00B403C5"/>
    <w:rsid w:val="00B415E4"/>
    <w:rsid w:val="00B418EA"/>
    <w:rsid w:val="00B43BE6"/>
    <w:rsid w:val="00B4659C"/>
    <w:rsid w:val="00B465E2"/>
    <w:rsid w:val="00B51B2F"/>
    <w:rsid w:val="00B51FB7"/>
    <w:rsid w:val="00B524E6"/>
    <w:rsid w:val="00B52B3A"/>
    <w:rsid w:val="00B53E1A"/>
    <w:rsid w:val="00B54A24"/>
    <w:rsid w:val="00B56B2F"/>
    <w:rsid w:val="00B56E3D"/>
    <w:rsid w:val="00B60DC9"/>
    <w:rsid w:val="00B61453"/>
    <w:rsid w:val="00B614A4"/>
    <w:rsid w:val="00B64CB4"/>
    <w:rsid w:val="00B66FFF"/>
    <w:rsid w:val="00B6716B"/>
    <w:rsid w:val="00B67F0E"/>
    <w:rsid w:val="00B71878"/>
    <w:rsid w:val="00B7187A"/>
    <w:rsid w:val="00B73D16"/>
    <w:rsid w:val="00B76088"/>
    <w:rsid w:val="00B77895"/>
    <w:rsid w:val="00B77A73"/>
    <w:rsid w:val="00B80C0D"/>
    <w:rsid w:val="00B83939"/>
    <w:rsid w:val="00B90365"/>
    <w:rsid w:val="00B92926"/>
    <w:rsid w:val="00B94E66"/>
    <w:rsid w:val="00BA1DDB"/>
    <w:rsid w:val="00BA2192"/>
    <w:rsid w:val="00BA47BC"/>
    <w:rsid w:val="00BA4E69"/>
    <w:rsid w:val="00BA600E"/>
    <w:rsid w:val="00BA61B4"/>
    <w:rsid w:val="00BA6DAC"/>
    <w:rsid w:val="00BB79FE"/>
    <w:rsid w:val="00BC0501"/>
    <w:rsid w:val="00BC222C"/>
    <w:rsid w:val="00BC48E5"/>
    <w:rsid w:val="00BC51BB"/>
    <w:rsid w:val="00BC6545"/>
    <w:rsid w:val="00BC6DBC"/>
    <w:rsid w:val="00BC7F27"/>
    <w:rsid w:val="00BD002B"/>
    <w:rsid w:val="00BD0814"/>
    <w:rsid w:val="00BD19BE"/>
    <w:rsid w:val="00BD2352"/>
    <w:rsid w:val="00BD2D8E"/>
    <w:rsid w:val="00BD4192"/>
    <w:rsid w:val="00BD5769"/>
    <w:rsid w:val="00BD6016"/>
    <w:rsid w:val="00BD6DCD"/>
    <w:rsid w:val="00BD74C2"/>
    <w:rsid w:val="00BE1C06"/>
    <w:rsid w:val="00BE3C33"/>
    <w:rsid w:val="00BE7D8B"/>
    <w:rsid w:val="00BE7E54"/>
    <w:rsid w:val="00BF09BC"/>
    <w:rsid w:val="00BF0D61"/>
    <w:rsid w:val="00BF1E41"/>
    <w:rsid w:val="00BF1FFA"/>
    <w:rsid w:val="00BF2A78"/>
    <w:rsid w:val="00BF5532"/>
    <w:rsid w:val="00BF58C3"/>
    <w:rsid w:val="00BF793A"/>
    <w:rsid w:val="00C00BC0"/>
    <w:rsid w:val="00C028FE"/>
    <w:rsid w:val="00C02A91"/>
    <w:rsid w:val="00C03B3A"/>
    <w:rsid w:val="00C053DA"/>
    <w:rsid w:val="00C118A4"/>
    <w:rsid w:val="00C120CE"/>
    <w:rsid w:val="00C121A6"/>
    <w:rsid w:val="00C121DF"/>
    <w:rsid w:val="00C14B0F"/>
    <w:rsid w:val="00C14EF8"/>
    <w:rsid w:val="00C15CAB"/>
    <w:rsid w:val="00C17023"/>
    <w:rsid w:val="00C21A98"/>
    <w:rsid w:val="00C23751"/>
    <w:rsid w:val="00C23E89"/>
    <w:rsid w:val="00C2511F"/>
    <w:rsid w:val="00C2523A"/>
    <w:rsid w:val="00C270CD"/>
    <w:rsid w:val="00C324F8"/>
    <w:rsid w:val="00C32B8C"/>
    <w:rsid w:val="00C33129"/>
    <w:rsid w:val="00C3327B"/>
    <w:rsid w:val="00C364CB"/>
    <w:rsid w:val="00C36808"/>
    <w:rsid w:val="00C36C1B"/>
    <w:rsid w:val="00C370F4"/>
    <w:rsid w:val="00C378BF"/>
    <w:rsid w:val="00C3794C"/>
    <w:rsid w:val="00C40968"/>
    <w:rsid w:val="00C41CEC"/>
    <w:rsid w:val="00C41D39"/>
    <w:rsid w:val="00C42575"/>
    <w:rsid w:val="00C467CD"/>
    <w:rsid w:val="00C470D5"/>
    <w:rsid w:val="00C47F03"/>
    <w:rsid w:val="00C525C2"/>
    <w:rsid w:val="00C5467B"/>
    <w:rsid w:val="00C54AF1"/>
    <w:rsid w:val="00C55516"/>
    <w:rsid w:val="00C56502"/>
    <w:rsid w:val="00C60013"/>
    <w:rsid w:val="00C60DB5"/>
    <w:rsid w:val="00C61168"/>
    <w:rsid w:val="00C622CF"/>
    <w:rsid w:val="00C65868"/>
    <w:rsid w:val="00C65D48"/>
    <w:rsid w:val="00C6795C"/>
    <w:rsid w:val="00C70464"/>
    <w:rsid w:val="00C70742"/>
    <w:rsid w:val="00C72C61"/>
    <w:rsid w:val="00C736E1"/>
    <w:rsid w:val="00C768A0"/>
    <w:rsid w:val="00C76DD8"/>
    <w:rsid w:val="00C77176"/>
    <w:rsid w:val="00C809E4"/>
    <w:rsid w:val="00C80BAD"/>
    <w:rsid w:val="00C82404"/>
    <w:rsid w:val="00C83975"/>
    <w:rsid w:val="00C84AB8"/>
    <w:rsid w:val="00C87606"/>
    <w:rsid w:val="00C90AD9"/>
    <w:rsid w:val="00C91575"/>
    <w:rsid w:val="00C9159F"/>
    <w:rsid w:val="00C93079"/>
    <w:rsid w:val="00C93D6C"/>
    <w:rsid w:val="00C93FBE"/>
    <w:rsid w:val="00C95EE5"/>
    <w:rsid w:val="00C97A07"/>
    <w:rsid w:val="00CA1962"/>
    <w:rsid w:val="00CA20F3"/>
    <w:rsid w:val="00CA21A0"/>
    <w:rsid w:val="00CA3ACA"/>
    <w:rsid w:val="00CA64C0"/>
    <w:rsid w:val="00CB102A"/>
    <w:rsid w:val="00CB1054"/>
    <w:rsid w:val="00CB15EF"/>
    <w:rsid w:val="00CB29E8"/>
    <w:rsid w:val="00CB4364"/>
    <w:rsid w:val="00CB5553"/>
    <w:rsid w:val="00CB5BA3"/>
    <w:rsid w:val="00CB6163"/>
    <w:rsid w:val="00CC115F"/>
    <w:rsid w:val="00CC409D"/>
    <w:rsid w:val="00CC4C4A"/>
    <w:rsid w:val="00CC7A92"/>
    <w:rsid w:val="00CD122A"/>
    <w:rsid w:val="00CD1EAF"/>
    <w:rsid w:val="00CD2DD8"/>
    <w:rsid w:val="00CD388A"/>
    <w:rsid w:val="00CD4A68"/>
    <w:rsid w:val="00CD575B"/>
    <w:rsid w:val="00CD5EF7"/>
    <w:rsid w:val="00CD6050"/>
    <w:rsid w:val="00CD7CF4"/>
    <w:rsid w:val="00CE0E6E"/>
    <w:rsid w:val="00CE2EEF"/>
    <w:rsid w:val="00CE6014"/>
    <w:rsid w:val="00CE7423"/>
    <w:rsid w:val="00CE7FB3"/>
    <w:rsid w:val="00CF151D"/>
    <w:rsid w:val="00CF33E3"/>
    <w:rsid w:val="00CF389A"/>
    <w:rsid w:val="00CF63B7"/>
    <w:rsid w:val="00CF7074"/>
    <w:rsid w:val="00D001BD"/>
    <w:rsid w:val="00D0146D"/>
    <w:rsid w:val="00D01550"/>
    <w:rsid w:val="00D023A0"/>
    <w:rsid w:val="00D0368D"/>
    <w:rsid w:val="00D03912"/>
    <w:rsid w:val="00D03B30"/>
    <w:rsid w:val="00D03D4E"/>
    <w:rsid w:val="00D05154"/>
    <w:rsid w:val="00D10C85"/>
    <w:rsid w:val="00D11B23"/>
    <w:rsid w:val="00D13D84"/>
    <w:rsid w:val="00D14CAD"/>
    <w:rsid w:val="00D15C70"/>
    <w:rsid w:val="00D227B6"/>
    <w:rsid w:val="00D266DA"/>
    <w:rsid w:val="00D27980"/>
    <w:rsid w:val="00D306E6"/>
    <w:rsid w:val="00D30A3D"/>
    <w:rsid w:val="00D30FC2"/>
    <w:rsid w:val="00D32013"/>
    <w:rsid w:val="00D32047"/>
    <w:rsid w:val="00D34FD9"/>
    <w:rsid w:val="00D36FDE"/>
    <w:rsid w:val="00D409F4"/>
    <w:rsid w:val="00D42576"/>
    <w:rsid w:val="00D42DDF"/>
    <w:rsid w:val="00D4304F"/>
    <w:rsid w:val="00D45D40"/>
    <w:rsid w:val="00D535AF"/>
    <w:rsid w:val="00D5374E"/>
    <w:rsid w:val="00D548BA"/>
    <w:rsid w:val="00D551C9"/>
    <w:rsid w:val="00D564AE"/>
    <w:rsid w:val="00D57051"/>
    <w:rsid w:val="00D610AF"/>
    <w:rsid w:val="00D61518"/>
    <w:rsid w:val="00D61D66"/>
    <w:rsid w:val="00D634C1"/>
    <w:rsid w:val="00D6455A"/>
    <w:rsid w:val="00D6510A"/>
    <w:rsid w:val="00D71F7D"/>
    <w:rsid w:val="00D73941"/>
    <w:rsid w:val="00D75206"/>
    <w:rsid w:val="00D80297"/>
    <w:rsid w:val="00D821DB"/>
    <w:rsid w:val="00D83039"/>
    <w:rsid w:val="00D84EB4"/>
    <w:rsid w:val="00D860FF"/>
    <w:rsid w:val="00D90385"/>
    <w:rsid w:val="00D9059A"/>
    <w:rsid w:val="00D907B0"/>
    <w:rsid w:val="00D94404"/>
    <w:rsid w:val="00D9485B"/>
    <w:rsid w:val="00D96550"/>
    <w:rsid w:val="00DA053C"/>
    <w:rsid w:val="00DA1C04"/>
    <w:rsid w:val="00DA3311"/>
    <w:rsid w:val="00DA386D"/>
    <w:rsid w:val="00DA3ADD"/>
    <w:rsid w:val="00DA5226"/>
    <w:rsid w:val="00DA54D0"/>
    <w:rsid w:val="00DA7204"/>
    <w:rsid w:val="00DA775A"/>
    <w:rsid w:val="00DB1282"/>
    <w:rsid w:val="00DB2A37"/>
    <w:rsid w:val="00DB2E90"/>
    <w:rsid w:val="00DB456C"/>
    <w:rsid w:val="00DC0D53"/>
    <w:rsid w:val="00DC13FB"/>
    <w:rsid w:val="00DC279B"/>
    <w:rsid w:val="00DC2DE3"/>
    <w:rsid w:val="00DC5451"/>
    <w:rsid w:val="00DC5B07"/>
    <w:rsid w:val="00DC6EAE"/>
    <w:rsid w:val="00DC77BF"/>
    <w:rsid w:val="00DC7830"/>
    <w:rsid w:val="00DC78D7"/>
    <w:rsid w:val="00DD19A8"/>
    <w:rsid w:val="00DD1B40"/>
    <w:rsid w:val="00DD2CC5"/>
    <w:rsid w:val="00DD2D4C"/>
    <w:rsid w:val="00DD6A58"/>
    <w:rsid w:val="00DE18DE"/>
    <w:rsid w:val="00DE22FB"/>
    <w:rsid w:val="00DE38A9"/>
    <w:rsid w:val="00DE4667"/>
    <w:rsid w:val="00DF0437"/>
    <w:rsid w:val="00DF6B64"/>
    <w:rsid w:val="00DF6E9C"/>
    <w:rsid w:val="00DF71FB"/>
    <w:rsid w:val="00DF7883"/>
    <w:rsid w:val="00E02BE4"/>
    <w:rsid w:val="00E03FAB"/>
    <w:rsid w:val="00E04174"/>
    <w:rsid w:val="00E0507A"/>
    <w:rsid w:val="00E05B5A"/>
    <w:rsid w:val="00E06C38"/>
    <w:rsid w:val="00E07530"/>
    <w:rsid w:val="00E10EB7"/>
    <w:rsid w:val="00E118C6"/>
    <w:rsid w:val="00E1286E"/>
    <w:rsid w:val="00E1303E"/>
    <w:rsid w:val="00E15137"/>
    <w:rsid w:val="00E15F0A"/>
    <w:rsid w:val="00E16694"/>
    <w:rsid w:val="00E17409"/>
    <w:rsid w:val="00E203E5"/>
    <w:rsid w:val="00E20E25"/>
    <w:rsid w:val="00E230C3"/>
    <w:rsid w:val="00E23256"/>
    <w:rsid w:val="00E24BA9"/>
    <w:rsid w:val="00E2507A"/>
    <w:rsid w:val="00E26D90"/>
    <w:rsid w:val="00E27F0D"/>
    <w:rsid w:val="00E3042C"/>
    <w:rsid w:val="00E30AC1"/>
    <w:rsid w:val="00E31886"/>
    <w:rsid w:val="00E33E6C"/>
    <w:rsid w:val="00E358F9"/>
    <w:rsid w:val="00E361A7"/>
    <w:rsid w:val="00E36EAC"/>
    <w:rsid w:val="00E41A45"/>
    <w:rsid w:val="00E444A5"/>
    <w:rsid w:val="00E456A6"/>
    <w:rsid w:val="00E45B61"/>
    <w:rsid w:val="00E45D9A"/>
    <w:rsid w:val="00E46B4C"/>
    <w:rsid w:val="00E47658"/>
    <w:rsid w:val="00E47686"/>
    <w:rsid w:val="00E47831"/>
    <w:rsid w:val="00E50D7D"/>
    <w:rsid w:val="00E513CD"/>
    <w:rsid w:val="00E51678"/>
    <w:rsid w:val="00E527D4"/>
    <w:rsid w:val="00E52A56"/>
    <w:rsid w:val="00E57517"/>
    <w:rsid w:val="00E604C8"/>
    <w:rsid w:val="00E61158"/>
    <w:rsid w:val="00E61B8B"/>
    <w:rsid w:val="00E63B5F"/>
    <w:rsid w:val="00E641B7"/>
    <w:rsid w:val="00E64793"/>
    <w:rsid w:val="00E66D55"/>
    <w:rsid w:val="00E67106"/>
    <w:rsid w:val="00E7485E"/>
    <w:rsid w:val="00E75866"/>
    <w:rsid w:val="00E760C5"/>
    <w:rsid w:val="00E761F4"/>
    <w:rsid w:val="00E76822"/>
    <w:rsid w:val="00E76C27"/>
    <w:rsid w:val="00E818F4"/>
    <w:rsid w:val="00E81A19"/>
    <w:rsid w:val="00E81B2E"/>
    <w:rsid w:val="00E83BCC"/>
    <w:rsid w:val="00E84BB6"/>
    <w:rsid w:val="00E84E5A"/>
    <w:rsid w:val="00E85EBE"/>
    <w:rsid w:val="00E92242"/>
    <w:rsid w:val="00E92B33"/>
    <w:rsid w:val="00E96593"/>
    <w:rsid w:val="00E969CD"/>
    <w:rsid w:val="00E97CD1"/>
    <w:rsid w:val="00EA0A93"/>
    <w:rsid w:val="00EA45ED"/>
    <w:rsid w:val="00EB2BD9"/>
    <w:rsid w:val="00EB3F51"/>
    <w:rsid w:val="00EB439A"/>
    <w:rsid w:val="00EB5A61"/>
    <w:rsid w:val="00EB6A9E"/>
    <w:rsid w:val="00EC1A14"/>
    <w:rsid w:val="00EC332D"/>
    <w:rsid w:val="00EC566F"/>
    <w:rsid w:val="00EC59B1"/>
    <w:rsid w:val="00EC6426"/>
    <w:rsid w:val="00EC6CCF"/>
    <w:rsid w:val="00EC6CEB"/>
    <w:rsid w:val="00ED044A"/>
    <w:rsid w:val="00ED2DB6"/>
    <w:rsid w:val="00ED39BB"/>
    <w:rsid w:val="00ED7067"/>
    <w:rsid w:val="00EE29E7"/>
    <w:rsid w:val="00EE5A8B"/>
    <w:rsid w:val="00EE6778"/>
    <w:rsid w:val="00EE7584"/>
    <w:rsid w:val="00EE7EBE"/>
    <w:rsid w:val="00EF0368"/>
    <w:rsid w:val="00EF064B"/>
    <w:rsid w:val="00EF1CCD"/>
    <w:rsid w:val="00EF2CA5"/>
    <w:rsid w:val="00EF36F1"/>
    <w:rsid w:val="00EF61B0"/>
    <w:rsid w:val="00F024A8"/>
    <w:rsid w:val="00F068E4"/>
    <w:rsid w:val="00F07D8F"/>
    <w:rsid w:val="00F10124"/>
    <w:rsid w:val="00F125E6"/>
    <w:rsid w:val="00F133E7"/>
    <w:rsid w:val="00F14DC3"/>
    <w:rsid w:val="00F152A5"/>
    <w:rsid w:val="00F16E92"/>
    <w:rsid w:val="00F17824"/>
    <w:rsid w:val="00F1786E"/>
    <w:rsid w:val="00F17C6B"/>
    <w:rsid w:val="00F211C8"/>
    <w:rsid w:val="00F21444"/>
    <w:rsid w:val="00F21C55"/>
    <w:rsid w:val="00F21F11"/>
    <w:rsid w:val="00F23F36"/>
    <w:rsid w:val="00F24061"/>
    <w:rsid w:val="00F24977"/>
    <w:rsid w:val="00F27118"/>
    <w:rsid w:val="00F30080"/>
    <w:rsid w:val="00F3026B"/>
    <w:rsid w:val="00F327FA"/>
    <w:rsid w:val="00F32F65"/>
    <w:rsid w:val="00F33415"/>
    <w:rsid w:val="00F342ED"/>
    <w:rsid w:val="00F360A8"/>
    <w:rsid w:val="00F376C8"/>
    <w:rsid w:val="00F40EA9"/>
    <w:rsid w:val="00F41194"/>
    <w:rsid w:val="00F4217D"/>
    <w:rsid w:val="00F42714"/>
    <w:rsid w:val="00F437D3"/>
    <w:rsid w:val="00F4490A"/>
    <w:rsid w:val="00F4565A"/>
    <w:rsid w:val="00F45B2E"/>
    <w:rsid w:val="00F45EB7"/>
    <w:rsid w:val="00F46807"/>
    <w:rsid w:val="00F46934"/>
    <w:rsid w:val="00F46D5B"/>
    <w:rsid w:val="00F47AD7"/>
    <w:rsid w:val="00F51283"/>
    <w:rsid w:val="00F55C8A"/>
    <w:rsid w:val="00F5759B"/>
    <w:rsid w:val="00F60DE3"/>
    <w:rsid w:val="00F61490"/>
    <w:rsid w:val="00F61EB6"/>
    <w:rsid w:val="00F62553"/>
    <w:rsid w:val="00F63049"/>
    <w:rsid w:val="00F635AA"/>
    <w:rsid w:val="00F656D2"/>
    <w:rsid w:val="00F672F9"/>
    <w:rsid w:val="00F73603"/>
    <w:rsid w:val="00F739D6"/>
    <w:rsid w:val="00F74A38"/>
    <w:rsid w:val="00F81578"/>
    <w:rsid w:val="00F82DA1"/>
    <w:rsid w:val="00F83B3F"/>
    <w:rsid w:val="00F84951"/>
    <w:rsid w:val="00F85793"/>
    <w:rsid w:val="00F8605B"/>
    <w:rsid w:val="00F86178"/>
    <w:rsid w:val="00F86CD3"/>
    <w:rsid w:val="00F86CE2"/>
    <w:rsid w:val="00F86DFD"/>
    <w:rsid w:val="00F914E8"/>
    <w:rsid w:val="00F93DCA"/>
    <w:rsid w:val="00F93F9B"/>
    <w:rsid w:val="00F94118"/>
    <w:rsid w:val="00F946C6"/>
    <w:rsid w:val="00F9554A"/>
    <w:rsid w:val="00F96074"/>
    <w:rsid w:val="00F96C72"/>
    <w:rsid w:val="00F97F2E"/>
    <w:rsid w:val="00FA010F"/>
    <w:rsid w:val="00FA07A1"/>
    <w:rsid w:val="00FA103D"/>
    <w:rsid w:val="00FA1C32"/>
    <w:rsid w:val="00FA249D"/>
    <w:rsid w:val="00FA2916"/>
    <w:rsid w:val="00FA3B24"/>
    <w:rsid w:val="00FA5780"/>
    <w:rsid w:val="00FB2819"/>
    <w:rsid w:val="00FB3629"/>
    <w:rsid w:val="00FB3BE7"/>
    <w:rsid w:val="00FB50E6"/>
    <w:rsid w:val="00FB7670"/>
    <w:rsid w:val="00FC041D"/>
    <w:rsid w:val="00FC0463"/>
    <w:rsid w:val="00FC1BCD"/>
    <w:rsid w:val="00FC1E81"/>
    <w:rsid w:val="00FC2175"/>
    <w:rsid w:val="00FC21E7"/>
    <w:rsid w:val="00FC5E86"/>
    <w:rsid w:val="00FD0274"/>
    <w:rsid w:val="00FD1C77"/>
    <w:rsid w:val="00FD2F64"/>
    <w:rsid w:val="00FD65C7"/>
    <w:rsid w:val="00FD7837"/>
    <w:rsid w:val="00FE0949"/>
    <w:rsid w:val="00FE1636"/>
    <w:rsid w:val="00FE27B3"/>
    <w:rsid w:val="00FE43A9"/>
    <w:rsid w:val="00FE4770"/>
    <w:rsid w:val="00FF1938"/>
    <w:rsid w:val="00FF3729"/>
    <w:rsid w:val="00FF5B70"/>
    <w:rsid w:val="00FF5CBA"/>
    <w:rsid w:val="00FF5FFF"/>
    <w:rsid w:val="00FF7A4A"/>
    <w:rsid w:val="00FF7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451"/>
  </w:style>
  <w:style w:type="paragraph" w:styleId="1">
    <w:name w:val="heading 1"/>
    <w:basedOn w:val="a"/>
    <w:next w:val="a"/>
    <w:link w:val="10"/>
    <w:uiPriority w:val="9"/>
    <w:qFormat/>
    <w:rsid w:val="00DC54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54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C5451"/>
    <w:pPr>
      <w:ind w:left="720"/>
      <w:contextualSpacing/>
    </w:pPr>
  </w:style>
  <w:style w:type="table" w:styleId="a4">
    <w:name w:val="Table Grid"/>
    <w:basedOn w:val="a1"/>
    <w:uiPriority w:val="59"/>
    <w:rsid w:val="009B2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4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3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07" Type="http://schemas.openxmlformats.org/officeDocument/2006/relationships/theme" Target="theme/theme1.xml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102" Type="http://schemas.openxmlformats.org/officeDocument/2006/relationships/image" Target="media/image50.wmf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90" Type="http://schemas.openxmlformats.org/officeDocument/2006/relationships/image" Target="media/image44.wmf"/><Relationship Id="rId95" Type="http://schemas.openxmlformats.org/officeDocument/2006/relationships/oleObject" Target="embeddings/oleObject46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1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8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0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fontTable" Target="fontTable.xml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821</Words>
  <Characters>4681</Characters>
  <Application>Microsoft Office Word</Application>
  <DocSecurity>0</DocSecurity>
  <Lines>39</Lines>
  <Paragraphs>10</Paragraphs>
  <ScaleCrop>false</ScaleCrop>
  <Company>RePack by SPecialiST</Company>
  <LinksUpToDate>false</LinksUpToDate>
  <CharactersWithSpaces>5492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NeoPhix</dc:creator>
  <cp:keywords/>
  <dc:description/>
  <cp:lastModifiedBy>NeoPhix</cp:lastModifiedBy>
  <cp:revision>5</cp:revision>
  <dcterms:created xsi:type="dcterms:W3CDTF">2015-07-06T18:45:00Z</dcterms:created>
  <dcterms:modified xsi:type="dcterms:W3CDTF">2015-07-09T18:37:00Z</dcterms:modified>
</cp:coreProperties>
</file>