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DF" w:rsidRDefault="00F77379">
      <w:r>
        <w:rPr>
          <w:noProof/>
          <w:lang w:eastAsia="ru-RU"/>
        </w:rPr>
        <w:drawing>
          <wp:inline distT="0" distB="0" distL="0" distR="0">
            <wp:extent cx="6579096" cy="969107"/>
            <wp:effectExtent l="19050" t="0" r="0" b="0"/>
            <wp:docPr id="2" name="Рисунок 1" descr="ШапкаФизи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пкаФизик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556" cy="96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9" w:rsidRP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Группа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F77379">
        <w:rPr>
          <w:sz w:val="24"/>
          <w:szCs w:val="24"/>
        </w:rPr>
        <w:t>3112</w:t>
      </w:r>
      <w:proofErr w:type="gramStart"/>
      <w:r w:rsidRPr="00F773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F77379">
        <w:rPr>
          <w:b/>
          <w:sz w:val="24"/>
          <w:szCs w:val="24"/>
        </w:rPr>
        <w:t>К</w:t>
      </w:r>
      <w:proofErr w:type="gramEnd"/>
      <w:r w:rsidRPr="00F77379">
        <w:rPr>
          <w:b/>
          <w:sz w:val="24"/>
          <w:szCs w:val="24"/>
        </w:rPr>
        <w:t xml:space="preserve"> работе допущен</w:t>
      </w:r>
      <w:r>
        <w:rPr>
          <w:sz w:val="24"/>
          <w:szCs w:val="24"/>
        </w:rPr>
        <w:t xml:space="preserve"> </w:t>
      </w:r>
    </w:p>
    <w:p w:rsidR="00F77379" w:rsidRDefault="00F77379">
      <w:pPr>
        <w:rPr>
          <w:sz w:val="24"/>
          <w:szCs w:val="24"/>
        </w:rPr>
      </w:pPr>
      <w:r w:rsidRPr="00F77379">
        <w:rPr>
          <w:b/>
          <w:sz w:val="24"/>
          <w:szCs w:val="24"/>
        </w:rPr>
        <w:t>Студент</w:t>
      </w:r>
      <w:r>
        <w:rPr>
          <w:sz w:val="24"/>
          <w:szCs w:val="24"/>
        </w:rPr>
        <w:t xml:space="preserve"> Берелехис Светлана Михайловна                                                </w:t>
      </w:r>
      <w:r w:rsidRPr="00F77379">
        <w:rPr>
          <w:b/>
          <w:sz w:val="24"/>
          <w:szCs w:val="24"/>
        </w:rPr>
        <w:t>Работа выполнена</w:t>
      </w:r>
    </w:p>
    <w:p w:rsidR="00F77379" w:rsidRDefault="00F77379">
      <w:pPr>
        <w:rPr>
          <w:b/>
          <w:sz w:val="24"/>
          <w:szCs w:val="24"/>
        </w:rPr>
      </w:pPr>
      <w:r w:rsidRPr="00F77379">
        <w:rPr>
          <w:b/>
          <w:sz w:val="24"/>
          <w:szCs w:val="24"/>
        </w:rPr>
        <w:t>Преподаватель</w:t>
      </w:r>
      <w:r w:rsidR="00C21926">
        <w:rPr>
          <w:b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="00183559">
        <w:rPr>
          <w:bCs/>
          <w:sz w:val="24"/>
          <w:szCs w:val="24"/>
        </w:rPr>
        <w:tab/>
      </w:r>
      <w:r w:rsidRPr="00C21926">
        <w:rPr>
          <w:bCs/>
          <w:sz w:val="24"/>
          <w:szCs w:val="24"/>
        </w:rPr>
        <w:t xml:space="preserve">                                    </w:t>
      </w:r>
      <w:r w:rsidR="00F370F6" w:rsidRPr="00C21926">
        <w:rPr>
          <w:bCs/>
          <w:sz w:val="24"/>
          <w:szCs w:val="24"/>
        </w:rPr>
        <w:t xml:space="preserve"> </w:t>
      </w:r>
      <w:r w:rsidR="00183559">
        <w:rPr>
          <w:bCs/>
          <w:sz w:val="24"/>
          <w:szCs w:val="24"/>
        </w:rPr>
        <w:t xml:space="preserve">          </w:t>
      </w:r>
      <w:r w:rsidRPr="00C21926"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Отчет принят</w:t>
      </w:r>
    </w:p>
    <w:p w:rsidR="00F77379" w:rsidRDefault="00F77379" w:rsidP="00F773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Рабочий протокол и отчет по лабораторной работе № 1.0</w:t>
      </w:r>
      <w:r w:rsidR="00183559">
        <w:rPr>
          <w:b/>
          <w:sz w:val="32"/>
          <w:szCs w:val="32"/>
        </w:rPr>
        <w:t>2</w:t>
      </w:r>
    </w:p>
    <w:p w:rsidR="00F77379" w:rsidRDefault="00F77379" w:rsidP="00F77379">
      <w:pPr>
        <w:jc w:val="center"/>
        <w:rPr>
          <w:b/>
          <w:sz w:val="32"/>
          <w:szCs w:val="32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Цель работы</w:t>
      </w:r>
    </w:p>
    <w:p w:rsidR="00183559" w:rsidRPr="00183559" w:rsidRDefault="00183559" w:rsidP="00183559">
      <w:pPr>
        <w:pStyle w:val="a5"/>
        <w:rPr>
          <w:sz w:val="24"/>
          <w:szCs w:val="24"/>
        </w:rPr>
      </w:pPr>
      <w:r w:rsidRPr="00183559">
        <w:rPr>
          <w:sz w:val="24"/>
          <w:szCs w:val="24"/>
        </w:rPr>
        <w:t>1. Экспериментальная проверка равноускоренности движения тележки по наклонной плоскости.</w:t>
      </w:r>
    </w:p>
    <w:p w:rsidR="00183559" w:rsidRPr="00183559" w:rsidRDefault="00183559" w:rsidP="00183559">
      <w:pPr>
        <w:pStyle w:val="a5"/>
        <w:rPr>
          <w:sz w:val="24"/>
          <w:szCs w:val="24"/>
        </w:rPr>
      </w:pPr>
      <w:r w:rsidRPr="00183559">
        <w:rPr>
          <w:sz w:val="24"/>
          <w:szCs w:val="24"/>
        </w:rPr>
        <w:t xml:space="preserve">2. Определение величины ускорения свободного падения </w:t>
      </w:r>
      <w:r w:rsidRPr="00183559">
        <w:rPr>
          <w:rFonts w:ascii="Cambria Math" w:hAnsi="Cambria Math" w:cs="Cambria Math"/>
          <w:sz w:val="24"/>
          <w:szCs w:val="24"/>
        </w:rPr>
        <w:t>𝑔</w:t>
      </w:r>
      <w:r w:rsidRPr="00183559">
        <w:rPr>
          <w:sz w:val="24"/>
          <w:szCs w:val="24"/>
        </w:rPr>
        <w:t>.</w:t>
      </w:r>
    </w:p>
    <w:p w:rsidR="00F77379" w:rsidRPr="00FF5A38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Задачи, решаемые при выполнении работы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Получение </w:t>
      </w:r>
      <w:r w:rsidR="00183559">
        <w:rPr>
          <w:sz w:val="24"/>
          <w:szCs w:val="24"/>
        </w:rPr>
        <w:t>экспериментальных данных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Расчет значений</w:t>
      </w:r>
      <w:r w:rsidR="00183559">
        <w:rPr>
          <w:sz w:val="24"/>
          <w:szCs w:val="24"/>
        </w:rPr>
        <w:t xml:space="preserve"> и их погрешностей</w:t>
      </w:r>
    </w:p>
    <w:p w:rsidR="00FF5A38" w:rsidRDefault="00FF5A38" w:rsidP="00FF5A38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Построение </w:t>
      </w:r>
      <w:r w:rsidR="00183559">
        <w:rPr>
          <w:sz w:val="24"/>
          <w:szCs w:val="24"/>
        </w:rPr>
        <w:t>графика</w:t>
      </w: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Объект исследования</w:t>
      </w:r>
    </w:p>
    <w:p w:rsidR="00183559" w:rsidRDefault="00183559" w:rsidP="00183559">
      <w:pPr>
        <w:pStyle w:val="a5"/>
        <w:rPr>
          <w:sz w:val="24"/>
          <w:szCs w:val="24"/>
        </w:rPr>
      </w:pPr>
      <w:r>
        <w:rPr>
          <w:sz w:val="24"/>
          <w:szCs w:val="24"/>
        </w:rPr>
        <w:t>Ускорение тележки, скользящей по наклонной поверхности под действием силы тяжести при пренебрежимо малой силе трения</w:t>
      </w: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Метод экспериментального исследования</w:t>
      </w:r>
    </w:p>
    <w:p w:rsidR="00FF5A38" w:rsidRDefault="00FF5A38" w:rsidP="00FF5A38">
      <w:pPr>
        <w:pStyle w:val="a5"/>
        <w:rPr>
          <w:sz w:val="24"/>
          <w:szCs w:val="24"/>
        </w:rPr>
      </w:pPr>
    </w:p>
    <w:p w:rsidR="00FF5A38" w:rsidRDefault="00F77379" w:rsidP="00FF5A3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Рабочие формулы и исходные данные</w:t>
      </w:r>
    </w:p>
    <w:p w:rsidR="00CB33DD" w:rsidRPr="00B0165F" w:rsidRDefault="002F5C6B" w:rsidP="00FF5A38">
      <w:pPr>
        <w:pStyle w:val="a5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:rsidR="00FF5A38" w:rsidRDefault="00FF5A38" w:rsidP="00FF5A38">
      <w:pPr>
        <w:pStyle w:val="a5"/>
        <w:rPr>
          <w:sz w:val="24"/>
          <w:szCs w:val="24"/>
        </w:rPr>
      </w:pPr>
    </w:p>
    <w:p w:rsidR="00B0165F" w:rsidRPr="00126A14" w:rsidRDefault="00183559" w:rsidP="00FF5A38">
      <w:pPr>
        <w:pStyle w:val="a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26A14" w:rsidRPr="00126A14" w:rsidRDefault="002F5C6B" w:rsidP="00FF5A38">
      <w:pPr>
        <w:pStyle w:val="a5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126A14" w:rsidRPr="00126A14" w:rsidRDefault="00126A14" w:rsidP="00126A14">
      <w:pPr>
        <w:pStyle w:val="a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a=gsin α-μg cos α</m:t>
          </m:r>
        </m:oMath>
      </m:oMathPara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Измерительные приборы</w:t>
      </w:r>
    </w:p>
    <w:tbl>
      <w:tblPr>
        <w:tblStyle w:val="a7"/>
        <w:tblW w:w="0" w:type="auto"/>
        <w:tblInd w:w="-5" w:type="dxa"/>
        <w:tblLook w:val="04A0"/>
      </w:tblPr>
      <w:tblGrid>
        <w:gridCol w:w="2763"/>
        <w:gridCol w:w="1976"/>
        <w:gridCol w:w="1935"/>
        <w:gridCol w:w="1942"/>
        <w:gridCol w:w="1845"/>
      </w:tblGrid>
      <w:tr w:rsidR="00126A14" w:rsidTr="0055342C">
        <w:tc>
          <w:tcPr>
            <w:tcW w:w="2763" w:type="dxa"/>
          </w:tcPr>
          <w:p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976" w:type="dxa"/>
          </w:tcPr>
          <w:p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 измерения</w:t>
            </w:r>
          </w:p>
        </w:tc>
        <w:tc>
          <w:tcPr>
            <w:tcW w:w="1935" w:type="dxa"/>
          </w:tcPr>
          <w:p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деления</w:t>
            </w:r>
          </w:p>
        </w:tc>
        <w:tc>
          <w:tcPr>
            <w:tcW w:w="1942" w:type="dxa"/>
          </w:tcPr>
          <w:p w:rsidR="00126A14" w:rsidRDefault="00126A14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точности</w:t>
            </w:r>
          </w:p>
        </w:tc>
        <w:tc>
          <w:tcPr>
            <w:tcW w:w="1845" w:type="dxa"/>
          </w:tcPr>
          <w:p w:rsidR="00126A14" w:rsidRDefault="002F5C6B" w:rsidP="00126A14">
            <w:pPr>
              <w:pStyle w:val="a5"/>
              <w:ind w:left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И</m:t>
                    </m:r>
                  </m:sub>
                </m:sSub>
              </m:oMath>
            </m:oMathPara>
          </w:p>
        </w:tc>
      </w:tr>
      <w:tr w:rsidR="00126A14" w:rsidTr="0055342C">
        <w:tc>
          <w:tcPr>
            <w:tcW w:w="2763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рельсе</w:t>
            </w:r>
          </w:p>
        </w:tc>
        <w:tc>
          <w:tcPr>
            <w:tcW w:w="1976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 м</w:t>
            </w:r>
          </w:p>
        </w:tc>
        <w:tc>
          <w:tcPr>
            <w:tcW w:w="193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см/деление</w:t>
            </w:r>
          </w:p>
        </w:tc>
        <w:tc>
          <w:tcPr>
            <w:tcW w:w="1942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мм</w:t>
            </w:r>
          </w:p>
        </w:tc>
      </w:tr>
      <w:tr w:rsidR="00126A14" w:rsidTr="0055342C">
        <w:tc>
          <w:tcPr>
            <w:tcW w:w="2763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на угольнике</w:t>
            </w:r>
          </w:p>
        </w:tc>
        <w:tc>
          <w:tcPr>
            <w:tcW w:w="1976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мм</w:t>
            </w:r>
          </w:p>
        </w:tc>
        <w:tc>
          <w:tcPr>
            <w:tcW w:w="193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мм/деление</w:t>
            </w:r>
          </w:p>
        </w:tc>
        <w:tc>
          <w:tcPr>
            <w:tcW w:w="1942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мм</w:t>
            </w:r>
          </w:p>
        </w:tc>
      </w:tr>
      <w:tr w:rsidR="00126A14" w:rsidTr="0055342C">
        <w:tc>
          <w:tcPr>
            <w:tcW w:w="2763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ПКЦ-3 в режиме секундомера</w:t>
            </w:r>
          </w:p>
        </w:tc>
        <w:tc>
          <w:tcPr>
            <w:tcW w:w="1976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с</w:t>
            </w:r>
          </w:p>
        </w:tc>
        <w:tc>
          <w:tcPr>
            <w:tcW w:w="193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с</w:t>
            </w:r>
          </w:p>
        </w:tc>
        <w:tc>
          <w:tcPr>
            <w:tcW w:w="1942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5" w:type="dxa"/>
          </w:tcPr>
          <w:p w:rsidR="00126A14" w:rsidRDefault="0055342C" w:rsidP="00126A1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 с</w:t>
            </w:r>
          </w:p>
        </w:tc>
      </w:tr>
    </w:tbl>
    <w:p w:rsidR="00126A14" w:rsidRDefault="00126A14" w:rsidP="00126A14">
      <w:pPr>
        <w:pStyle w:val="a5"/>
        <w:rPr>
          <w:sz w:val="24"/>
          <w:szCs w:val="24"/>
        </w:rPr>
      </w:pPr>
    </w:p>
    <w:p w:rsidR="00F77379" w:rsidRDefault="00946456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Описание установки</w:t>
      </w:r>
    </w:p>
    <w:p w:rsidR="00946456" w:rsidRDefault="00946456" w:rsidP="00946456">
      <w:pPr>
        <w:pStyle w:val="a5"/>
        <w:rPr>
          <w:sz w:val="24"/>
          <w:szCs w:val="24"/>
        </w:rPr>
      </w:pPr>
      <w:r>
        <w:rPr>
          <w:sz w:val="24"/>
          <w:szCs w:val="24"/>
        </w:rPr>
        <w:t>По рельсам почти с помощью насоса почти полностью убирают силу трения, наклоняют рельсы и ставят тележку (начальная скорость тележки 0). Тележка скользит по рельсам.</w:t>
      </w:r>
    </w:p>
    <w:p w:rsidR="00CB33DD" w:rsidRDefault="00CB33DD" w:rsidP="00CB33DD">
      <w:pPr>
        <w:pStyle w:val="a5"/>
        <w:rPr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прямых измерений и их обработки</w:t>
      </w:r>
    </w:p>
    <w:p w:rsidR="00F26D3A" w:rsidRDefault="00F26D3A" w:rsidP="00CB33DD">
      <w:pPr>
        <w:pStyle w:val="a5"/>
        <w:rPr>
          <w:sz w:val="24"/>
          <w:szCs w:val="24"/>
        </w:rPr>
      </w:pPr>
    </w:p>
    <w:p w:rsidR="00CB33DD" w:rsidRPr="00F26D3A" w:rsidRDefault="00F26D3A" w:rsidP="00F26D3A">
      <w:pPr>
        <w:rPr>
          <w:sz w:val="24"/>
          <w:szCs w:val="24"/>
        </w:rPr>
      </w:pPr>
      <w:r w:rsidRPr="00F26D3A">
        <w:rPr>
          <w:sz w:val="24"/>
          <w:szCs w:val="24"/>
        </w:rPr>
        <w:t>Таблица 2</w:t>
      </w:r>
    </w:p>
    <w:tbl>
      <w:tblPr>
        <w:tblStyle w:val="a7"/>
        <w:tblpPr w:leftFromText="180" w:rightFromText="180" w:vertAnchor="text" w:horzAnchor="margin" w:tblpY="190"/>
        <w:tblW w:w="0" w:type="auto"/>
        <w:tblLook w:val="04A0"/>
      </w:tblPr>
      <w:tblGrid>
        <w:gridCol w:w="2614"/>
        <w:gridCol w:w="2614"/>
        <w:gridCol w:w="2614"/>
        <w:gridCol w:w="2614"/>
      </w:tblGrid>
      <w:tr w:rsidR="00F26D3A" w:rsidTr="00F26D3A"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x, m</w:t>
            </w:r>
          </w:p>
        </w:tc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x’,m</w:t>
            </w:r>
            <w:proofErr w:type="spellEnd"/>
          </w:p>
        </w:tc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, mm</w:t>
            </w:r>
          </w:p>
        </w:tc>
        <w:tc>
          <w:tcPr>
            <w:tcW w:w="2614" w:type="dxa"/>
          </w:tcPr>
          <w:p w:rsidR="00F26D3A" w:rsidRDefault="00F26D3A" w:rsidP="00F26D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h’</w:t>
            </w:r>
            <w:r>
              <w:rPr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 , mm</w:t>
            </w:r>
          </w:p>
        </w:tc>
      </w:tr>
      <w:tr w:rsidR="00F26D3A" w:rsidTr="00F26D3A"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 += 0,005</w:t>
            </w:r>
          </w:p>
        </w:tc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 += 0,005</w:t>
            </w:r>
          </w:p>
        </w:tc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225,0 += 0,5</w:t>
            </w:r>
          </w:p>
        </w:tc>
        <w:tc>
          <w:tcPr>
            <w:tcW w:w="2614" w:type="dxa"/>
          </w:tcPr>
          <w:p w:rsidR="00F26D3A" w:rsidRPr="0055342C" w:rsidRDefault="00F26D3A" w:rsidP="00F26D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225,5 += 0,5</w:t>
            </w:r>
          </w:p>
        </w:tc>
      </w:tr>
    </w:tbl>
    <w:p w:rsidR="00CB33DD" w:rsidRDefault="00CB33DD" w:rsidP="0055342C">
      <w:pPr>
        <w:rPr>
          <w:sz w:val="24"/>
          <w:szCs w:val="24"/>
        </w:rPr>
      </w:pPr>
    </w:p>
    <w:p w:rsidR="0055342C" w:rsidRDefault="00F26D3A" w:rsidP="0055342C">
      <w:pPr>
        <w:rPr>
          <w:sz w:val="24"/>
          <w:szCs w:val="24"/>
        </w:rPr>
      </w:pPr>
      <w:r>
        <w:rPr>
          <w:sz w:val="24"/>
          <w:szCs w:val="24"/>
        </w:rPr>
        <w:t>Таблица 3</w:t>
      </w:r>
    </w:p>
    <w:tbl>
      <w:tblPr>
        <w:tblStyle w:val="a7"/>
        <w:tblW w:w="0" w:type="auto"/>
        <w:tblLook w:val="04A0"/>
      </w:tblPr>
      <w:tblGrid>
        <w:gridCol w:w="1075"/>
        <w:gridCol w:w="1404"/>
        <w:gridCol w:w="1404"/>
        <w:gridCol w:w="1269"/>
        <w:gridCol w:w="1269"/>
        <w:gridCol w:w="1404"/>
        <w:gridCol w:w="1299"/>
      </w:tblGrid>
      <w:tr w:rsidR="00256814" w:rsidTr="00256814">
        <w:tc>
          <w:tcPr>
            <w:tcW w:w="1075" w:type="dxa"/>
            <w:vMerge w:val="restart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346" w:type="dxa"/>
            <w:gridSpan w:val="4"/>
          </w:tcPr>
          <w:p w:rsidR="00256814" w:rsidRDefault="00256814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Измеряемые величины</w:t>
            </w:r>
          </w:p>
        </w:tc>
        <w:tc>
          <w:tcPr>
            <w:tcW w:w="2703" w:type="dxa"/>
            <w:gridSpan w:val="2"/>
          </w:tcPr>
          <w:p w:rsidR="00256814" w:rsidRDefault="00256814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Рассчитываемые величины</w:t>
            </w:r>
          </w:p>
        </w:tc>
      </w:tr>
      <w:tr w:rsidR="00256814" w:rsidTr="00256814">
        <w:tc>
          <w:tcPr>
            <w:tcW w:w="1075" w:type="dxa"/>
            <w:vMerge/>
          </w:tcPr>
          <w:p w:rsidR="00256814" w:rsidRDefault="00256814" w:rsidP="0055342C">
            <w:pPr>
              <w:rPr>
                <w:sz w:val="24"/>
                <w:szCs w:val="24"/>
              </w:rPr>
            </w:pPr>
          </w:p>
        </w:tc>
        <w:tc>
          <w:tcPr>
            <w:tcW w:w="1404" w:type="dxa"/>
          </w:tcPr>
          <w:p w:rsidR="00256814" w:rsidRPr="00A30352" w:rsidRDefault="002F5C6B" w:rsidP="00A30352">
            <w:pPr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56814" w:rsidRPr="00A30352">
              <w:rPr>
                <w:rFonts w:eastAsiaTheme="minorEastAsia"/>
                <w:sz w:val="24"/>
                <w:szCs w:val="24"/>
              </w:rPr>
              <w:t xml:space="preserve">, </w:t>
            </w:r>
            <w:r w:rsidR="00256814">
              <w:rPr>
                <w:rFonts w:eastAsiaTheme="minorEastAsia"/>
                <w:sz w:val="24"/>
                <w:szCs w:val="24"/>
              </w:rPr>
              <w:t>м</w:t>
            </w:r>
          </w:p>
        </w:tc>
        <w:tc>
          <w:tcPr>
            <w:tcW w:w="1404" w:type="dxa"/>
          </w:tcPr>
          <w:p w:rsidR="00256814" w:rsidRPr="00A30352" w:rsidRDefault="002F5C6B" w:rsidP="0055342C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256814">
              <w:rPr>
                <w:rFonts w:eastAsiaTheme="minorEastAsia"/>
                <w:sz w:val="24"/>
                <w:szCs w:val="24"/>
                <w:lang w:val="en-US"/>
              </w:rPr>
              <w:t xml:space="preserve">, </w:t>
            </w:r>
            <w:r w:rsidR="00256814">
              <w:rPr>
                <w:rFonts w:eastAsiaTheme="minorEastAsia"/>
                <w:sz w:val="24"/>
                <w:szCs w:val="24"/>
              </w:rPr>
              <w:t>м</w:t>
            </w:r>
            <w:r w:rsidR="00256814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9" w:type="dxa"/>
          </w:tcPr>
          <w:p w:rsidR="00256814" w:rsidRPr="00DB50E0" w:rsidRDefault="002F5C6B" w:rsidP="00DB50E0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56814">
              <w:rPr>
                <w:rFonts w:eastAsiaTheme="minorEastAsia"/>
                <w:sz w:val="24"/>
                <w:szCs w:val="24"/>
                <w:lang w:val="en-US"/>
              </w:rPr>
              <w:t>, c</w:t>
            </w:r>
            <w:r w:rsidR="00256814">
              <w:rPr>
                <w:rFonts w:eastAsiaTheme="minorEastAsia"/>
                <w:sz w:val="24"/>
                <w:szCs w:val="24"/>
              </w:rPr>
              <w:tab/>
            </w:r>
          </w:p>
        </w:tc>
        <w:tc>
          <w:tcPr>
            <w:tcW w:w="1269" w:type="dxa"/>
          </w:tcPr>
          <w:p w:rsidR="00256814" w:rsidRPr="00DB50E0" w:rsidRDefault="002F5C6B" w:rsidP="0055342C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256814">
              <w:rPr>
                <w:rFonts w:eastAsiaTheme="minorEastAsia"/>
                <w:sz w:val="24"/>
                <w:szCs w:val="24"/>
                <w:lang w:val="en-US"/>
              </w:rPr>
              <w:t xml:space="preserve">, c </w:t>
            </w:r>
          </w:p>
        </w:tc>
        <w:tc>
          <w:tcPr>
            <w:tcW w:w="1404" w:type="dxa"/>
          </w:tcPr>
          <w:p w:rsidR="00256814" w:rsidRDefault="002F5C6B" w:rsidP="0055342C">
            <w:pPr>
              <w:rPr>
                <w:rFonts w:eastAsiaTheme="minorEastAsia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256814">
              <w:rPr>
                <w:rFonts w:eastAsiaTheme="minorEastAsia"/>
                <w:sz w:val="24"/>
                <w:szCs w:val="24"/>
                <w:lang w:val="en-US"/>
              </w:rPr>
              <w:t>, m</w:t>
            </w:r>
          </w:p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99" w:type="dxa"/>
          </w:tcPr>
          <w:p w:rsidR="00256814" w:rsidRPr="00DE103F" w:rsidRDefault="002F5C6B" w:rsidP="0055342C">
            <w:pPr>
              <w:rPr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256814">
              <w:rPr>
                <w:rFonts w:eastAsiaTheme="minorEastAsia"/>
                <w:sz w:val="24"/>
                <w:szCs w:val="24"/>
                <w:lang w:val="en-US"/>
              </w:rPr>
              <w:t>, c</w:t>
            </w:r>
            <w:r w:rsidR="00256814">
              <w:rPr>
                <w:rFonts w:eastAsiaTheme="minorEastAsia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256814" w:rsidTr="00256814">
        <w:tc>
          <w:tcPr>
            <w:tcW w:w="1075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404" w:type="dxa"/>
          </w:tcPr>
          <w:p w:rsidR="00256814" w:rsidRPr="00DB50E0" w:rsidRDefault="00256814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±0,007</m:t>
              </m:r>
            </m:oMath>
          </w:p>
        </w:tc>
        <w:tc>
          <w:tcPr>
            <w:tcW w:w="1299" w:type="dxa"/>
          </w:tcPr>
          <w:p w:rsidR="00256814" w:rsidRPr="00984DC1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sz w:val="24"/>
                <w:szCs w:val="24"/>
                <w:lang w:val="en-US"/>
              </w:rPr>
              <w:t>0,6</w:t>
            </w:r>
          </w:p>
        </w:tc>
      </w:tr>
      <w:tr w:rsidR="00256814" w:rsidTr="00256814">
        <w:tc>
          <w:tcPr>
            <w:tcW w:w="1075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±0,007</m:t>
              </m:r>
            </m:oMath>
          </w:p>
        </w:tc>
        <w:tc>
          <w:tcPr>
            <w:tcW w:w="1299" w:type="dxa"/>
          </w:tcPr>
          <w:p w:rsidR="00256814" w:rsidRPr="00984DC1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±0,6</m:t>
              </m:r>
            </m:oMath>
          </w:p>
        </w:tc>
      </w:tr>
      <w:tr w:rsidR="00256814" w:rsidTr="00256814">
        <w:tc>
          <w:tcPr>
            <w:tcW w:w="1075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±0,007</m:t>
              </m:r>
            </m:oMath>
          </w:p>
        </w:tc>
        <w:tc>
          <w:tcPr>
            <w:tcW w:w="1299" w:type="dxa"/>
          </w:tcPr>
          <w:p w:rsidR="00256814" w:rsidRPr="00256814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7,2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,7</w:t>
            </w:r>
          </w:p>
        </w:tc>
      </w:tr>
      <w:tr w:rsidR="00256814" w:rsidTr="00256814">
        <w:tc>
          <w:tcPr>
            <w:tcW w:w="1075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±0,007</m:t>
              </m:r>
            </m:oMath>
          </w:p>
        </w:tc>
        <w:tc>
          <w:tcPr>
            <w:tcW w:w="1299" w:type="dxa"/>
          </w:tcPr>
          <w:p w:rsidR="00256814" w:rsidRPr="00984DC1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9,7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eastAsiaTheme="minorEastAsia"/>
                <w:sz w:val="24"/>
                <w:szCs w:val="24"/>
                <w:lang w:val="en-US"/>
              </w:rPr>
              <w:t>0,8</w:t>
            </w:r>
          </w:p>
        </w:tc>
      </w:tr>
      <w:tr w:rsidR="00256814" w:rsidTr="00256814">
        <w:tc>
          <w:tcPr>
            <w:tcW w:w="1075" w:type="dxa"/>
          </w:tcPr>
          <w:p w:rsidR="00256814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404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±0,005</m:t>
              </m:r>
            </m:oMath>
          </w:p>
        </w:tc>
        <w:tc>
          <w:tcPr>
            <w:tcW w:w="1269" w:type="dxa"/>
          </w:tcPr>
          <w:p w:rsidR="00256814" w:rsidRPr="00DE103F" w:rsidRDefault="00256814" w:rsidP="00DE10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269" w:type="dxa"/>
          </w:tcPr>
          <w:p w:rsidR="00256814" w:rsidRPr="00DE103F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±0,1</m:t>
              </m:r>
            </m:oMath>
          </w:p>
        </w:tc>
        <w:tc>
          <w:tcPr>
            <w:tcW w:w="1404" w:type="dxa"/>
          </w:tcPr>
          <w:p w:rsidR="00256814" w:rsidRPr="00984DC1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±0,007</m:t>
              </m:r>
            </m:oMath>
          </w:p>
        </w:tc>
        <w:tc>
          <w:tcPr>
            <w:tcW w:w="1299" w:type="dxa"/>
          </w:tcPr>
          <w:p w:rsidR="00256814" w:rsidRPr="00984DC1" w:rsidRDefault="00256814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13,1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±</m:t>
              </m:r>
            </m:oMath>
            <w:r>
              <w:rPr>
                <w:rFonts w:eastAsiaTheme="minorEastAsia"/>
                <w:sz w:val="24"/>
                <w:szCs w:val="24"/>
                <w:lang w:val="en-US"/>
              </w:rPr>
              <w:t>0,9</w:t>
            </w:r>
          </w:p>
        </w:tc>
      </w:tr>
    </w:tbl>
    <w:p w:rsidR="0055342C" w:rsidRPr="00946456" w:rsidRDefault="0055342C" w:rsidP="0055342C">
      <w:pPr>
        <w:rPr>
          <w:sz w:val="24"/>
          <w:szCs w:val="24"/>
          <w:lang w:val="en-US"/>
        </w:rPr>
      </w:pPr>
    </w:p>
    <w:p w:rsidR="00F26D3A" w:rsidRDefault="00F26D3A" w:rsidP="0055342C">
      <w:pPr>
        <w:rPr>
          <w:sz w:val="24"/>
          <w:szCs w:val="24"/>
        </w:rPr>
      </w:pPr>
      <w:r>
        <w:rPr>
          <w:sz w:val="24"/>
          <w:szCs w:val="24"/>
        </w:rPr>
        <w:t>Таблица 4</w:t>
      </w:r>
    </w:p>
    <w:tbl>
      <w:tblPr>
        <w:tblStyle w:val="a7"/>
        <w:tblW w:w="0" w:type="auto"/>
        <w:tblLook w:val="04A0"/>
      </w:tblPr>
      <w:tblGrid>
        <w:gridCol w:w="1742"/>
        <w:gridCol w:w="1742"/>
        <w:gridCol w:w="1743"/>
        <w:gridCol w:w="1743"/>
        <w:gridCol w:w="1743"/>
        <w:gridCol w:w="1743"/>
      </w:tblGrid>
      <w:tr w:rsidR="00984DC1" w:rsidTr="00984DC1">
        <w:tc>
          <w:tcPr>
            <w:tcW w:w="1742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proofErr w:type="spellStart"/>
            <w:r>
              <w:rPr>
                <w:sz w:val="24"/>
                <w:szCs w:val="24"/>
                <w:vertAlign w:val="subscript"/>
              </w:rPr>
              <w:t>пл</w:t>
            </w:r>
            <w:proofErr w:type="spellEnd"/>
          </w:p>
        </w:tc>
        <w:tc>
          <w:tcPr>
            <w:tcW w:w="1742" w:type="dxa"/>
          </w:tcPr>
          <w:p w:rsidR="00984DC1" w:rsidRPr="000D6346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h, </w:t>
            </w:r>
            <w:r>
              <w:rPr>
                <w:sz w:val="24"/>
                <w:szCs w:val="24"/>
              </w:rPr>
              <w:t>мм</w:t>
            </w:r>
            <w:r w:rsidR="000D634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43" w:type="dxa"/>
          </w:tcPr>
          <w:p w:rsidR="00984DC1" w:rsidRDefault="00984DC1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h’, </w:t>
            </w:r>
            <w:r>
              <w:rPr>
                <w:sz w:val="24"/>
                <w:szCs w:val="24"/>
              </w:rPr>
              <w:t>мм</w:t>
            </w: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743" w:type="dxa"/>
          </w:tcPr>
          <w:p w:rsidR="00984DC1" w:rsidRDefault="00984DC1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vertAlign w:val="subscript"/>
                <w:lang w:val="en-US"/>
              </w:rPr>
              <w:t xml:space="preserve">2,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984DC1" w:rsidTr="00984DC1">
        <w:tc>
          <w:tcPr>
            <w:tcW w:w="1742" w:type="dxa"/>
            <w:vMerge w:val="restart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2" w:type="dxa"/>
            <w:vMerge w:val="restart"/>
          </w:tcPr>
          <w:p w:rsidR="00984DC1" w:rsidRPr="00984DC1" w:rsidRDefault="000E52E6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283,5</w:t>
            </w:r>
          </w:p>
        </w:tc>
        <w:tc>
          <w:tcPr>
            <w:tcW w:w="1743" w:type="dxa"/>
            <w:vMerge w:val="restart"/>
          </w:tcPr>
          <w:p w:rsidR="00984DC1" w:rsidRPr="00087325" w:rsidRDefault="000E52E6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275</w:t>
            </w: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5,3</w:t>
            </w:r>
          </w:p>
        </w:tc>
      </w:tr>
      <w:tr w:rsidR="00984DC1" w:rsidTr="00984DC1"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</w:t>
            </w:r>
          </w:p>
        </w:tc>
      </w:tr>
      <w:tr w:rsidR="00984DC1" w:rsidTr="00984DC1"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1,9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5,3</w:t>
            </w:r>
          </w:p>
        </w:tc>
      </w:tr>
      <w:tr w:rsidR="00984DC1" w:rsidTr="00984DC1"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4,7</w:t>
            </w:r>
          </w:p>
        </w:tc>
      </w:tr>
      <w:tr w:rsidR="00984DC1" w:rsidTr="00984DC1"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984DC1" w:rsidRDefault="00984DC1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984DC1" w:rsidRPr="00984DC1" w:rsidRDefault="00984DC1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1743" w:type="dxa"/>
          </w:tcPr>
          <w:p w:rsidR="00984DC1" w:rsidRPr="00843A3F" w:rsidRDefault="00843A3F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4,9</w:t>
            </w:r>
          </w:p>
        </w:tc>
      </w:tr>
      <w:tr w:rsidR="00087325" w:rsidTr="00984DC1">
        <w:tc>
          <w:tcPr>
            <w:tcW w:w="1742" w:type="dxa"/>
            <w:vMerge w:val="restart"/>
          </w:tcPr>
          <w:p w:rsidR="00087325" w:rsidRDefault="00087325" w:rsidP="00553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2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207</w:t>
            </w:r>
            <w:r>
              <w:rPr>
                <w:sz w:val="24"/>
                <w:szCs w:val="24"/>
                <w:lang w:val="en-US"/>
              </w:rPr>
              <w:t>,0</w:t>
            </w:r>
            <w:r w:rsidR="000E52E6">
              <w:rPr>
                <w:sz w:val="24"/>
                <w:szCs w:val="24"/>
                <w:lang w:val="en-US"/>
              </w:rPr>
              <w:t xml:space="preserve"> (293)</w:t>
            </w:r>
          </w:p>
        </w:tc>
        <w:tc>
          <w:tcPr>
            <w:tcW w:w="1743" w:type="dxa"/>
            <w:vMerge w:val="restart"/>
          </w:tcPr>
          <w:p w:rsidR="00087325" w:rsidRPr="00087325" w:rsidRDefault="000E52E6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274,3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3,6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3,7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3,7</w:t>
            </w:r>
          </w:p>
        </w:tc>
      </w:tr>
      <w:tr w:rsidR="00087325" w:rsidTr="00984DC1">
        <w:tc>
          <w:tcPr>
            <w:tcW w:w="1742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2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198,0</w:t>
            </w:r>
            <w:r w:rsidR="000E52E6">
              <w:rPr>
                <w:sz w:val="24"/>
                <w:szCs w:val="24"/>
                <w:lang w:val="en-US"/>
              </w:rPr>
              <w:t xml:space="preserve"> (302)</w:t>
            </w:r>
          </w:p>
        </w:tc>
        <w:tc>
          <w:tcPr>
            <w:tcW w:w="1743" w:type="dxa"/>
            <w:vMerge w:val="restart"/>
          </w:tcPr>
          <w:p w:rsidR="00087325" w:rsidRPr="00087325" w:rsidRDefault="000E52E6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274,5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2,9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2,9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2,9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</w:t>
            </w:r>
          </w:p>
        </w:tc>
      </w:tr>
      <w:tr w:rsidR="00087325" w:rsidTr="00984DC1">
        <w:tc>
          <w:tcPr>
            <w:tcW w:w="1742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2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189,5</w:t>
            </w:r>
            <w:r w:rsidR="000E52E6">
              <w:rPr>
                <w:sz w:val="24"/>
                <w:szCs w:val="24"/>
                <w:lang w:val="en-US"/>
              </w:rPr>
              <w:t xml:space="preserve"> (310,5)</w:t>
            </w:r>
          </w:p>
        </w:tc>
        <w:tc>
          <w:tcPr>
            <w:tcW w:w="1743" w:type="dxa"/>
            <w:vMerge w:val="restart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222,5</w:t>
            </w:r>
            <w:r w:rsidR="000E52E6">
              <w:rPr>
                <w:sz w:val="24"/>
                <w:szCs w:val="24"/>
                <w:lang w:val="en-US"/>
              </w:rPr>
              <w:t xml:space="preserve"> (277,5)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2,7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</w:t>
            </w:r>
          </w:p>
        </w:tc>
      </w:tr>
      <w:tr w:rsidR="00087325" w:rsidTr="00984DC1"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087325" w:rsidRDefault="00087325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743" w:type="dxa"/>
          </w:tcPr>
          <w:p w:rsidR="00087325" w:rsidRPr="00087325" w:rsidRDefault="00087325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</w:t>
            </w:r>
          </w:p>
        </w:tc>
      </w:tr>
      <w:tr w:rsidR="00F26D3A" w:rsidTr="00984DC1">
        <w:tc>
          <w:tcPr>
            <w:tcW w:w="1742" w:type="dxa"/>
            <w:vMerge w:val="restart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2" w:type="dxa"/>
            <w:vMerge w:val="restart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180,5</w:t>
            </w:r>
            <w:r w:rsidR="000E52E6">
              <w:rPr>
                <w:sz w:val="24"/>
                <w:szCs w:val="24"/>
                <w:lang w:val="en-US"/>
              </w:rPr>
              <w:t xml:space="preserve"> (319,5)</w:t>
            </w:r>
          </w:p>
        </w:tc>
        <w:tc>
          <w:tcPr>
            <w:tcW w:w="1743" w:type="dxa"/>
            <w:vMerge w:val="restart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222,5</w:t>
            </w:r>
            <w:r w:rsidR="000E52E6">
              <w:rPr>
                <w:sz w:val="24"/>
                <w:szCs w:val="24"/>
                <w:lang w:val="en-US"/>
              </w:rPr>
              <w:t xml:space="preserve"> (277,5)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</w:tr>
      <w:tr w:rsidR="00F26D3A" w:rsidTr="00984DC1"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</w:tr>
      <w:tr w:rsidR="00F26D3A" w:rsidTr="00984DC1"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</w:tr>
      <w:tr w:rsidR="00F26D3A" w:rsidTr="00984DC1"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</w:t>
            </w:r>
          </w:p>
        </w:tc>
      </w:tr>
      <w:tr w:rsidR="00F26D3A" w:rsidTr="00984DC1"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  <w:vMerge/>
          </w:tcPr>
          <w:p w:rsidR="00F26D3A" w:rsidRDefault="00F26D3A" w:rsidP="0055342C">
            <w:pPr>
              <w:rPr>
                <w:sz w:val="24"/>
                <w:szCs w:val="24"/>
              </w:rPr>
            </w:pP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43" w:type="dxa"/>
          </w:tcPr>
          <w:p w:rsidR="00F26D3A" w:rsidRPr="00F26D3A" w:rsidRDefault="00F26D3A" w:rsidP="005534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2,3</w:t>
            </w:r>
          </w:p>
        </w:tc>
      </w:tr>
    </w:tbl>
    <w:p w:rsidR="00984DC1" w:rsidRPr="0055342C" w:rsidRDefault="00984DC1" w:rsidP="0055342C">
      <w:pPr>
        <w:rPr>
          <w:sz w:val="24"/>
          <w:szCs w:val="24"/>
        </w:rPr>
      </w:pPr>
    </w:p>
    <w:p w:rsidR="00ED1BF7" w:rsidRDefault="00F77379" w:rsidP="00ED1BF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Расчет результатов косвенных изменений</w:t>
      </w:r>
    </w:p>
    <w:p w:rsidR="00946456" w:rsidRDefault="00946456" w:rsidP="00946456">
      <w:pPr>
        <w:pStyle w:val="a5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946456" w:rsidRPr="00C22F54" w:rsidRDefault="00946456" w:rsidP="00946456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=0,074</m:t>
          </m:r>
        </m:oMath>
      </m:oMathPara>
    </w:p>
    <w:p w:rsidR="00C22F54" w:rsidRPr="00C22F54" w:rsidRDefault="00C22F54" w:rsidP="00946456">
      <w:pPr>
        <w:pStyle w:val="a5"/>
        <w:rPr>
          <w:rFonts w:eastAsiaTheme="minorEastAsia"/>
          <w:sz w:val="24"/>
          <w:szCs w:val="24"/>
          <w:lang w:val="en-US"/>
        </w:rPr>
      </w:pPr>
    </w:p>
    <w:p w:rsidR="00BF0B3D" w:rsidRDefault="00BF0B3D" w:rsidP="00946456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Задание 2.</w:t>
      </w:r>
    </w:p>
    <w:p w:rsidR="00C22F54" w:rsidRPr="006B5B1C" w:rsidRDefault="00C22F54" w:rsidP="00946456">
      <w:pPr>
        <w:pStyle w:val="a5"/>
        <w:rPr>
          <w:sz w:val="24"/>
          <w:szCs w:val="24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2000"/>
        <w:gridCol w:w="1982"/>
        <w:gridCol w:w="1957"/>
        <w:gridCol w:w="2010"/>
        <w:gridCol w:w="2013"/>
      </w:tblGrid>
      <w:tr w:rsidR="00455B3D" w:rsidTr="000E52E6">
        <w:tc>
          <w:tcPr>
            <w:tcW w:w="2136" w:type="dxa"/>
          </w:tcPr>
          <w:p w:rsidR="000E52E6" w:rsidRPr="000E52E6" w:rsidRDefault="000E52E6" w:rsidP="000E52E6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</w:t>
            </w:r>
            <w:r>
              <w:rPr>
                <w:sz w:val="24"/>
                <w:szCs w:val="24"/>
              </w:rPr>
              <w:t>(пластин)</w:t>
            </w:r>
          </w:p>
        </w:tc>
        <w:tc>
          <w:tcPr>
            <w:tcW w:w="2136" w:type="dxa"/>
          </w:tcPr>
          <w:p w:rsidR="000E52E6" w:rsidRDefault="002F5C6B" w:rsidP="000E52E6">
            <w:pPr>
              <w:pStyle w:val="a5"/>
              <w:ind w:left="0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136" w:type="dxa"/>
          </w:tcPr>
          <w:p w:rsidR="000E52E6" w:rsidRPr="000E52E6" w:rsidRDefault="000E52E6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 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, c</w:t>
            </w:r>
          </w:p>
        </w:tc>
        <w:tc>
          <w:tcPr>
            <w:tcW w:w="2137" w:type="dxa"/>
          </w:tcPr>
          <w:p w:rsidR="000E52E6" w:rsidRDefault="000E52E6" w:rsidP="000E52E6">
            <w:pPr>
              <w:pStyle w:val="a5"/>
              <w:ind w:left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&gt; 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sz w:val="24"/>
                <w:szCs w:val="24"/>
                <w:lang w:val="en-US"/>
              </w:rPr>
              <w:t>, c</w:t>
            </w:r>
          </w:p>
        </w:tc>
        <w:tc>
          <w:tcPr>
            <w:tcW w:w="2137" w:type="dxa"/>
          </w:tcPr>
          <w:p w:rsidR="000E52E6" w:rsidRDefault="006A78FA" w:rsidP="000E52E6">
            <w:pPr>
              <w:pStyle w:val="a5"/>
              <w:ind w:left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&lt;a&gt; 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rFonts w:eastAsiaTheme="minorEastAsia"/>
                <w:sz w:val="24"/>
                <w:szCs w:val="24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455B3D" w:rsidTr="000E52E6">
        <w:tc>
          <w:tcPr>
            <w:tcW w:w="2136" w:type="dxa"/>
          </w:tcPr>
          <w:p w:rsidR="000E52E6" w:rsidRDefault="006A78FA" w:rsidP="000E52E6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:rsidR="000E52E6" w:rsidRPr="00371791" w:rsidRDefault="00371791" w:rsidP="00371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0,010256</w:t>
            </w:r>
          </w:p>
        </w:tc>
        <w:tc>
          <w:tcPr>
            <w:tcW w:w="2136" w:type="dxa"/>
          </w:tcPr>
          <w:p w:rsidR="000E52E6" w:rsidRPr="0030704B" w:rsidRDefault="00371791" w:rsidP="000E52E6">
            <w:pPr>
              <w:pStyle w:val="a5"/>
              <w:ind w:left="0"/>
              <w:rPr>
                <w:i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1,64</w:t>
            </w:r>
            <w:r w:rsidR="0030704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5,08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5879DC" w:rsidRDefault="005879DC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  <w:r w:rsidR="00B21AFC">
              <w:rPr>
                <w:sz w:val="24"/>
                <w:szCs w:val="24"/>
                <w:lang w:val="en-US"/>
              </w:rPr>
              <w:t>8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5±0,006</m:t>
              </m:r>
            </m:oMath>
          </w:p>
        </w:tc>
      </w:tr>
      <w:tr w:rsidR="00455B3D" w:rsidTr="000E52E6">
        <w:tc>
          <w:tcPr>
            <w:tcW w:w="2136" w:type="dxa"/>
          </w:tcPr>
          <w:p w:rsidR="000E52E6" w:rsidRDefault="006A78FA" w:rsidP="000E52E6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:rsidR="000E52E6" w:rsidRPr="00371791" w:rsidRDefault="00371791" w:rsidP="00371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0,023077</w:t>
            </w:r>
          </w:p>
        </w:tc>
        <w:tc>
          <w:tcPr>
            <w:tcW w:w="2136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1,32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3,58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5879DC" w:rsidRDefault="005879DC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±0,02</m:t>
              </m:r>
            </m:oMath>
          </w:p>
        </w:tc>
      </w:tr>
      <w:tr w:rsidR="00455B3D" w:rsidTr="000E52E6">
        <w:tc>
          <w:tcPr>
            <w:tcW w:w="2136" w:type="dxa"/>
          </w:tcPr>
          <w:p w:rsidR="000E52E6" w:rsidRDefault="006A78FA" w:rsidP="000E52E6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6" w:type="dxa"/>
          </w:tcPr>
          <w:p w:rsidR="000E52E6" w:rsidRPr="00371791" w:rsidRDefault="00371791" w:rsidP="00371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0,034615</w:t>
            </w:r>
          </w:p>
        </w:tc>
        <w:tc>
          <w:tcPr>
            <w:tcW w:w="2136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1,10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2,94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5879DC" w:rsidRDefault="005879DC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  <w:r w:rsidR="00455B3D">
              <w:rPr>
                <w:sz w:val="24"/>
                <w:szCs w:val="24"/>
                <w:lang w:val="en-US"/>
              </w:rPr>
              <w:t>1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±0,03</m:t>
              </m:r>
            </m:oMath>
          </w:p>
        </w:tc>
      </w:tr>
      <w:tr w:rsidR="00455B3D" w:rsidTr="000E52E6">
        <w:tc>
          <w:tcPr>
            <w:tcW w:w="2136" w:type="dxa"/>
          </w:tcPr>
          <w:p w:rsidR="000E52E6" w:rsidRDefault="006A78FA" w:rsidP="000E52E6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6" w:type="dxa"/>
          </w:tcPr>
          <w:p w:rsidR="000E52E6" w:rsidRPr="00371791" w:rsidRDefault="00371791" w:rsidP="00371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0,041667</w:t>
            </w:r>
          </w:p>
        </w:tc>
        <w:tc>
          <w:tcPr>
            <w:tcW w:w="2136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0,94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2,56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5879DC" w:rsidRDefault="005879DC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  <w:r w:rsidR="00455B3D">
              <w:rPr>
                <w:sz w:val="24"/>
                <w:szCs w:val="24"/>
                <w:lang w:val="en-US"/>
              </w:rPr>
              <w:t>8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±0,05</m:t>
              </m:r>
            </m:oMath>
          </w:p>
        </w:tc>
      </w:tr>
      <w:tr w:rsidR="00455B3D" w:rsidTr="000E52E6">
        <w:tc>
          <w:tcPr>
            <w:tcW w:w="2136" w:type="dxa"/>
          </w:tcPr>
          <w:p w:rsidR="000E52E6" w:rsidRPr="00371791" w:rsidRDefault="006A78FA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6" w:type="dxa"/>
          </w:tcPr>
          <w:p w:rsidR="000E52E6" w:rsidRPr="00371791" w:rsidRDefault="00371791" w:rsidP="0037179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0,053205</w:t>
            </w:r>
          </w:p>
        </w:tc>
        <w:tc>
          <w:tcPr>
            <w:tcW w:w="2136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0,82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371791" w:rsidRDefault="00371791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2,22</w:t>
            </w:r>
            <w:r w:rsidR="0030704B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± 0,1</m:t>
              </m:r>
            </m:oMath>
          </w:p>
        </w:tc>
        <w:tc>
          <w:tcPr>
            <w:tcW w:w="2137" w:type="dxa"/>
          </w:tcPr>
          <w:p w:rsidR="000E52E6" w:rsidRPr="005879DC" w:rsidRDefault="005879DC" w:rsidP="000E52E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  <w:r w:rsidR="00455B3D">
              <w:rPr>
                <w:sz w:val="24"/>
                <w:szCs w:val="24"/>
                <w:lang w:val="en-US"/>
              </w:rPr>
              <w:t>7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±0,07</m:t>
              </m:r>
            </m:oMath>
          </w:p>
        </w:tc>
      </w:tr>
    </w:tbl>
    <w:p w:rsidR="000E52E6" w:rsidRDefault="000E52E6" w:rsidP="000E52E6">
      <w:pPr>
        <w:pStyle w:val="a5"/>
        <w:rPr>
          <w:sz w:val="24"/>
          <w:szCs w:val="24"/>
        </w:rPr>
      </w:pPr>
    </w:p>
    <w:p w:rsidR="007B1772" w:rsidRPr="007B1772" w:rsidRDefault="007B1772" w:rsidP="007B1772">
      <w:pPr>
        <w:pStyle w:val="a5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B=g=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</m:e>
                      </m:nary>
                    </m:e>
                  </m:func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=8,6</m:t>
          </m:r>
        </m:oMath>
      </m:oMathPara>
    </w:p>
    <w:p w:rsidR="007B1772" w:rsidRPr="007B1772" w:rsidRDefault="007B1772" w:rsidP="007B1772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0,026</m:t>
          </m:r>
        </m:oMath>
      </m:oMathPara>
    </w:p>
    <w:p w:rsidR="007B1772" w:rsidRDefault="007B1772" w:rsidP="007B1772">
      <w:pPr>
        <w:pStyle w:val="a5"/>
        <w:rPr>
          <w:sz w:val="24"/>
          <w:szCs w:val="24"/>
        </w:rPr>
      </w:pPr>
    </w:p>
    <w:p w:rsidR="005163D8" w:rsidRDefault="00F77379" w:rsidP="005163D8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Расчет погрешностей измерений</w:t>
      </w:r>
    </w:p>
    <w:p w:rsidR="007B1772" w:rsidRDefault="007B1772" w:rsidP="007B1772">
      <w:pPr>
        <w:pStyle w:val="a5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BF0B3D" w:rsidRPr="007B1772" w:rsidRDefault="00BF0B3D" w:rsidP="00BF0B3D">
      <w:pPr>
        <w:pStyle w:val="a5"/>
        <w:rPr>
          <w:rFonts w:eastAsiaTheme="minorEastAsia"/>
          <w:sz w:val="24"/>
          <w:szCs w:val="24"/>
        </w:rPr>
      </w:pPr>
      <w:r w:rsidRPr="007B1772">
        <w:rPr>
          <w:sz w:val="24"/>
          <w:szCs w:val="24"/>
        </w:rPr>
        <w:t xml:space="preserve"> </w:t>
      </w:r>
      <w:r w:rsidRPr="007B1772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=0,002</m:t>
          </m:r>
        </m:oMath>
      </m:oMathPara>
    </w:p>
    <w:p w:rsidR="00BF0B3D" w:rsidRPr="007B1772" w:rsidRDefault="00BF0B3D" w:rsidP="00BF0B3D">
      <w:pPr>
        <w:pStyle w:val="a5"/>
        <w:rPr>
          <w:rFonts w:eastAsiaTheme="minorEastAsia"/>
          <w:sz w:val="24"/>
          <w:szCs w:val="24"/>
        </w:rPr>
      </w:pPr>
    </w:p>
    <w:p w:rsidR="00BF0B3D" w:rsidRPr="007B1772" w:rsidRDefault="002F5C6B" w:rsidP="00BF0B3D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100%=3,3%</m:t>
          </m:r>
        </m:oMath>
      </m:oMathPara>
    </w:p>
    <w:p w:rsidR="007B1772" w:rsidRPr="007B1772" w:rsidRDefault="002F5C6B" w:rsidP="007B1772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(N-1)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=0,001</m:t>
          </m:r>
        </m:oMath>
      </m:oMathPara>
    </w:p>
    <w:p w:rsidR="007B1772" w:rsidRDefault="007B1772" w:rsidP="007B1772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Задание 2. </w:t>
      </w:r>
    </w:p>
    <w:tbl>
      <w:tblPr>
        <w:tblStyle w:val="a7"/>
        <w:tblW w:w="0" w:type="auto"/>
        <w:tblInd w:w="720" w:type="dxa"/>
        <w:tblLook w:val="04A0"/>
      </w:tblPr>
      <w:tblGrid>
        <w:gridCol w:w="1231"/>
      </w:tblGrid>
      <w:tr w:rsidR="0085705C" w:rsidTr="00AD77A9">
        <w:tc>
          <w:tcPr>
            <w:tcW w:w="1231" w:type="dxa"/>
          </w:tcPr>
          <w:p w:rsidR="0085705C" w:rsidRPr="0085705C" w:rsidRDefault="0085705C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d</w:t>
            </w:r>
            <w:r>
              <w:rPr>
                <w:rFonts w:eastAsiaTheme="minorEastAsia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85705C" w:rsidTr="00AD77A9">
        <w:tc>
          <w:tcPr>
            <w:tcW w:w="1231" w:type="dxa"/>
          </w:tcPr>
          <w:p w:rsidR="0085705C" w:rsidRDefault="00AD77A9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  <w:r w:rsidR="0085705C">
              <w:rPr>
                <w:rFonts w:eastAsiaTheme="minorEastAsia"/>
                <w:sz w:val="24"/>
                <w:szCs w:val="24"/>
                <w:lang w:val="en-US"/>
              </w:rPr>
              <w:t>0,00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76</w:t>
            </w:r>
          </w:p>
        </w:tc>
      </w:tr>
      <w:tr w:rsidR="0085705C" w:rsidTr="00AD77A9">
        <w:tc>
          <w:tcPr>
            <w:tcW w:w="1231" w:type="dxa"/>
          </w:tcPr>
          <w:p w:rsidR="0085705C" w:rsidRDefault="00B06C00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-0,0158</w:t>
            </w:r>
          </w:p>
        </w:tc>
      </w:tr>
      <w:tr w:rsidR="0085705C" w:rsidTr="00AD77A9">
        <w:tc>
          <w:tcPr>
            <w:tcW w:w="1231" w:type="dxa"/>
          </w:tcPr>
          <w:p w:rsidR="0085705C" w:rsidRDefault="00B06C00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-0,0352</w:t>
            </w:r>
          </w:p>
        </w:tc>
      </w:tr>
      <w:tr w:rsidR="0085705C" w:rsidTr="00AD77A9">
        <w:tc>
          <w:tcPr>
            <w:tcW w:w="1231" w:type="dxa"/>
          </w:tcPr>
          <w:p w:rsidR="0085705C" w:rsidRDefault="00B06C00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0,0630</w:t>
            </w:r>
          </w:p>
        </w:tc>
      </w:tr>
      <w:tr w:rsidR="0085705C" w:rsidTr="00AD77A9">
        <w:tc>
          <w:tcPr>
            <w:tcW w:w="1231" w:type="dxa"/>
          </w:tcPr>
          <w:p w:rsidR="0085705C" w:rsidRDefault="00B06C00" w:rsidP="007B1772">
            <w:pPr>
              <w:pStyle w:val="a5"/>
              <w:ind w:left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-0,0046</w:t>
            </w:r>
          </w:p>
        </w:tc>
      </w:tr>
    </w:tbl>
    <w:p w:rsidR="007B1772" w:rsidRPr="0085705C" w:rsidRDefault="00B06C00" w:rsidP="007B1772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func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=0,00066</m:t>
                  </m:r>
                </m:e>
              </m:func>
            </m:e>
          </m:nary>
        </m:oMath>
      </m:oMathPara>
    </w:p>
    <w:p w:rsidR="007B1772" w:rsidRDefault="007B1772" w:rsidP="00BF0B3D">
      <w:pPr>
        <w:pStyle w:val="a5"/>
        <w:rPr>
          <w:sz w:val="24"/>
          <w:szCs w:val="24"/>
          <w:lang w:val="en-US"/>
        </w:rPr>
      </w:pPr>
    </w:p>
    <w:p w:rsidR="00BF0B3D" w:rsidRPr="00B74C24" w:rsidRDefault="002F5C6B" w:rsidP="00BF0B3D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(N-2)D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=1,7</m:t>
          </m:r>
        </m:oMath>
      </m:oMathPara>
    </w:p>
    <w:p w:rsidR="00B74C24" w:rsidRPr="00B74C24" w:rsidRDefault="00B74C24" w:rsidP="00B74C24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g=2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=3,4</m:t>
          </m:r>
        </m:oMath>
      </m:oMathPara>
    </w:p>
    <w:p w:rsidR="00946456" w:rsidRPr="005163D8" w:rsidRDefault="002F5C6B" w:rsidP="00946456">
      <w:pPr>
        <w:pStyle w:val="a5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100%=39% </m:t>
          </m:r>
        </m:oMath>
      </m:oMathPara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Графики</w:t>
      </w:r>
    </w:p>
    <w:p w:rsidR="00946456" w:rsidRDefault="00946456" w:rsidP="00946456">
      <w:pPr>
        <w:pStyle w:val="a5"/>
        <w:rPr>
          <w:sz w:val="24"/>
          <w:szCs w:val="24"/>
        </w:rPr>
      </w:pPr>
      <w:r>
        <w:rPr>
          <w:sz w:val="24"/>
          <w:szCs w:val="24"/>
        </w:rPr>
        <w:t>График 1 (по заданию 1)</w:t>
      </w:r>
      <w:r w:rsidR="00DB50E0">
        <w:rPr>
          <w:sz w:val="24"/>
          <w:szCs w:val="24"/>
        </w:rPr>
        <w:t xml:space="preserve"> Расстояние, пройдённое тележкой от  разности квадратов времени, деленных на 2.</w:t>
      </w:r>
    </w:p>
    <w:p w:rsidR="00946456" w:rsidRDefault="005A4A0B" w:rsidP="00946456">
      <w:pPr>
        <w:pStyle w:val="a5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423008" cy="4066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36" cy="40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E0" w:rsidRDefault="00DB50E0" w:rsidP="00946456">
      <w:pPr>
        <w:pStyle w:val="a5"/>
        <w:rPr>
          <w:sz w:val="24"/>
          <w:szCs w:val="24"/>
        </w:rPr>
      </w:pPr>
    </w:p>
    <w:p w:rsidR="00DB50E0" w:rsidRDefault="00DB50E0" w:rsidP="00946456">
      <w:pPr>
        <w:pStyle w:val="a5"/>
        <w:rPr>
          <w:sz w:val="24"/>
          <w:szCs w:val="24"/>
        </w:rPr>
      </w:pPr>
      <w:r>
        <w:rPr>
          <w:sz w:val="24"/>
          <w:szCs w:val="24"/>
        </w:rPr>
        <w:t>График 2 (задание 2). Зависимость ускорения от угла наклона рельсы</w:t>
      </w:r>
    </w:p>
    <w:p w:rsidR="00DB50E0" w:rsidRDefault="00DB50E0" w:rsidP="00946456">
      <w:pPr>
        <w:pStyle w:val="a5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22146" cy="4140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84" cy="4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0E0" w:rsidRDefault="00DB50E0" w:rsidP="00946456">
      <w:pPr>
        <w:pStyle w:val="a5"/>
        <w:rPr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Окончательные результаты</w:t>
      </w:r>
    </w:p>
    <w:p w:rsidR="00256814" w:rsidRDefault="00256814" w:rsidP="00256814">
      <w:pPr>
        <w:pStyle w:val="a5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:rsidR="00256814" w:rsidRPr="00C22F54" w:rsidRDefault="00256814" w:rsidP="00256814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0,074</m:t>
          </m:r>
        </m:oMath>
      </m:oMathPara>
    </w:p>
    <w:p w:rsidR="00256814" w:rsidRPr="00256814" w:rsidRDefault="00256814" w:rsidP="00256814">
      <w:pPr>
        <w:pStyle w:val="a5"/>
        <w:rPr>
          <w:rFonts w:ascii="Cambria Math" w:eastAsiaTheme="minorEastAsia" w:hAnsi="Cambria Math"/>
          <w:i/>
          <w:sz w:val="24"/>
          <w:szCs w:val="24"/>
        </w:rPr>
      </w:pPr>
      <w:r w:rsidRPr="00256814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=0,002</m:t>
          </m:r>
        </m:oMath>
      </m:oMathPara>
    </w:p>
    <w:p w:rsidR="00256814" w:rsidRPr="00256814" w:rsidRDefault="00256814" w:rsidP="00256814">
      <w:pPr>
        <w:pStyle w:val="a5"/>
        <w:rPr>
          <w:rFonts w:ascii="Cambria Math" w:eastAsiaTheme="minorEastAsia" w:hAnsi="Cambria Math"/>
          <w:i/>
          <w:sz w:val="24"/>
          <w:szCs w:val="24"/>
        </w:rPr>
      </w:pPr>
    </w:p>
    <w:p w:rsidR="00256814" w:rsidRPr="00256814" w:rsidRDefault="002F5C6B" w:rsidP="00256814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3,3%</m:t>
          </m:r>
        </m:oMath>
      </m:oMathPara>
    </w:p>
    <w:p w:rsidR="00256814" w:rsidRDefault="00256814" w:rsidP="00256814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Задание 2.</w:t>
      </w:r>
    </w:p>
    <w:p w:rsidR="00256814" w:rsidRPr="00256814" w:rsidRDefault="00256814" w:rsidP="00256814">
      <w:pPr>
        <w:pStyle w:val="a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8,6±3,4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56814" w:rsidRDefault="00256814" w:rsidP="00256814">
      <w:pPr>
        <w:pStyle w:val="a5"/>
        <w:rPr>
          <w:sz w:val="24"/>
          <w:szCs w:val="24"/>
        </w:rPr>
      </w:pPr>
    </w:p>
    <w:p w:rsidR="00256814" w:rsidRPr="00256814" w:rsidRDefault="00256814" w:rsidP="00256814">
      <w:pPr>
        <w:pStyle w:val="a5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g=3,4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56814" w:rsidRPr="005163D8" w:rsidRDefault="00256814" w:rsidP="00256814">
      <w:pPr>
        <w:pStyle w:val="a5"/>
        <w:rPr>
          <w:sz w:val="24"/>
          <w:szCs w:val="24"/>
        </w:rPr>
      </w:pPr>
      <w:r>
        <w:rPr>
          <w:sz w:val="24"/>
          <w:szCs w:val="24"/>
        </w:rPr>
        <w:tab/>
      </w:r>
      <w:r w:rsidRPr="00256814">
        <w:rPr>
          <w:rFonts w:ascii="Cambria Math" w:hAnsi="Cambria Math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39% </m:t>
          </m:r>
        </m:oMath>
      </m:oMathPara>
    </w:p>
    <w:p w:rsidR="00ED1BF7" w:rsidRDefault="00ED1BF7" w:rsidP="00ED1BF7">
      <w:pPr>
        <w:pStyle w:val="a5"/>
        <w:rPr>
          <w:sz w:val="24"/>
          <w:szCs w:val="24"/>
        </w:rPr>
      </w:pPr>
    </w:p>
    <w:p w:rsidR="005163D8" w:rsidRDefault="005163D8" w:rsidP="005163D8">
      <w:pPr>
        <w:pStyle w:val="a5"/>
        <w:rPr>
          <w:sz w:val="24"/>
          <w:szCs w:val="24"/>
        </w:rPr>
      </w:pPr>
    </w:p>
    <w:p w:rsidR="00F77379" w:rsidRDefault="00F77379" w:rsidP="00F7737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Выводы и анализ результатов работы</w:t>
      </w:r>
    </w:p>
    <w:p w:rsidR="00F77379" w:rsidRDefault="005A4A0B" w:rsidP="00F77379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Задание 1.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0,74 ±0,02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30704B">
        <w:rPr>
          <w:rFonts w:eastAsiaTheme="minorEastAsia"/>
          <w:sz w:val="24"/>
          <w:szCs w:val="24"/>
        </w:rPr>
        <w:t xml:space="preserve">  </w:t>
      </w:r>
      <w:r>
        <w:rPr>
          <w:sz w:val="24"/>
          <w:szCs w:val="24"/>
        </w:rPr>
        <w:t>Движение тележки равноускоренное. Потому что график – прямая, проходящая через 0.</w:t>
      </w:r>
    </w:p>
    <w:p w:rsidR="00EA6D42" w:rsidRDefault="00EA6D42" w:rsidP="00F77379">
      <w:pPr>
        <w:pStyle w:val="a5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Задание 2.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эксп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8,6±3,4</m:t>
            </m:r>
          </m:e>
        </m:d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. </m:t>
        </m:r>
      </m:oMath>
      <w:r>
        <w:rPr>
          <w:sz w:val="24"/>
          <w:szCs w:val="24"/>
          <w:lang w:val="en-US"/>
        </w:rPr>
        <w:t>g</w:t>
      </w:r>
      <w:r w:rsidRPr="00EA6D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Санкт-Петербурге </w:t>
      </w:r>
      <w:r w:rsidRPr="00EA6D42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табл</m:t>
            </m:r>
          </m:sub>
        </m:sSub>
      </m:oMath>
      <w:r w:rsidRPr="00EA6D42">
        <w:rPr>
          <w:sz w:val="24"/>
          <w:szCs w:val="24"/>
        </w:rPr>
        <w:t>)</w:t>
      </w:r>
      <w:r>
        <w:rPr>
          <w:sz w:val="24"/>
          <w:szCs w:val="24"/>
        </w:rPr>
        <w:t>=9,8</w:t>
      </w:r>
      <w:r w:rsidR="00B13B58">
        <w:rPr>
          <w:sz w:val="24"/>
          <w:szCs w:val="24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эксп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табл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=1,2&lt;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sub>
        </m:sSub>
      </m:oMath>
      <w:r w:rsidR="00256814">
        <w:rPr>
          <w:rFonts w:eastAsiaTheme="minorEastAsia"/>
          <w:sz w:val="24"/>
          <w:szCs w:val="24"/>
        </w:rPr>
        <w:t>.</w:t>
      </w:r>
    </w:p>
    <w:p w:rsidR="00256814" w:rsidRPr="00365966" w:rsidRDefault="00256814" w:rsidP="00F77379">
      <w:pPr>
        <w:pStyle w:val="a5"/>
        <w:rPr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Полученное значение </w:t>
      </w:r>
      <w:r>
        <w:rPr>
          <w:rFonts w:eastAsiaTheme="minorEastAsia"/>
          <w:sz w:val="24"/>
          <w:szCs w:val="24"/>
          <w:lang w:val="en-US"/>
        </w:rPr>
        <w:t>g</w:t>
      </w:r>
      <w:r w:rsidRPr="00365966">
        <w:rPr>
          <w:rFonts w:eastAsiaTheme="minorEastAsia"/>
          <w:sz w:val="24"/>
          <w:szCs w:val="24"/>
        </w:rPr>
        <w:t xml:space="preserve"> </w:t>
      </w:r>
      <w:r w:rsidR="00365966">
        <w:rPr>
          <w:rFonts w:eastAsiaTheme="minorEastAsia"/>
          <w:sz w:val="24"/>
          <w:szCs w:val="24"/>
        </w:rPr>
        <w:t xml:space="preserve">отличается от табличного в пределах погрешности. Однако мне кажется, что погрешность </w:t>
      </w:r>
      <w:r w:rsidR="00365966">
        <w:rPr>
          <w:rFonts w:eastAsiaTheme="minorEastAsia"/>
          <w:sz w:val="24"/>
          <w:szCs w:val="24"/>
          <w:lang w:val="en-US"/>
        </w:rPr>
        <w:t xml:space="preserve">39% - </w:t>
      </w:r>
      <w:r w:rsidR="00365966">
        <w:rPr>
          <w:rFonts w:eastAsiaTheme="minorEastAsia"/>
          <w:sz w:val="24"/>
          <w:szCs w:val="24"/>
        </w:rPr>
        <w:t>это очень много.</w:t>
      </w:r>
    </w:p>
    <w:p w:rsidR="0030704B" w:rsidRPr="00F77379" w:rsidRDefault="0030704B" w:rsidP="00F77379">
      <w:pPr>
        <w:pStyle w:val="a5"/>
        <w:rPr>
          <w:sz w:val="24"/>
          <w:szCs w:val="24"/>
        </w:rPr>
      </w:pPr>
    </w:p>
    <w:sectPr w:rsidR="0030704B" w:rsidRPr="00F77379" w:rsidSect="00F77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3619F"/>
    <w:multiLevelType w:val="hybridMultilevel"/>
    <w:tmpl w:val="0B96F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5323B"/>
    <w:multiLevelType w:val="hybridMultilevel"/>
    <w:tmpl w:val="B3B6EA16"/>
    <w:lvl w:ilvl="0" w:tplc="5EBCD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77379"/>
    <w:rsid w:val="00087325"/>
    <w:rsid w:val="000D6346"/>
    <w:rsid w:val="000E52E6"/>
    <w:rsid w:val="00126A14"/>
    <w:rsid w:val="00183559"/>
    <w:rsid w:val="001F26DF"/>
    <w:rsid w:val="00256814"/>
    <w:rsid w:val="002C6CD0"/>
    <w:rsid w:val="002F5C6B"/>
    <w:rsid w:val="002F6B15"/>
    <w:rsid w:val="0030374C"/>
    <w:rsid w:val="0030704B"/>
    <w:rsid w:val="00365966"/>
    <w:rsid w:val="00371791"/>
    <w:rsid w:val="004131F6"/>
    <w:rsid w:val="00455B3D"/>
    <w:rsid w:val="00497348"/>
    <w:rsid w:val="005163D8"/>
    <w:rsid w:val="0055342C"/>
    <w:rsid w:val="005879DC"/>
    <w:rsid w:val="005A4A0B"/>
    <w:rsid w:val="005F3108"/>
    <w:rsid w:val="006376AB"/>
    <w:rsid w:val="0068414A"/>
    <w:rsid w:val="006A78FA"/>
    <w:rsid w:val="006B5B1C"/>
    <w:rsid w:val="00764979"/>
    <w:rsid w:val="007B1772"/>
    <w:rsid w:val="00814AB4"/>
    <w:rsid w:val="0082502E"/>
    <w:rsid w:val="00843A3F"/>
    <w:rsid w:val="0085705C"/>
    <w:rsid w:val="00897588"/>
    <w:rsid w:val="00917F49"/>
    <w:rsid w:val="00946456"/>
    <w:rsid w:val="00984DC1"/>
    <w:rsid w:val="00A30352"/>
    <w:rsid w:val="00A72A89"/>
    <w:rsid w:val="00A73A7B"/>
    <w:rsid w:val="00AD77A9"/>
    <w:rsid w:val="00B0165F"/>
    <w:rsid w:val="00B06C00"/>
    <w:rsid w:val="00B13B58"/>
    <w:rsid w:val="00B21AFC"/>
    <w:rsid w:val="00B74C24"/>
    <w:rsid w:val="00BA4AC7"/>
    <w:rsid w:val="00BB3891"/>
    <w:rsid w:val="00BF0B3D"/>
    <w:rsid w:val="00C21926"/>
    <w:rsid w:val="00C22F54"/>
    <w:rsid w:val="00C30F54"/>
    <w:rsid w:val="00C826D8"/>
    <w:rsid w:val="00C8411A"/>
    <w:rsid w:val="00CB33DD"/>
    <w:rsid w:val="00CE569F"/>
    <w:rsid w:val="00DB50E0"/>
    <w:rsid w:val="00DE103F"/>
    <w:rsid w:val="00E62D9E"/>
    <w:rsid w:val="00EA6D42"/>
    <w:rsid w:val="00ED1BF7"/>
    <w:rsid w:val="00F15378"/>
    <w:rsid w:val="00F26D3A"/>
    <w:rsid w:val="00F370F6"/>
    <w:rsid w:val="00F5305D"/>
    <w:rsid w:val="00F77379"/>
    <w:rsid w:val="00FF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737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0165F"/>
    <w:rPr>
      <w:color w:val="808080"/>
    </w:rPr>
  </w:style>
  <w:style w:type="table" w:styleId="a7">
    <w:name w:val="Table Grid"/>
    <w:basedOn w:val="a1"/>
    <w:uiPriority w:val="59"/>
    <w:rsid w:val="0063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D602-2DE0-4A36-973D-26C868C3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Zolotareva</dc:creator>
  <cp:lastModifiedBy>Svetlana Zolotareva</cp:lastModifiedBy>
  <cp:revision>14</cp:revision>
  <cp:lastPrinted>2022-03-04T09:12:00Z</cp:lastPrinted>
  <dcterms:created xsi:type="dcterms:W3CDTF">2022-02-25T09:39:00Z</dcterms:created>
  <dcterms:modified xsi:type="dcterms:W3CDTF">2022-03-09T14:15:00Z</dcterms:modified>
</cp:coreProperties>
</file>