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Merriweather" w:cs="Times New Roman"/>
          <w:b/>
          <w:sz w:val="28"/>
          <w:szCs w:val="28"/>
          <w:lang w:val="es-ES"/>
        </w:rPr>
      </w:pPr>
      <w:bookmarkStart w:id="0" w:name="_Hlk208965028"/>
      <w:bookmarkEnd w:id="0"/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178040" cy="9220200"/>
            <wp:effectExtent l="0" t="0" r="5715" b="3810"/>
            <wp:wrapNone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 preferRelativeResize="0"/>
                  </pic:nvPicPr>
                  <pic:blipFill>
                    <a:blip r:embed="rId9">
                      <a:alphaModFix amt="8000"/>
                    </a:blip>
                    <a:srcRect t="-466" b="46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erriweather" w:cs="Times New Roman"/>
          <w:b/>
          <w:sz w:val="28"/>
          <w:szCs w:val="28"/>
          <w:lang w:val="es-ES"/>
        </w:rPr>
        <w:t>Universidad Mayor de “San Simón”</w:t>
      </w:r>
    </w:p>
    <w:p>
      <w:pPr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eastAsia="Merriweather" w:cs="Times New Roman"/>
          <w:b/>
          <w:sz w:val="28"/>
          <w:szCs w:val="28"/>
          <w:lang w:val="es-ES"/>
        </w:rPr>
        <w:t xml:space="preserve">Facultad De Ciencias Y Tecnología </w:t>
      </w: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78720" behindDoc="0" locked="0" layoutInCell="1" allowOverlap="1">
            <wp:simplePos x="0" y="0"/>
            <wp:positionH relativeFrom="column">
              <wp:posOffset>1512570</wp:posOffset>
            </wp:positionH>
            <wp:positionV relativeFrom="paragraph">
              <wp:posOffset>12700</wp:posOffset>
            </wp:positionV>
            <wp:extent cx="2701925" cy="3313430"/>
            <wp:effectExtent l="0" t="0" r="0" b="0"/>
            <wp:wrapSquare wrapText="bothSides"/>
            <wp:docPr id="2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50.png"/>
                    <pic:cNvPicPr preferRelativeResize="0"/>
                  </pic:nvPicPr>
                  <pic:blipFill>
                    <a:blip r:embed="rId10"/>
                    <a:srcRect l="34195" t="10224" r="31653" b="13984"/>
                    <a:stretch>
                      <a:fillRect/>
                    </a:stretch>
                  </pic:blipFill>
                  <pic:spPr>
                    <a:xfrm>
                      <a:off x="0" y="0"/>
                      <a:ext cx="2701826" cy="3313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pStyle w:val="21"/>
        <w:keepNext w:val="0"/>
        <w:keepLines w:val="0"/>
        <w:spacing w:after="40" w:line="24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bookmarkStart w:id="1" w:name="_4qqztnzmy8c" w:colFirst="0" w:colLast="0"/>
      <w:bookmarkEnd w:id="1"/>
      <w:r>
        <w:rPr>
          <w:rFonts w:hint="default" w:ascii="Times New Roman" w:hAnsi="Times New Roman" w:cs="Times New Roman"/>
          <w:sz w:val="40"/>
          <w:szCs w:val="40"/>
        </w:rPr>
        <w:t xml:space="preserve">  </w:t>
      </w:r>
    </w:p>
    <w:p>
      <w:pPr>
        <w:pStyle w:val="21"/>
        <w:keepNext w:val="0"/>
        <w:keepLines w:val="0"/>
        <w:spacing w:after="40" w:line="240" w:lineRule="auto"/>
        <w:rPr>
          <w:rFonts w:hint="default" w:ascii="Times New Roman" w:hAnsi="Times New Roman" w:cs="Times New Roman"/>
          <w:sz w:val="40"/>
          <w:szCs w:val="40"/>
        </w:rPr>
      </w:pPr>
    </w:p>
    <w:p>
      <w:pPr>
        <w:pStyle w:val="21"/>
        <w:keepNext w:val="0"/>
        <w:keepLines w:val="0"/>
        <w:spacing w:after="40" w:line="240" w:lineRule="auto"/>
        <w:jc w:val="center"/>
        <w:rPr>
          <w:rFonts w:hint="default" w:ascii="Times New Roman" w:hAnsi="Times New Roman" w:cs="Times New Roman"/>
          <w:b/>
          <w:szCs w:val="36"/>
        </w:rPr>
      </w:pPr>
      <w:r>
        <w:rPr>
          <w:rFonts w:hint="default" w:ascii="Times New Roman" w:hAnsi="Times New Roman" w:cs="Times New Roman"/>
          <w:b/>
          <w:szCs w:val="36"/>
        </w:rPr>
        <w:t>A</w:t>
      </w:r>
      <w:r>
        <w:rPr>
          <w:rFonts w:hint="default" w:ascii="Times New Roman" w:hAnsi="Times New Roman" w:cs="Times New Roman"/>
          <w:b/>
          <w:szCs w:val="36"/>
          <w:lang w:val="es-ES"/>
        </w:rPr>
        <w:t>CTIVIDAD</w:t>
      </w:r>
      <w:r>
        <w:rPr>
          <w:rFonts w:hint="default" w:ascii="Times New Roman" w:hAnsi="Times New Roman" w:cs="Times New Roman"/>
          <w:b/>
          <w:szCs w:val="36"/>
        </w:rPr>
        <w:t xml:space="preserve"> Nº</w:t>
      </w:r>
      <w:r>
        <w:rPr>
          <w:rFonts w:hint="default" w:ascii="Times New Roman" w:hAnsi="Times New Roman" w:cs="Times New Roman"/>
          <w:b/>
          <w:szCs w:val="36"/>
          <w:lang w:val="es-ES"/>
        </w:rPr>
        <w:t>1</w:t>
      </w:r>
    </w:p>
    <w:p>
      <w:pPr>
        <w:rPr>
          <w:rFonts w:hint="default" w:ascii="Times New Roman" w:hAnsi="Times New Roman" w:eastAsia="Calibri" w:cs="Times New Roman"/>
          <w:lang w:val="es-ES"/>
        </w:rPr>
      </w:pP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Times New Roman" w:hAnsi="Times New Roman" w:eastAsia="Merriweather" w:cs="Times New Roman"/>
          <w:lang w:val="es-ES"/>
        </w:rPr>
      </w:pPr>
      <w:r>
        <w:rPr>
          <w:rFonts w:hint="default" w:ascii="Times New Roman" w:hAnsi="Times New Roman" w:eastAsia="Merriweather" w:cs="Times New Roman"/>
          <w:lang w:val="es-ES"/>
        </w:rPr>
        <w:tab/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Times New Roman" w:hAnsi="Times New Roman" w:eastAsia="Merriweather" w:cs="Times New Roman"/>
          <w:lang w:val="es-ES"/>
        </w:rPr>
      </w:pP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lang w:val="es-ES"/>
        </w:rPr>
        <w:t>ESTUDIANTE:</w:t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>FABIO ANDRES SALGUERO VELAZCO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lang w:val="es-ES"/>
        </w:rPr>
        <w:t>MATERIA:</w:t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>TALLER DE SIMULACIÓN DE SISTEMAS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Times New Roman" w:hAnsi="Times New Roman" w:eastAsia="Merriweather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lang w:val="es-ES"/>
        </w:rPr>
        <w:t>DOCENTE:</w:t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 xml:space="preserve">ING. HENRRY FRANK VILLARROEL TAPIA </w:t>
      </w:r>
    </w:p>
    <w:p>
      <w:pPr>
        <w:tabs>
          <w:tab w:val="left" w:pos="1589"/>
          <w:tab w:val="left" w:pos="2160"/>
          <w:tab w:val="left" w:pos="2880"/>
          <w:tab w:val="left" w:pos="3600"/>
        </w:tabs>
        <w:spacing w:line="288" w:lineRule="auto"/>
        <w:rPr>
          <w:rFonts w:hint="default" w:ascii="Times New Roman" w:hAnsi="Times New Roman" w:eastAsia="Merriweather" w:cs="Times New Roman"/>
          <w:lang w:val="es-ES"/>
        </w:rPr>
      </w:pPr>
      <w:r>
        <w:rPr>
          <w:rFonts w:hint="default" w:ascii="Times New Roman" w:hAnsi="Times New Roman" w:eastAsia="Merriweather" w:cs="Times New Roman"/>
          <w:b/>
          <w:lang w:val="es-ES"/>
        </w:rPr>
        <w:tab/>
      </w:r>
      <w:r>
        <w:rPr>
          <w:rFonts w:hint="default" w:ascii="Times New Roman" w:hAnsi="Times New Roman" w:cs="Times New Roman"/>
          <w:b/>
          <w:bCs/>
          <w:lang w:val="es-ES"/>
        </w:rPr>
        <w:t>FECHA</w:t>
      </w:r>
      <w:r>
        <w:rPr>
          <w:rFonts w:hint="default" w:ascii="Times New Roman" w:hAnsi="Times New Roman" w:eastAsia="Merriweather" w:cs="Times New Roman"/>
          <w:b/>
          <w:bCs/>
          <w:lang w:val="es-ES"/>
        </w:rPr>
        <w:t>:</w:t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ab/>
      </w:r>
      <w:r>
        <w:rPr>
          <w:rFonts w:hint="default" w:ascii="Times New Roman" w:hAnsi="Times New Roman" w:eastAsia="Merriweather" w:cs="Times New Roman"/>
          <w:lang w:val="es-ES"/>
        </w:rPr>
        <w:t>02/09/2026</w:t>
      </w:r>
      <w:r>
        <w:rPr>
          <w:rFonts w:hint="default" w:ascii="Times New Roman" w:hAnsi="Times New Roman" w:eastAsia="Merriweather" w:cs="Times New Roman"/>
          <w:lang w:val="es-ES"/>
        </w:rPr>
        <w:tab/>
      </w:r>
    </w:p>
    <w:p>
      <w:pPr>
        <w:tabs>
          <w:tab w:val="left" w:pos="1589"/>
        </w:tabs>
        <w:rPr>
          <w:rFonts w:hint="default" w:ascii="Times New Roman" w:hAnsi="Times New Roman" w:eastAsia="Merriweather" w:cs="Times New Roman"/>
          <w:b/>
          <w:color w:val="3B3838"/>
          <w:lang w:val="es-ES"/>
        </w:rPr>
      </w:pPr>
      <w:r>
        <w:rPr>
          <w:rFonts w:hint="default" w:ascii="Times New Roman" w:hAnsi="Times New Roman" w:eastAsia="Merriweather" w:cs="Times New Roman"/>
          <w:b/>
          <w:color w:val="3B3838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color w:val="3B3838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color w:val="3B3838"/>
          <w:lang w:val="es-ES"/>
        </w:rPr>
        <w:tab/>
      </w:r>
      <w:r>
        <w:rPr>
          <w:rFonts w:hint="default" w:ascii="Times New Roman" w:hAnsi="Times New Roman" w:eastAsia="Merriweather" w:cs="Times New Roman"/>
          <w:b/>
          <w:color w:val="3B3838"/>
          <w:lang w:val="es-ES"/>
        </w:rPr>
        <w:tab/>
      </w:r>
    </w:p>
    <w:p>
      <w:pPr>
        <w:tabs>
          <w:tab w:val="left" w:pos="1589"/>
          <w:tab w:val="left" w:pos="2748"/>
        </w:tabs>
        <w:jc w:val="center"/>
        <w:rPr>
          <w:rFonts w:hint="default" w:ascii="Times New Roman" w:hAnsi="Times New Roman" w:eastAsia="Merriweather" w:cs="Times New Roman"/>
          <w:b/>
          <w:lang w:val="es-ES"/>
        </w:rPr>
      </w:pPr>
    </w:p>
    <w:p>
      <w:pPr>
        <w:tabs>
          <w:tab w:val="left" w:pos="1589"/>
          <w:tab w:val="left" w:pos="2748"/>
        </w:tabs>
        <w:rPr>
          <w:rFonts w:hint="default" w:ascii="Times New Roman" w:hAnsi="Times New Roman" w:eastAsia="Merriweather" w:cs="Times New Roman"/>
          <w:b/>
          <w:lang w:val="es-ES"/>
        </w:rPr>
      </w:pPr>
    </w:p>
    <w:p>
      <w:pPr>
        <w:tabs>
          <w:tab w:val="left" w:pos="1589"/>
          <w:tab w:val="left" w:pos="2748"/>
        </w:tabs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hint="default" w:ascii="Times New Roman" w:hAnsi="Times New Roman" w:eastAsia="Merriweather" w:cs="Times New Roman"/>
          <w:b/>
          <w:lang w:val="es-ES"/>
        </w:rPr>
        <w:t>Cochabamba – Bolivia</w:t>
      </w: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INDEX \c "2" \z "3082"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sdt>
      <w:sdtPr>
        <w:rPr>
          <w:rFonts w:hint="default" w:ascii="Times New Roman" w:hAnsi="Times New Roman" w:cs="Times New Roman" w:eastAsiaTheme="minorHAnsi"/>
          <w:color w:val="auto"/>
          <w:sz w:val="22"/>
          <w:szCs w:val="22"/>
          <w:lang w:eastAsia="en-US"/>
        </w:rPr>
        <w:id w:val="1401713820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color w:val="auto"/>
          <w:sz w:val="22"/>
          <w:szCs w:val="22"/>
          <w:lang w:eastAsia="en-US"/>
        </w:rPr>
      </w:sdtEndPr>
      <w:sdtContent>
        <w:p>
          <w:pPr>
            <w:pStyle w:val="29"/>
            <w:jc w:val="center"/>
            <w:rPr>
              <w:rFonts w:hint="default" w:ascii="Times New Roman" w:hAnsi="Times New Roman" w:cs="Times New Roman"/>
              <w:b/>
              <w:bCs/>
              <w:color w:val="auto"/>
            </w:rPr>
          </w:pPr>
          <w:r>
            <w:rPr>
              <w:rFonts w:hint="default" w:ascii="Times New Roman" w:hAnsi="Times New Roman" w:cs="Times New Roman"/>
              <w:b/>
              <w:bCs/>
              <w:color w:val="auto"/>
            </w:rPr>
            <w:t>Tabla de contenido</w:t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INTRODUCCION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ANTECEDENTE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DESCRIPCION DEL PROBLEMA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OBJETIVOS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3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Objetivo General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3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Objetivos Específicos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SOLUCIONES PROPUESTA TEORICAMENTE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3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"_Toc209160899"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Parte 1: Método de Composición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_Toc209160899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Ejercicio 1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JAVA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Comparacion y validacion de resultadosTeroríco, Java y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Ejercicio 2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JAVA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Comparacion y validacion de resultadosTeroríco, Java y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3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Parte 2: Aplicaciones de simulación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"_Toc209160909"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Ejercicio 1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_Toc209160909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JAVA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Comparacion y validacion de resultadosTeroríco, Java y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Ejercicio 2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JAVA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Comparacion y validacion de resultados Teroríco, Java y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28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Ejercicio 3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JAVA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"_Toc209160919"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Resultados en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_Toc209160919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4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"_Toc209160920"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Comparacion y validacion de resultadosTeroríco, Java y Excel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_Toc209160920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"_Toc209160921"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CONCLUCIONES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_Toc209160921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828"/>
            </w:tabs>
            <w:rPr>
              <w:rFonts w:hint="default" w:ascii="Times New Roman" w:hAnsi="Times New Roman" w:cs="Times New Roman" w:eastAsiaTheme="minorEastAsia"/>
              <w:lang w:eastAsia="es-ES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"_Toc209160922"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6"/>
              <w:rFonts w:hint="default" w:ascii="Times New Roman" w:hAnsi="Times New Roman" w:cs="Times New Roman"/>
              <w:b/>
              <w:bCs/>
            </w:rPr>
            <w:t>BIBLIOGRAFIA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_Toc209160922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b/>
              <w:bCs/>
            </w:rPr>
            <w:fldChar w:fldCharType="end"/>
          </w:r>
        </w:p>
      </w:sdtContent>
    </w:sdt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bookmarkStart w:id="2" w:name="_Toc209160892"/>
      <w:bookmarkStart w:id="3" w:name="_Toc208095487"/>
      <w:r>
        <w:rPr>
          <w:rStyle w:val="28"/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  <w:t>INTRODUCCION</w:t>
      </w:r>
      <w:bookmarkEnd w:id="2"/>
      <w:bookmarkEnd w:id="3"/>
      <w:r>
        <w:rPr>
          <w:rFonts w:hint="default" w:ascii="Times New Roman" w:hAnsi="Times New Roman" w:cs="Times New Roman"/>
          <w:highlight w:val="magenta"/>
        </w:rPr>
        <w:br w:type="textWrapping"/>
      </w:r>
      <w:bookmarkStart w:id="4" w:name="_Toc208095488"/>
      <w:r>
        <w:rPr>
          <w:rFonts w:hint="default" w:ascii="Times New Roman" w:hAnsi="Times New Roman" w:cs="Times New Roman"/>
          <w:highlight w:val="magenta"/>
        </w:rPr>
        <w:t>La simulación es una herramienta fundamental en la ingeniería de sistemas, ya que permite analizar y experimentar con modelos complejos sin necesidad de recurrir a implementaciones físicas costosas. Su importancia radica en que ofrece soluciones aproximadas cuando los métodos analíticos son difíciles de aplicar.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En la formación de un ingeniero de sistemas, la asignatura de Simulación integra probabilidad, estadística, programación y análisis de procesos. Los estudiantes aprenden desde la generación de variables aleatorias hasta la implementación práctica en sistemas como colas, bancos o estacionamientos.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Este informe corresponde a los temas 4 y 5 del libro “Simulación: Un enfoque práctico” de Raúl Coss, que abarcan la generación de variables aleatorias (Transformada Inversa y Composición) y sus aplicaciones en problemas reales. El objetivo es aplicar estos conceptos en tres casos: un sistema de colas en serie, un banco con múltiples cajeros y un estacionamiento con capacidad limitada, evaluando métricas de desempeño como tiempos promedio, utilización y probabilidad de pérdida.</w:t>
      </w:r>
    </w:p>
    <w:p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</w:pPr>
      <w:bookmarkStart w:id="5" w:name="_Toc209160893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  <w:t>ANTECEDENTE</w:t>
      </w:r>
      <w:bookmarkEnd w:id="4"/>
      <w:bookmarkEnd w:id="5"/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bookmarkStart w:id="6" w:name="_Toc208095489"/>
      <w:r>
        <w:rPr>
          <w:rFonts w:hint="default" w:ascii="Times New Roman" w:hAnsi="Times New Roman" w:cs="Times New Roman"/>
          <w:highlight w:val="magenta"/>
        </w:rPr>
        <w:t>La simulación surge de la necesidad de modelar procesos inciertos donde los métodos deterministas no son suficientes. Su desarrollo se consolidó gracias a los algoritmos de generación de números aleatorios y el aumento del poder computacional.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El Tema 4 del libro aborda la Transformada Inversa y el Método de Composición, que permiten generar variables con distribuciones específicas (Poisson, Exponencial, Uniforme, etc.), base de todo modelo estocástico.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El Tema 5 aplica estos fundamentos en ejemplos prácticos:</w:t>
      </w:r>
    </w:p>
    <w:p>
      <w:pPr>
        <w:pStyle w:val="26"/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Sistemas de colas (tiempos de espera y eficiencia).</w:t>
      </w:r>
    </w:p>
    <w:p>
      <w:pPr>
        <w:pStyle w:val="26"/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Procesos en paralelo o serie (impacto en el rendimiento).</w:t>
      </w:r>
    </w:p>
    <w:p>
      <w:pPr>
        <w:pStyle w:val="26"/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Sistemas con capacidad limitada (probabilidad de pérdida).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Estos problemas conectan teoría y práctica, preparando al estudiante para analizar escenarios reales.</w:t>
      </w:r>
    </w:p>
    <w:p>
      <w:pPr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</w:pPr>
      <w:bookmarkStart w:id="7" w:name="_Toc20916089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  <w:t>DESCRIPCION DEL PROBLEMA</w:t>
      </w:r>
      <w:bookmarkEnd w:id="6"/>
      <w:bookmarkEnd w:id="7"/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El trabajo integra los fundamentos de la generación de variables aleatorias con la simulación de tres sistemas:</w:t>
      </w:r>
    </w:p>
    <w:p>
      <w:pPr>
        <w:pStyle w:val="26"/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Colas en serie: dos estaciones donde los clientes pasan secuencialmente.</w:t>
      </w:r>
    </w:p>
    <w:p>
      <w:pPr>
        <w:pStyle w:val="26"/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Banco con tres cajeros: atención en paralelo con una cola común.</w:t>
      </w:r>
    </w:p>
    <w:p>
      <w:pPr>
        <w:pStyle w:val="26"/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Estacionamiento con capacidad limitada: llegadas Poisson y posibles pérdidas.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Cada caso busca estimar tiempos promedio en el sistema, tamaño de colas, utilización de recursos y pérdidas de clientes. Para ello se combinaron simulaciones manuales en Excel y programas en Java con interfaz gráfica, contrastando los resultados con cálculos teóricos.</w:t>
      </w:r>
    </w:p>
    <w:p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</w:pPr>
      <w:bookmarkStart w:id="8" w:name="_Toc208095490"/>
      <w:bookmarkStart w:id="9" w:name="_Toc20916089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magenta"/>
        </w:rPr>
        <w:t>OBJETIVOS</w:t>
      </w:r>
      <w:bookmarkEnd w:id="8"/>
      <w:bookmarkEnd w:id="9"/>
    </w:p>
    <w:p>
      <w:pPr>
        <w:pStyle w:val="3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highlight w:val="magenta"/>
        </w:rPr>
      </w:pPr>
      <w:bookmarkStart w:id="10" w:name="_Toc208095491"/>
      <w:bookmarkStart w:id="11" w:name="_Toc209160896"/>
      <w:r>
        <w:rPr>
          <w:rFonts w:hint="default" w:ascii="Times New Roman" w:hAnsi="Times New Roman" w:cs="Times New Roman"/>
          <w:b/>
          <w:bCs/>
          <w:color w:val="auto"/>
          <w:highlight w:val="magenta"/>
        </w:rPr>
        <w:t>Objetivo General</w:t>
      </w:r>
      <w:bookmarkEnd w:id="10"/>
      <w:bookmarkEnd w:id="11"/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bookmarkStart w:id="12" w:name="_Toc208095492"/>
      <w:r>
        <w:rPr>
          <w:rFonts w:hint="default" w:ascii="Times New Roman" w:hAnsi="Times New Roman" w:cs="Times New Roman"/>
          <w:highlight w:val="magenta"/>
        </w:rPr>
        <w:t>Aplicar métodos de generación de variables aleatorias y simulación de sistemas para modelar escenarios de colas y capacidad limitada, evaluando indicadores clave de desempeño y fortaleciendo la conexión entre teoría y práctica.</w:t>
      </w:r>
    </w:p>
    <w:p>
      <w:pPr>
        <w:pStyle w:val="3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highlight w:val="magenta"/>
        </w:rPr>
      </w:pPr>
      <w:bookmarkStart w:id="13" w:name="_Toc209160897"/>
      <w:r>
        <w:rPr>
          <w:rFonts w:hint="default" w:ascii="Times New Roman" w:hAnsi="Times New Roman" w:cs="Times New Roman"/>
          <w:b/>
          <w:bCs/>
          <w:color w:val="auto"/>
          <w:highlight w:val="magenta"/>
        </w:rPr>
        <w:t>Objetivos Específicos</w:t>
      </w:r>
      <w:bookmarkEnd w:id="12"/>
      <w:bookmarkEnd w:id="13"/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Implementar la Transformada Inversa y el Método de Composición para generar distribuciones no estándar.</w:t>
      </w:r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Modelar teóricamente los sistemas de colas en serie, banco y estacionamiento.</w:t>
      </w:r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Desarrollar simulaciones en Excel con tablas de eventos y métricas de desempeño.</w:t>
      </w:r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Programar simulaciones en Java con interfaz gráfica.</w:t>
      </w:r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Validar resultados comparando teoría, Excel y Java.</w:t>
      </w:r>
    </w:p>
    <w:p>
      <w:pPr>
        <w:pStyle w:val="2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  <w:r>
        <w:rPr>
          <w:rFonts w:hint="default" w:ascii="Times New Roman" w:hAnsi="Times New Roman" w:cs="Times New Roman"/>
          <w:highlight w:val="magenta"/>
        </w:rPr>
        <w:t>Elaborar un informe que integre fundamentos, modelos, resultados y análisis comparativo.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highlight w:val="magent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</w:rPr>
      </w:pPr>
    </w:p>
    <w:p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08095493"/>
      <w:bookmarkStart w:id="15" w:name="_Toc209160898"/>
      <w:bookmarkStart w:id="16" w:name="_Hlk20915864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SOLUCIONES PROPUESTA</w:t>
      </w:r>
      <w:bookmarkEnd w:id="1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TEORICAMENTE</w:t>
      </w:r>
      <w:bookmarkEnd w:id="15"/>
    </w:p>
    <w:p>
      <w:pPr>
        <w:pStyle w:val="3"/>
        <w:rPr>
          <w:rFonts w:hint="default" w:ascii="Times New Roman" w:hAnsi="Times New Roman" w:cs="Times New Roman"/>
          <w:b/>
          <w:bCs/>
          <w:color w:val="auto"/>
        </w:rPr>
      </w:pPr>
      <w:bookmarkStart w:id="17" w:name="_Toc208095494"/>
      <w:bookmarkStart w:id="18" w:name="_Toc209160899"/>
      <w:r>
        <w:rPr>
          <w:rFonts w:hint="default" w:ascii="Times New Roman" w:hAnsi="Times New Roman" w:cs="Times New Roman"/>
          <w:b/>
          <w:bCs/>
          <w:color w:val="auto"/>
        </w:rPr>
        <w:t>Parte 1</w:t>
      </w:r>
      <w:bookmarkEnd w:id="17"/>
      <w:r>
        <w:rPr>
          <w:rFonts w:hint="default" w:ascii="Times New Roman" w:hAnsi="Times New Roman" w:cs="Times New Roman"/>
          <w:b/>
          <w:bCs/>
          <w:color w:val="auto"/>
        </w:rPr>
        <w:t>: Método de Composición</w:t>
      </w:r>
      <w:bookmarkEnd w:id="18"/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METODO DE COMPOCISION UTILIZANDO TRANSFORMADA INVERSA</w:t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19" w:name="_Toc209160900"/>
      <w:bookmarkStart w:id="20" w:name="_Toc208095495"/>
      <w:bookmarkStart w:id="21" w:name="_Hlk208141807"/>
      <w:r>
        <w:rPr>
          <w:rFonts w:hint="default" w:ascii="Times New Roman" w:hAnsi="Times New Roman" w:cs="Times New Roman"/>
          <w:b/>
          <w:bCs/>
          <w:color w:val="auto"/>
        </w:rPr>
        <w:t>Ejercicio 1</w:t>
      </w:r>
      <w:bookmarkEnd w:id="19"/>
      <w:bookmarkEnd w:id="20"/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 primera distribución corresponde a un </w:t>
      </w:r>
      <w:r>
        <w:rPr>
          <w:rFonts w:hint="default" w:ascii="Times New Roman" w:hAnsi="Times New Roman" w:cs="Times New Roman"/>
          <w:lang w:val="es-ES"/>
        </w:rPr>
        <w:t xml:space="preserve">grafico de un </w:t>
      </w:r>
      <w:r>
        <w:rPr>
          <w:rFonts w:hint="default" w:ascii="Times New Roman" w:hAnsi="Times New Roman" w:cs="Times New Roman"/>
        </w:rPr>
        <w:t>trapecio</w:t>
      </w:r>
      <w:r>
        <w:rPr>
          <w:rFonts w:hint="default" w:ascii="Times New Roman" w:hAnsi="Times New Roman" w:cs="Times New Roman"/>
          <w:lang w:val="es-ES"/>
        </w:rPr>
        <w:t xml:space="preserve"> sin parametros especificados Figura 1, se nombraran como a, b, c d</w:t>
      </w:r>
      <w:r>
        <w:rPr>
          <w:rFonts w:hint="default" w:ascii="Times New Roman" w:hAnsi="Times New Roman" w:cs="Times New Roman"/>
        </w:rPr>
        <w:t xml:space="preserve">onde </w:t>
      </w:r>
      <w:r>
        <w:rPr>
          <w:rFonts w:hint="default" w:ascii="Times New Roman" w:hAnsi="Times New Roman" w:cs="Times New Roman"/>
          <w:lang w:val="es-ES"/>
        </w:rPr>
        <w:t xml:space="preserve">a es menor a “b” y b es menor a “c” 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highlight w:val="magenta"/>
        </w:rPr>
        <w:t xml:space="preserve"> Su forma parte de</w:t>
      </w:r>
      <w:r>
        <w:rPr>
          <w:rFonts w:hint="default" w:ascii="Times New Roman" w:hAnsi="Times New Roman" w:cs="Times New Roman"/>
          <w:highlight w:val="magenta"/>
          <w:lang w:val="es-ES"/>
        </w:rPr>
        <w:t>l origen es</w:t>
      </w:r>
      <w:r>
        <w:rPr>
          <w:rFonts w:hint="default" w:ascii="Times New Roman" w:hAnsi="Times New Roman" w:cs="Times New Roman"/>
          <w:highlight w:val="magenta"/>
        </w:rPr>
        <w:t>, crece linealmente hasta 1 en x=a, se mantiene en 1 entre [a, b], y decrece linealmente hasta 0 en x=c.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55645" cy="146113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5086" t="14918" r="11698" b="32903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rFonts w:hint="default" w:ascii="Times New Roman" w:hAnsi="Times New Roman" w:cs="Times New Roman"/>
          <w:i/>
          <w:iCs/>
          <w:color w:val="7F7F7F" w:themeColor="background1" w:themeShade="80"/>
          <w:lang w:val="es-ES"/>
        </w:rPr>
      </w:pPr>
      <w:r>
        <w:rPr>
          <w:rFonts w:hint="default" w:ascii="Times New Roman" w:hAnsi="Times New Roman" w:cs="Times New Roman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46145" cy="1501775"/>
            <wp:effectExtent l="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l="5381" r="6151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</w:p>
    <w:p>
      <w:pPr>
        <w:rPr>
          <w:rFonts w:hint="default" w:ascii="Times New Roman" w:hAnsi="Times New Roman" w:cs="Times New Roman"/>
          <w:lang w:val="es-E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PASO 1. CONTAR CON LA FUNCIÓN F(X) Y DIVIDIRLA EN SUBÁREAS: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s-ES"/>
        </w:rPr>
        <w:t>Para A1 se calculo con la siguiente formula del area de un triángulo</w:t>
      </w:r>
    </w:p>
    <w:p>
      <w:pPr>
        <w:rPr>
          <w:rFonts w:hint="default" w:ascii="Times New Roman" w:hAnsi="Times New Roman" w:cs="Times New Roman" w:eastAsiaTheme="minorEastAsia"/>
          <w:i w:val="0"/>
          <w:lang w:val="es-ES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  <w:lang w:val="es-ES"/>
            </w:rPr>
            <m:t xml:space="preserve">= 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  <w:lang w:val="es-ES"/>
            </w:rPr>
            <m:t>BASE</m:t>
          </m:r>
          <m:r>
            <m:rPr/>
            <w:rPr>
              <w:rFonts w:ascii="Cambria Math" w:hAnsi="Cambria Math" w:cs="Times New Roman"/>
              <w:lang w:val="es-ES"/>
            </w:rPr>
            <m:t>×</m:t>
          </m:r>
          <m:r>
            <m:rPr/>
            <w:rPr>
              <w:rFonts w:hint="default" w:ascii="Cambria Math" w:hAnsi="Cambria Math" w:cs="Times New Roman" w:eastAsiaTheme="minorEastAsia"/>
              <w:lang w:val="es-ES"/>
            </w:rPr>
            <m:t>ALTURA</m:t>
          </m:r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a−0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⋅ℎ</m:t>
          </m:r>
        </m:oMath>
      </m:oMathPara>
    </w:p>
    <w:p>
      <w:pPr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</w:pP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  <w:t>Para A2 se calculo con la siguiente formula del area de un rectángulo</w:t>
      </w:r>
    </w:p>
    <w:p>
      <w:pPr>
        <w:rPr>
          <w:rFonts w:hint="default" w:ascii="Times New Roman" w:hAnsi="Times New Roman" w:cs="Times New Roman" w:eastAsiaTheme="minorEastAsia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  <w:lang w:val="es-ES"/>
            </w:rPr>
            <m:t xml:space="preserve">= BASE </m:t>
          </m:r>
          <m:r>
            <m:rPr/>
            <w:rPr>
              <w:rFonts w:ascii="Cambria Math" w:hAnsi="Cambria Math" w:cs="Times New Roman"/>
              <w:lang w:val="es-ES"/>
            </w:rPr>
            <m:t>×</m:t>
          </m:r>
          <m:r>
            <m:rPr/>
            <w:rPr>
              <w:rFonts w:hint="default" w:ascii="Cambria Math" w:hAnsi="Cambria Math" w:cs="Times New Roman"/>
              <w:lang w:val="es-ES"/>
            </w:rPr>
            <m:t xml:space="preserve"> ALTURA</m:t>
          </m:r>
          <m:r>
            <m:rPr/>
            <w:rPr>
              <w:rFonts w:hint="default" w:ascii="Cambria Math" w:hAnsi="Cambria Math" w:cs="Times New Roman" w:eastAsiaTheme="minorEastAsia"/>
            </w:rPr>
            <m:t>=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⋅ℎ</m:t>
          </m:r>
        </m:oMath>
      </m:oMathPara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  <w:t>Para A3 de misma manera calculando el area del triangulo</w:t>
      </w:r>
    </w:p>
    <w:p>
      <w:pPr>
        <w:rPr>
          <w:rFonts w:hint="default" w:hAnsi="Cambria Math" w:cs="Times New Roman"/>
          <w:i w:val="0"/>
          <w:lang w:val="es-E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  <w:lang w:val="es-ES"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  <w:lang w:val="es-ES"/>
            </w:rPr>
            <m:t>BASE</m:t>
          </m:r>
          <m:r>
            <m:rPr/>
            <w:rPr>
              <w:rFonts w:ascii="Cambria Math" w:hAnsi="Cambria Math" w:cs="Times New Roman"/>
              <w:lang w:val="es-ES"/>
            </w:rPr>
            <m:t>×</m:t>
          </m:r>
          <m:r>
            <m:rPr/>
            <w:rPr>
              <w:rFonts w:hint="default" w:ascii="Cambria Math" w:hAnsi="Cambria Math" w:cs="Times New Roman" w:eastAsiaTheme="minorEastAsia"/>
              <w:lang w:val="es-ES"/>
            </w:rPr>
            <m:t>ALTURA=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Times New Roman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c−b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⋅ℎ</m:t>
          </m:r>
        </m:oMath>
      </m:oMathPara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</w:pPr>
      <w:commentRangeStart w:id="0"/>
      <w:r>
        <w:rPr>
          <w:rFonts w:hint="default" w:ascii="Times New Roman" w:hAnsi="Times New Roman" w:cs="Times New Roman" w:eastAsiaTheme="minorEastAsia"/>
          <w:b/>
          <w:bCs/>
          <w:i w:val="0"/>
          <w:sz w:val="24"/>
          <w:szCs w:val="24"/>
          <w:lang w:val="es-ES"/>
        </w:rPr>
        <w:t xml:space="preserve">Cálculo de altura “h” para A1, A2 y A3,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su suma debe igualarse a 1 </w:t>
      </w:r>
      <w:commentRangeEnd w:id="0"/>
      <w:r>
        <w:commentReference w:id="0"/>
      </w:r>
    </w:p>
    <w:p>
      <w:pPr>
        <w:rPr>
          <w:rFonts w:hint="default" w:ascii="Times New Roman" w:hAnsi="Times New Roman" w:cs="Times New Roman" w:eastAsiaTheme="minorEastAsia"/>
          <w:b/>
          <w:bCs/>
          <w:i w:val="0"/>
          <w:lang w:val="es-ES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  <w:highlight w:val="none"/>
            </w:rPr>
            <m:t>+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  <w:highlight w:val="none"/>
            </w:rPr>
            <m:t>+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  <w:highlight w:val="none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  <w:highlight w:val="none"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 w:eastAsiaTheme="minorEastAsia"/>
        </w:rPr>
      </w:pPr>
      <m:oMathPara>
        <m:oMath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⋅ℎ+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⋅ℎ+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c−b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⋅ℎ=1</m:t>
          </m:r>
        </m:oMath>
      </m:oMathPara>
    </w:p>
    <w:p>
      <w:pPr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ℎ=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     , a≠b+c</m:t>
          </m:r>
        </m:oMath>
      </m:oMathPara>
    </w:p>
    <w:p>
      <w:pPr>
        <w:pStyle w:val="26"/>
        <w:numPr>
          <w:ilvl w:val="0"/>
          <w:numId w:val="4"/>
        </w:numPr>
        <w:spacing w:before="24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Las subáreas de A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A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y A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</w:rPr>
        <w:t>3</w:t>
      </w:r>
    </w:p>
    <w:p>
      <w:pPr>
        <w:spacing w:before="240"/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a−0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−a+b+c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 xml:space="preserve">→ 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 xml:space="preserve">→ 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2b−2a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c−b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→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c−b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hAnsi="Cambria Math" w:cs="Times New Roman" w:eastAsiaTheme="minorEastAsia"/>
          <w:b w:val="0"/>
          <w:bCs w:val="0"/>
          <w:i w:val="0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PASO 2. 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TERMINAR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LAS SUBFUNCIONES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 CORRESPONDIENTES A CADA SUBAREA EN LA QUE SE DIVIDIO LA FUNCIÓN ORIGINAL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>
      <w:pPr>
        <w:pStyle w:val="26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para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de la primera part</w:t>
      </w:r>
      <w:r>
        <w:rPr>
          <w:rFonts w:hint="default" w:ascii="Times New Roman" w:hAnsi="Times New Roman" w:cs="Times New Roman"/>
          <w:b/>
          <w:bCs/>
          <w:lang w:val="es-ES"/>
        </w:rPr>
        <w:t>e</w:t>
      </w:r>
    </w:p>
    <w:p>
      <w:pPr>
        <w:pStyle w:val="26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</w:p>
    <w:p>
      <w:pPr>
        <w:pStyle w:val="26"/>
        <w:numPr>
          <w:ilvl w:val="0"/>
          <w:numId w:val="0"/>
        </w:numPr>
        <w:jc w:val="center"/>
        <w:rPr>
          <w:rFonts w:hint="default" w:ascii="Times New Roman" w:hAnsi="Times New Roman" w:cs="Times New Roman" w:eastAsiaTheme="minorEastAsia"/>
          <w:b w:val="0"/>
          <w:bCs w:val="0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360045</wp:posOffset>
            </wp:positionV>
            <wp:extent cx="1087755" cy="1163320"/>
            <wp:effectExtent l="9525" t="9525" r="17145" b="1016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163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lang w:val="es-ES"/>
              </w:rPr>
              <m:t xml:space="preserve">  </m:t>
            </m:r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b>
          <m:sup>
            <m:r>
              <m:rPr/>
              <w:rPr>
                <w:rFonts w:hint="default" w:ascii="Cambria Math" w:hAnsi="Cambria Math" w:cs="Times New Roman"/>
              </w:rPr>
              <m:t>'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p>
        </m:sSubSup>
        <m:r>
          <m:rPr/>
          <w:rPr>
            <w:rFonts w:hint="default" w:ascii="Cambria Math" w:hAnsi="Cambria Math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</w:rPr>
              <m:t>a−0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</m:d>
        <m:r>
          <m:rPr/>
          <w:rPr>
            <w:rFonts w:hint="default" w:ascii="Cambria Math" w:hAnsi="Cambria Math" w:cs="Times New Roman"/>
          </w:rPr>
          <m:t>ℎ=1→ℎ=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en>
        </m:f>
      </m:oMath>
    </w:p>
    <w:p>
      <w:pPr>
        <w:jc w:val="center"/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y−0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x−0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>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a−0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</m:oMath>
      </m:oMathPara>
    </w:p>
    <w:p>
      <w:pPr>
        <w:jc w:val="center"/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y=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f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  <w:lang w:val="es-ES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;  0≤x≤a</m:t>
          </m:r>
        </m:oMath>
      </m:oMathPara>
    </w:p>
    <w:p>
      <w:pPr>
        <w:pStyle w:val="26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</w:p>
    <w:p>
      <w:pPr>
        <w:pStyle w:val="26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para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de la segunda parte</w:t>
      </w:r>
    </w:p>
    <w:p>
      <w:pPr>
        <w:pStyle w:val="26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s-ES"/>
        </w:rPr>
      </w:pPr>
    </w:p>
    <w:p>
      <w:pPr>
        <w:jc w:val="center"/>
        <w:rPr>
          <w:rFonts w:hint="default" w:ascii="Times New Roman" w:hAnsi="Times New Roman" w:cs="Times New Roman" w:eastAsiaTheme="minorEastAsia"/>
          <w:b w:val="0"/>
          <w:bCs w:val="0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233045</wp:posOffset>
            </wp:positionV>
            <wp:extent cx="1923415" cy="1078230"/>
            <wp:effectExtent l="9525" t="9525" r="21590" b="9525"/>
            <wp:wrapSquare wrapText="bothSides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078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b>
          <m:sup>
            <m:r>
              <m:rPr/>
              <w:rPr>
                <w:rFonts w:hint="default" w:ascii="Cambria Math" w:hAnsi="Cambria Math" w:cs="Times New Roman"/>
              </w:rPr>
              <m:t>'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p>
        </m:sSubSup>
        <m:r>
          <m:rPr/>
          <w:rPr>
            <w:rFonts w:hint="default" w:ascii="Cambria Math" w:hAnsi="Cambria Math" w:cs="Times New Roman"/>
          </w:rPr>
          <m:t>=</m:t>
        </m:r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</w:rPr>
              <m:t>b−a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</m:d>
        <m:r>
          <m:rPr/>
          <w:rPr>
            <w:rFonts w:hint="default" w:ascii="Cambria Math" w:hAnsi="Cambria Math" w:cs="Times New Roman"/>
          </w:rPr>
          <m:t>ℎ=1→ ℎ=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b−a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en>
        </m:f>
      </m:oMath>
    </w:p>
    <w:p>
      <w:pPr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x−a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b−a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</m:oMath>
      </m:oMathPara>
    </w:p>
    <w:p>
      <w:pPr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y=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f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  <w:lang w:val="es-ES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;  a≤x≤b</m:t>
          </m:r>
        </m:oMath>
      </m:oMathPara>
    </w:p>
    <w:p>
      <w:pPr>
        <w:pStyle w:val="26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para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de la tercera parte</w:t>
      </w:r>
    </w:p>
    <w:p>
      <w:pPr>
        <w:pStyle w:val="2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 w:val="0"/>
          <w:bCs w:val="0"/>
        </w:rPr>
      </w:pPr>
    </w:p>
    <w:p>
      <w:pPr>
        <w:pStyle w:val="26"/>
        <w:numPr>
          <w:ilvl w:val="0"/>
          <w:numId w:val="0"/>
        </w:numPr>
        <w:spacing w:after="160" w:line="259" w:lineRule="auto"/>
        <w:contextualSpacing/>
        <w:jc w:val="center"/>
        <w:rPr>
          <w:rFonts w:hint="default" w:ascii="Times New Roman" w:hAnsi="Times New Roman" w:cs="Times New Roman" w:eastAsiaTheme="minorEastAsia"/>
          <w:b w:val="0"/>
          <w:bCs w:val="0"/>
        </w:rPr>
      </w:pPr>
      <w:r>
        <w:rPr>
          <w:b w:val="0"/>
          <w:bCs w:val="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1643380" cy="1273810"/>
            <wp:effectExtent l="9525" t="9525" r="10160" b="19685"/>
            <wp:wrapSquare wrapText="bothSides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1273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3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b>
          <m:sup>
            <m:r>
              <m:rPr/>
              <w:rPr>
                <w:rFonts w:hint="default" w:ascii="Cambria Math" w:hAnsi="Cambria Math" w:cs="Times New Roman"/>
              </w:rPr>
              <m:t>'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sup>
        </m:sSubSup>
        <m:r>
          <m:rPr/>
          <w:rPr>
            <w:rFonts w:hint="default" w:ascii="Cambria Math" w:hAnsi="Cambria Math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</w:rPr>
              <m:t>c−b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e>
        </m:d>
        <m:r>
          <m:rPr/>
          <w:rPr>
            <w:rFonts w:hint="default" w:ascii="Cambria Math" w:hAnsi="Cambria Math" w:cs="Times New Roman"/>
          </w:rPr>
          <m:t>ℎ=1→ℎ=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c−b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</w:rPr>
            </m:ctrlPr>
          </m:den>
        </m:f>
      </m:oMath>
    </w:p>
    <w:p>
      <w:pPr>
        <w:rPr>
          <w:rFonts w:hint="default" w:hAnsi="Cambria Math" w:cs="Times New Roman" w:eastAsiaTheme="minorEastAsia"/>
          <w:b w:val="0"/>
          <w:bCs w:val="0"/>
          <w:i w:val="0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y−0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x−c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  <w:sz w:val="22"/>
              <w:szCs w:val="22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  <w:sz w:val="22"/>
                      <w:szCs w:val="22"/>
                    </w:rPr>
                    <m:t>c−b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−0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b−c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 w:val="0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Times New Roman" w:eastAsiaTheme="minorEastAsia"/>
              <w:sz w:val="22"/>
              <w:szCs w:val="22"/>
            </w:rPr>
            <m:t>y</m:t>
          </m:r>
          <m:r>
            <m:rPr/>
            <w:rPr>
              <w:rFonts w:hint="default" w:ascii="Cambria Math" w:hAnsi="Cambria Math" w:cs="Times New Roman" w:eastAsiaTheme="minorEastAsia"/>
              <w:sz w:val="22"/>
              <w:szCs w:val="22"/>
              <w:lang w:val="es-ES"/>
            </w:rPr>
            <m:t>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f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  <w:sz w:val="22"/>
              <w:szCs w:val="22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sz w:val="22"/>
                  <w:szCs w:val="22"/>
                </w:rPr>
                <m:t>2c−2x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  <w:sz w:val="22"/>
                          <w:szCs w:val="22"/>
                        </w:rPr>
                        <m:t>b−c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  <w:sz w:val="22"/>
                          <w:szCs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sz w:val="22"/>
                      <w:szCs w:val="22"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sz w:val="22"/>
                  <w:szCs w:val="22"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  <w:sz w:val="22"/>
              <w:szCs w:val="22"/>
            </w:rPr>
            <m:t xml:space="preserve"> ;  b≤x≤c</m:t>
          </m:r>
        </m:oMath>
      </m:oMathPara>
    </w:p>
    <w:p>
      <w:pPr>
        <w:rPr>
          <w:rFonts w:hint="default" w:hAnsi="Cambria Math" w:cs="Times New Roman" w:eastAsiaTheme="minorEastAsia"/>
          <w:b/>
          <w:bCs/>
          <w:i w:val="0"/>
          <w:sz w:val="15"/>
          <w:szCs w:val="15"/>
        </w:rPr>
      </w:pPr>
    </w:p>
    <w:p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</w:rPr>
        <w:t xml:space="preserve">PASO 3. REEXPRESAR LA FUNCIÓN </w:t>
      </w:r>
      <w:r>
        <w:rPr>
          <w:rFonts w:hint="default" w:ascii="Times New Roman" w:hAnsi="Times New Roman" w:cs="Times New Roman"/>
          <w:b/>
          <w:bCs/>
          <w:lang w:val="es-ES"/>
        </w:rPr>
        <w:t>ORIGINAL EN TÉRMINOS DE LAS SUBFUNCIONES Y LAS ÁREAS</w:t>
      </w:r>
    </w:p>
    <w:p>
      <w:pPr>
        <w:rPr>
          <w:rFonts w:hint="default" w:ascii="Times New Roman" w:hAnsi="Times New Roman" w:cs="Times New Roman"/>
          <w:b/>
          <w:bCs/>
          <w:lang w:val="es-ES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+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2b−2a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+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2c−2x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b−c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c−b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2bx−2cx+2ab−4ac+2ax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 w:eastAsiaTheme="minorEastAsia"/>
                </w:rPr>
                <m:t>b+a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b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 w:eastAsiaTheme="minorEastAsi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 w:eastAsiaTheme="minorEastAsia"/>
                </w:rPr>
                <m:t>c−a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</m:oMath>
      </m:oMathPara>
    </w:p>
    <w:p>
      <w:pPr>
        <w:rPr>
          <w:rFonts w:hint="default" w:hAnsi="Cambria Math" w:cs="Times New Roman" w:eastAsiaTheme="minorEastAsia"/>
          <w:b w:val="0"/>
          <w:bCs/>
          <w:i w:val="0"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</w:rPr>
                <m:t xml:space="preserve">= 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 xml:space="preserve">+ 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2b−2a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−a+b+c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 xml:space="preserve">+ 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nary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c−b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</m:oMath>
      </m:oMathPara>
    </w:p>
    <w:p>
      <w:pPr>
        <w:rPr>
          <w:rFonts w:hint="default" w:hAnsi="Cambria Math" w:cs="Times New Roman" w:eastAsiaTheme="minorEastAsia"/>
          <w:i w:val="0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a+</m:t>
              </m:r>
              <m:r>
                <m:rPr/>
                <w:rPr>
                  <w:rFonts w:hint="default" w:ascii="Cambria Math" w:hAnsi="Cambria Math" w:cs="Times New Roman" w:eastAsiaTheme="minorEastAsia"/>
                </w:rPr>
                <m:t>2b−2a</m:t>
              </m:r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+c−b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</m:oMath>
      </m:oMathPara>
    </w:p>
    <w:p>
      <w:pPr>
        <w:rPr>
          <w:rFonts w:hint="default" w:hAnsi="Cambria Math" w:cs="Times New Roman" w:eastAsiaTheme="minorEastAsia"/>
          <w:b w:val="0"/>
          <w:bCs/>
          <w:i w:val="0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r>
                <m:rPr/>
                <w:rPr>
                  <w:rFonts w:hint="default" w:ascii="Cambria Math" w:hAnsi="Cambria Math" w:cs="Times New Roman" w:eastAsiaTheme="minorEastAsia"/>
                  <w:lang w:val="es-ES"/>
                </w:rPr>
                <m:t>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−a+b+c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=1</m:t>
          </m:r>
        </m:oMath>
      </m:oMathPara>
    </w:p>
    <w:p>
      <w:pPr>
        <w:rPr>
          <w:rFonts w:hint="default" w:hAnsi="Cambria Math" w:cs="Times New Roman" w:eastAsiaTheme="minorEastAsia"/>
          <w:b w:val="0"/>
          <w:bCs/>
          <w:i w:val="0"/>
        </w:rPr>
      </w:pP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4. GENERAR NÚMEROS ALEATORIOS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, R</w:t>
      </w:r>
      <w:r>
        <w:rPr>
          <w:rFonts w:hint="default" w:ascii="Times New Roman" w:hAnsi="Times New Roman" w:cs="Times New Roman"/>
          <w:b/>
          <w:bCs/>
          <w:vertAlign w:val="subscript"/>
        </w:rPr>
        <w:t>2</w:t>
      </w:r>
      <w:r>
        <w:rPr>
          <w:rFonts w:hint="default" w:ascii="Times New Roman" w:hAnsi="Times New Roman" w:cs="Times New Roman"/>
          <w:b/>
          <w:bCs/>
        </w:rPr>
        <w:t xml:space="preserve"> Y R</w:t>
      </w:r>
      <w:r>
        <w:rPr>
          <w:rFonts w:hint="default" w:ascii="Times New Roman" w:hAnsi="Times New Roman" w:cs="Times New Roman"/>
          <w:b/>
          <w:bCs/>
          <w:vertAlign w:val="subscript"/>
        </w:rPr>
        <w:t>3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/>
          <w:bCs/>
        </w:rPr>
      </w:pP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R1 </w:t>
      </w:r>
      <w:r>
        <w:rPr>
          <w:rFonts w:hint="default" w:ascii="Times New Roman" w:hAnsi="Times New Roman" w:cs="Times New Roman"/>
          <w:lang w:val="es-ES"/>
        </w:rPr>
        <w:t>-</w:t>
      </w:r>
      <w:r>
        <w:rPr>
          <w:rFonts w:hint="default" w:ascii="Times New Roman" w:hAnsi="Times New Roman" w:cs="Times New Roman"/>
        </w:rPr>
        <w:t>-&gt; GeneradorCongruenciaMixto()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R2 -</w:t>
      </w:r>
      <w:r>
        <w:rPr>
          <w:rFonts w:hint="default" w:ascii="Times New Roman" w:hAnsi="Times New Roman" w:cs="Times New Roman"/>
          <w:lang w:val="es-ES"/>
        </w:rPr>
        <w:t>-</w:t>
      </w:r>
      <w:r>
        <w:rPr>
          <w:rFonts w:hint="default" w:ascii="Times New Roman" w:hAnsi="Times New Roman" w:cs="Times New Roman"/>
        </w:rPr>
        <w:t>&gt; GeneradorCongruenciaMixto()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R1 </w:t>
      </w:r>
      <w:r>
        <w:rPr>
          <w:rFonts w:hint="default" w:ascii="Times New Roman" w:hAnsi="Times New Roman" w:cs="Times New Roman"/>
          <w:lang w:val="es-ES"/>
        </w:rPr>
        <w:t>--</w:t>
      </w:r>
      <w:r>
        <w:rPr>
          <w:rFonts w:hint="default" w:ascii="Times New Roman" w:hAnsi="Times New Roman" w:cs="Times New Roman"/>
        </w:rPr>
        <w:t>&gt; GeneradorCongruenciaMixto()</w:t>
      </w:r>
    </w:p>
    <w:p>
      <w:pPr>
        <w:jc w:val="center"/>
        <w:rPr>
          <w:rFonts w:hint="default" w:ascii="Times New Roman" w:hAnsi="Times New Roman" w:cs="Times New Roman"/>
        </w:rPr>
      </w:pPr>
    </w:p>
    <w:p>
      <w:pPr>
        <w:jc w:val="center"/>
        <w:rPr>
          <w:rFonts w:hint="default" w:ascii="Times New Roman" w:hAnsi="Times New Roman" w:cs="Times New Roman"/>
        </w:rPr>
      </w:pPr>
    </w:p>
    <w:p>
      <w:pPr>
        <w:jc w:val="center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bookmarkStart w:id="55" w:name="_GoBack"/>
      <w:bookmarkEnd w:id="55"/>
      <w:r>
        <w:rPr>
          <w:rFonts w:hint="default" w:ascii="Times New Roman" w:hAnsi="Times New Roman" w:cs="Times New Roman"/>
          <w:b/>
          <w:bCs/>
        </w:rPr>
        <w:t>PASO 5. ESTABLECER RELACIÓN GRAFICA ENTRE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Y SUS ACUMULADAS DE ÁREAS:</w:t>
      </w:r>
    </w:p>
    <w:p>
      <w:pPr>
        <w:jc w:val="center"/>
        <w:rPr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3567430" cy="2763520"/>
            <wp:effectExtent l="0" t="0" r="15875" b="1397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r="5556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6. CON R</w:t>
      </w:r>
      <w:r>
        <w:rPr>
          <w:rFonts w:hint="default" w:ascii="Times New Roman" w:hAnsi="Times New Roman" w:cs="Times New Roman"/>
          <w:b/>
          <w:bCs/>
          <w:vertAlign w:val="subscript"/>
        </w:rPr>
        <w:t xml:space="preserve">I </w:t>
      </w:r>
      <w:r>
        <w:rPr>
          <w:rFonts w:hint="default" w:ascii="Times New Roman" w:hAnsi="Times New Roman" w:cs="Times New Roman"/>
          <w:b/>
          <w:bCs/>
        </w:rPr>
        <w:t>ESCOGER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rPr>
          <w:rFonts w:hint="default" w:ascii="Times New Roman" w:hAnsi="Times New Roman" w:cs="Times New Roman"/>
          <w:b/>
          <w:bCs/>
        </w:rPr>
      </w:pPr>
    </w:p>
    <w:p>
      <w:pPr>
        <w:numPr>
          <w:ilvl w:val="0"/>
          <w:numId w:val="0"/>
        </w:numPr>
        <w:tabs>
          <w:tab w:val="left" w:pos="1884"/>
          <w:tab w:val="left" w:pos="2088"/>
        </w:tabs>
        <w:ind w:leftChars="0"/>
        <w:rPr>
          <w:rFonts w:hint="default" w:ascii="Times New Roman" w:hAnsi="Times New Roman" w:cs="Times New Roman" w:eastAsiaTheme="minorEastAsia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Si </w:t>
      </w:r>
      <m:oMath>
        <m:r>
          <m:rPr>
            <m:sty m:val="bi"/>
          </m:rPr>
          <w:rPr>
            <w:rFonts w:hint="default" w:ascii="Cambria Math" w:hAnsi="Cambria Math" w:cs="Times New Roman"/>
          </w:rPr>
          <m:t>R≤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Genera un segundo número aleatorio uniforme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R </m:t>
        </m:r>
      </m:oMath>
      <w:r>
        <w:rPr>
          <w:rFonts w:hint="default" w:ascii="Times New Roman" w:hAnsi="Times New Roman" w:cs="Times New Roman" w:eastAsiaTheme="minorEastAsia"/>
        </w:rPr>
        <w:t>para paso 5 de TI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Aplica</w:t>
      </w:r>
      <w:r>
        <w:rPr>
          <w:rFonts w:hint="default" w:ascii="Times New Roman" w:hAnsi="Times New Roman" w:cs="Times New Roman" w:eastAsiaTheme="minorEastAsia"/>
          <w:lang w:val="es-ES"/>
        </w:rPr>
        <w:t xml:space="preserve">r </w:t>
      </w:r>
      <w:r>
        <w:rPr>
          <w:rFonts w:hint="default" w:ascii="Times New Roman" w:hAnsi="Times New Roman" w:cs="Times New Roman" w:eastAsiaTheme="minorEastAsia"/>
        </w:rPr>
        <w:t xml:space="preserve">transformada inversa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  <w:b/>
          <w:bCs/>
        </w:rPr>
      </w:pPr>
      <w:r>
        <w:rPr>
          <w:rFonts w:hint="default" w:ascii="Times New Roman" w:hAnsi="Times New Roman" w:cs="Times New Roman" w:eastAsiaTheme="minorEastAsia"/>
          <w:b/>
          <w:bCs/>
        </w:rPr>
        <w:t xml:space="preserve">SiNo, y </w:t>
      </w:r>
      <m:oMath>
        <m:r>
          <m:rPr>
            <m:sty m:val="bi"/>
          </m:rPr>
          <w:rPr>
            <w:rFonts w:hint="default" w:ascii="Cambria Math" w:hAnsi="Cambria Math" w:cs="Times New Roman" w:eastAsiaTheme="minorEastAsia"/>
          </w:rPr>
          <m:t>R≤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Genera un segundo numero aleatorio uniforme </w:t>
      </w:r>
      <m:oMath>
        <m:r>
          <m:rPr/>
          <w:rPr>
            <w:rFonts w:hint="default" w:ascii="Cambria Math" w:hAnsi="Cambria Math" w:cs="Times New Roman" w:eastAsiaTheme="minorEastAsia"/>
          </w:rPr>
          <m:t>R</m:t>
        </m:r>
      </m:oMath>
      <w:r>
        <w:rPr>
          <w:rFonts w:hint="default" w:ascii="Times New Roman" w:hAnsi="Times New Roman" w:cs="Times New Roman" w:eastAsiaTheme="minorEastAsia"/>
        </w:rPr>
        <w:t xml:space="preserve"> para paso 5 de TI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  <w:lang w:val="es-ES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Aplic</w:t>
      </w:r>
      <w:r>
        <w:rPr>
          <w:rFonts w:hint="default" w:ascii="Times New Roman" w:hAnsi="Times New Roman" w:cs="Times New Roman" w:eastAsiaTheme="minorEastAsia"/>
          <w:lang w:val="es-ES"/>
        </w:rPr>
        <w:t>ar t</w:t>
      </w:r>
      <w:r>
        <w:rPr>
          <w:rFonts w:hint="default" w:ascii="Times New Roman" w:hAnsi="Times New Roman" w:cs="Times New Roman" w:eastAsiaTheme="minorEastAsia"/>
        </w:rPr>
        <w:t xml:space="preserve">ransformada inversa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  <w:b/>
          <w:bCs/>
        </w:rPr>
      </w:pPr>
      <w:r>
        <w:rPr>
          <w:rFonts w:hint="default" w:ascii="Times New Roman" w:hAnsi="Times New Roman" w:cs="Times New Roman" w:eastAsiaTheme="minorEastAsia"/>
          <w:b/>
          <w:bCs/>
        </w:rPr>
        <w:t xml:space="preserve">SiNo y </w:t>
      </w:r>
      <m:oMath>
        <m:r>
          <m:rPr>
            <m:sty m:val="bi"/>
          </m:rPr>
          <w:rPr>
            <w:rFonts w:hint="default" w:ascii="Cambria Math" w:hAnsi="Cambria Math" w:cs="Times New Roman" w:eastAsiaTheme="minorEastAsia"/>
          </w:rPr>
          <m:t>R&gt;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b/>
          <w:bCs/>
        </w:rPr>
        <w:t>//</w:t>
      </w:r>
      <m:oMath>
        <m:r>
          <m:rPr>
            <m:sty m:val="bi"/>
          </m:rPr>
          <w:rPr>
            <w:rFonts w:hint="default" w:ascii="Cambria Math" w:hAnsi="Cambria Math" w:cs="Times New Roman" w:eastAsiaTheme="minorEastAsia"/>
          </w:rPr>
          <m:t>implica que R≤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 w:eastAsiaTheme="minorEastAsia"/>
          </w:rPr>
          <m:t>=1: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Selecciona la función de densidad parcial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Genera un segundo valor aleatorio uniforme </w:t>
      </w:r>
      <m:oMath>
        <m:r>
          <m:rPr/>
          <w:rPr>
            <w:rFonts w:hint="default" w:ascii="Cambria Math" w:hAnsi="Cambria Math" w:cs="Times New Roman" w:eastAsiaTheme="minorEastAsia"/>
          </w:rPr>
          <m:t>R</m:t>
        </m:r>
      </m:oMath>
      <w:r>
        <w:rPr>
          <w:rFonts w:hint="default" w:ascii="Times New Roman" w:hAnsi="Times New Roman" w:cs="Times New Roman" w:eastAsiaTheme="minorEastAsia"/>
        </w:rPr>
        <w:t xml:space="preserve"> para el paso 5 de T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Aplica</w:t>
      </w:r>
      <w:r>
        <w:rPr>
          <w:rFonts w:hint="default" w:ascii="Times New Roman" w:hAnsi="Times New Roman" w:cs="Times New Roman" w:eastAsiaTheme="minorEastAsia"/>
          <w:lang w:val="es-ES"/>
        </w:rPr>
        <w:t>r</w:t>
      </w:r>
      <w:r>
        <w:rPr>
          <w:rFonts w:hint="default" w:ascii="Times New Roman" w:hAnsi="Times New Roman" w:cs="Times New Roman" w:eastAsiaTheme="minorEastAsia"/>
        </w:rPr>
        <w:t xml:space="preserve"> transformada inversa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  <w:b/>
          <w:bCs/>
        </w:rPr>
      </w:pPr>
      <w:r>
        <w:rPr>
          <w:rFonts w:hint="default" w:ascii="Times New Roman" w:hAnsi="Times New Roman" w:cs="Times New Roman" w:eastAsiaTheme="minorEastAsia"/>
          <w:b/>
          <w:bCs/>
        </w:rPr>
        <w:t>FinSi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7. SOBRE LA FUNCIÓN ESCOGIDA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APLICAR TRANSFORMADA INVERSA O RECHAZO</w:t>
      </w:r>
    </w:p>
    <w:p>
      <w:pPr>
        <w:pStyle w:val="26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de la primera parte aplicando T</w:t>
      </w:r>
      <w:r>
        <w:rPr>
          <w:rFonts w:hint="default" w:ascii="Times New Roman" w:hAnsi="Times New Roman" w:cs="Times New Roman"/>
          <w:b/>
          <w:bCs/>
          <w:lang w:val="es-ES"/>
        </w:rPr>
        <w:t xml:space="preserve">ransformada </w:t>
      </w:r>
      <w:r>
        <w:rPr>
          <w:rFonts w:hint="default" w:ascii="Times New Roman" w:hAnsi="Times New Roman" w:cs="Times New Roman"/>
          <w:b/>
          <w:bCs/>
        </w:rPr>
        <w:t>I</w:t>
      </w:r>
      <w:r>
        <w:rPr>
          <w:rFonts w:hint="default" w:ascii="Times New Roman" w:hAnsi="Times New Roman" w:cs="Times New Roman"/>
          <w:b/>
          <w:bCs/>
          <w:lang w:val="es-ES"/>
        </w:rPr>
        <w:t>nversa</w:t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1. Contar con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  ; 0≤x≤a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2. Determinar la función acumulada:</w:t>
      </w:r>
    </w:p>
    <w:p>
      <w:pPr>
        <w:rPr>
          <w:rFonts w:hint="default" w:hAnsi="Cambria Math" w:cs="Times New Roman"/>
          <w:b w:val="0"/>
          <w:bCs/>
          <w:i w:val="0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2x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ⅆx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nary>
        </m:oMath>
      </m:oMathPara>
    </w:p>
    <w:p>
      <w:pPr>
        <w:rPr>
          <w:rFonts w:hint="default" w:hAnsi="Cambria Math" w:cs="Times New Roman"/>
          <w:b w:val="0"/>
          <w:bCs/>
          <w:i w:val="0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en>
          </m:f>
          <m:nary>
            <m:naryPr>
              <m:limLoc m:val="undOvr"/>
              <m:subHide m:val="1"/>
              <m:supHide m:val="1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aryPr>
            <m:sub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  <w:lang w:val="es-ES"/>
                </w:rPr>
                <m:t>xdx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nary>
        </m:oMath>
      </m:oMathPara>
      <w:r>
        <w:rPr>
          <w:rFonts w:hint="default" w:hAnsi="Cambria Math" w:cs="Times New Roman"/>
          <w:b w:val="0"/>
          <w:bCs/>
          <w:i w:val="0"/>
        </w:rPr>
        <w:br w:type="textWrapping"/>
      </w: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en>
          </m:f>
          <m:sSubSup>
            <m:sSubSup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</m:sSubSup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x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      0≤x≤a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3. Igualar F(x) y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4. Aplicar la función inversa:</w:t>
      </w:r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</m:oMath>
      </m:oMathPara>
    </w:p>
    <w:p>
      <w:pPr>
        <w:rPr>
          <w:rFonts w:hint="default" w:hAnsi="Cambria Math" w:cs="Times New Roman" w:eastAsiaTheme="minorEastAsia"/>
          <w:b w:val="0"/>
          <w:bCs w:val="0"/>
          <w:i w:val="0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x=a</m:t>
          </m:r>
          <m:rad>
            <m:radPr>
              <m:degHide m:val="1"/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radPr>
            <m:deg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R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rad>
        </m:oMath>
      </m:oMathPara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de la segunda parte</w:t>
      </w:r>
    </w:p>
    <w:p>
      <w:pPr>
        <w:ind w:firstLine="70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1. Contar con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ind w:firstLine="708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b−a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 ; a≤x≤b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2. Determinar la función acumulada:</w:t>
      </w:r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b−a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ⅆx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=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b−a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</m:sSubSup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x−a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b−a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3. Igualar F(x) y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4. Aplicar la función inversa:</w:t>
      </w:r>
    </w:p>
    <w:p>
      <w:pPr>
        <w:rPr>
          <w:rFonts w:hint="default" w:hAnsi="Cambria Math" w:cs="Times New Roman"/>
          <w:b w:val="0"/>
          <w:bCs w:val="0"/>
          <w:i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x−a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b−a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x=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b−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a+a</m:t>
          </m:r>
        </m:oMath>
      </m:oMathPara>
    </w:p>
    <w:p>
      <w:pPr>
        <w:rPr>
          <w:rFonts w:hint="default" w:hAnsi="Cambria Math" w:cs="Times New Roman"/>
          <w:b w:val="0"/>
          <w:bCs w:val="0"/>
          <w:i w:val="0"/>
        </w:rPr>
      </w:pPr>
    </w:p>
    <w:p>
      <w:pPr>
        <w:pStyle w:val="26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de la tercera parte</w:t>
      </w:r>
    </w:p>
    <w:p>
      <w:pPr>
        <w:ind w:firstLine="70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1. Contar con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ind w:firstLine="708"/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2c−2x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b−c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 ; b≤x≤c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2. Determinar la función acumulada:</w:t>
      </w:r>
    </w:p>
    <w:p>
      <w:pPr>
        <w:rPr>
          <w:rFonts w:hint="default" w:hAnsi="Cambria Math" w:cs="Times New Roman"/>
          <w:b w:val="0"/>
          <w:bCs w:val="0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2c−2x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</w:rPr>
                            <m:t>b−c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ⅆx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nary>
        </m:oMath>
      </m:oMathPara>
    </w:p>
    <w:p>
      <w:pPr>
        <w:rPr>
          <w:rFonts w:hint="default" w:hAnsi="Cambria Math" w:cs="Times New Roman"/>
          <w:b w:val="0"/>
          <w:bCs w:val="0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 xml:space="preserve">=  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2cx−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b−c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3. Igualar F(x) y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4. Aplicar la función inversa:</w:t>
      </w:r>
    </w:p>
    <w:p>
      <w:pPr>
        <w:rPr>
          <w:rFonts w:hint="default" w:ascii="Times New Roman" w:hAnsi="Times New Roman" w:cs="Times New Roman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2cx−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b−c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 w:val="0"/>
          <w:bCs w:val="0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 xml:space="preserve">    x=c±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</w:rPr>
                <m:t>−2bc+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</w:rPr>
                <m:t>bc−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rad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  <w:bCs/>
        </w:rPr>
        <w:t>Paso 5. Algoritmo propuesto: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</w:rPr>
        <w:t xml:space="preserve">Si R &lt;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Calcula el valor de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x=a 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Times New Roman" w:eastAsiaTheme="minorEastAsia"/>
              </w:rPr>
              <m:t>R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rad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SiNo si R &lt;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:</m:t>
        </m:r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Calcular </w:t>
      </w:r>
      <m:oMath>
        <m:r>
          <m:rPr/>
          <w:rPr>
            <w:rFonts w:hint="default" w:ascii="Cambria Math" w:hAnsi="Cambria Math" w:cs="Times New Roman" w:eastAsiaTheme="minorEastAsia"/>
          </w:rPr>
          <m:t>x=a+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 w:eastAsiaTheme="minorEastAsia"/>
              </w:rPr>
              <m:t>b−a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d>
        <m:r>
          <m:rPr/>
          <w:rPr>
            <w:rFonts w:hint="default" w:ascii="Cambria Math" w:hAnsi="Cambria Math" w:cs="Times New Roman" w:eastAsiaTheme="minorEastAsia"/>
          </w:rPr>
          <m:t>R</m:t>
        </m:r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SiNo </w:t>
      </w:r>
      <m:oMath>
        <m:r>
          <m:rPr/>
          <w:rPr>
            <w:rFonts w:hint="default" w:ascii="Cambria Math" w:hAnsi="Cambria Math" w:cs="Times New Roman" w:eastAsiaTheme="minorEastAsia"/>
          </w:rPr>
          <m:t>R&lt;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 xml:space="preserve"> +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:</m:t>
        </m:r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Calcular </w:t>
      </w:r>
      <m:oMath>
        <m:r>
          <m:rPr/>
          <w:rPr>
            <w:rFonts w:hint="default" w:ascii="Cambria Math" w:hAnsi="Cambria Math" w:cs="Times New Roman" w:eastAsiaTheme="minorEastAsia"/>
          </w:rPr>
          <m:t>x=c−(c−b)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Times New Roman" w:eastAsiaTheme="minorEastAsia"/>
              </w:rPr>
              <m:t>1−R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  <w:bookmarkEnd w:id="21"/>
          </m:e>
        </m:rad>
      </m:oMath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22" w:name="_Toc209160901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JAVA</w:t>
      </w:r>
      <w:bookmarkEnd w:id="22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Primera corrida: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 datos de entrada esta parametrizadas, pero para hacer las pruebas y corridas los hacemos con datos lógicos de acuerdo para poder sacar una grafica igual del problema planteado: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198110" cy="1120775"/>
            <wp:effectExtent l="0" t="0" r="2540" b="317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182" cy="11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1905</wp:posOffset>
            </wp:positionV>
            <wp:extent cx="1955800" cy="2358390"/>
            <wp:effectExtent l="0" t="0" r="6350" b="4445"/>
            <wp:wrapSquare wrapText="bothSides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5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Esta tabla muestra las primeras 20 de 10,000 simulaciones realizadas para generar valores de la variable aleatoria X.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 generan dos números pseudoaleatorios uniformemente distribuidos en [0,1): 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3244215" cy="77025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 8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2846" cy="7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2751455" cy="2499995"/>
            <wp:effectExtent l="0" t="0" r="0" b="0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67" cy="250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Este análisis es fundamental para validar que los valores simulados se ajustan a la distribución de probabilidad teórica, que en este caso es de tipo trapezoidal. La columna de Densidad es particularmente útil para graficar un histograma que se asemeje a la función de densidad de probabilidad original.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282575</wp:posOffset>
            </wp:positionV>
            <wp:extent cx="3132455" cy="1967865"/>
            <wp:effectExtent l="0" t="0" r="0" b="0"/>
            <wp:wrapSquare wrapText="bothSides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196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buen ajuste visual entre el histograma experimental y la distribución teórica valida la correcta implementación del método de composición y la transformada inversa para generar los valores de la variable aleatoria X. Las pequeñas variaciones entre ambos gráficos son un resultado esperado del proceso de muestreo aleatorio. A mayor número de simulaciones, el histograma se acercará más a la forma ideal del trapecio.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Segunda corrida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70455" cy="294068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4407" cy="294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599055" cy="2320925"/>
            <wp:effectExtent l="0" t="0" r="0" b="317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8491" cy="23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438400" cy="1529715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 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7806" cy="15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</w:rPr>
      </w:pP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23" w:name="_Toc209160902"/>
      <w:r>
        <w:rPr>
          <w:rFonts w:hint="default" w:ascii="Times New Roman" w:hAnsi="Times New Roman" w:cs="Times New Roman"/>
          <w:b/>
          <w:bCs/>
          <w:color w:val="auto"/>
        </w:rPr>
        <w:t>Resultados en EXCEL</w:t>
      </w:r>
      <w:bookmarkEnd w:id="23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Primera corrida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1924685" cy="28867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1549400" cy="2865120"/>
            <wp:effectExtent l="0" t="0" r="0" b="0"/>
            <wp:wrapSquare wrapText="bothSides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n 9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86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i:</w:t>
      </w:r>
      <w:r>
        <w:rPr>
          <w:rFonts w:hint="default" w:ascii="Times New Roman" w:hAnsi="Times New Roman" w:cs="Times New Roman"/>
        </w:rPr>
        <w:t xml:space="preserve"> El número de la simulación.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R_region:</w:t>
      </w:r>
      <w:r>
        <w:rPr>
          <w:rFonts w:hint="default" w:ascii="Times New Roman" w:hAnsi="Times New Roman" w:cs="Times New Roman"/>
        </w:rPr>
        <w:t xml:space="preserve"> El número aleatorio utilizado para determinar la region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R_valor: </w:t>
      </w:r>
      <w:r>
        <w:rPr>
          <w:rFonts w:hint="default" w:ascii="Times New Roman" w:hAnsi="Times New Roman" w:cs="Times New Roman"/>
        </w:rPr>
        <w:t>El numero aleatorio utilizado para la transformada inversa para determinar el valor de X.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Región:</w:t>
      </w:r>
      <w:r>
        <w:rPr>
          <w:rFonts w:hint="default" w:ascii="Times New Roman" w:hAnsi="Times New Roman" w:cs="Times New Roman"/>
        </w:rPr>
        <w:t xml:space="preserve"> La región (1, 2 o 3) de la función de densidad de probabilidad trapezoidal a la que pertenece el valor. Esta región se elige según la lógica de composición.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X:</w:t>
      </w:r>
      <w:r>
        <w:rPr>
          <w:rFonts w:hint="default" w:ascii="Times New Roman" w:hAnsi="Times New Roman" w:cs="Times New Roman"/>
        </w:rPr>
        <w:t xml:space="preserve"> El valor simulado de la variable aleatoria.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-27305</wp:posOffset>
            </wp:positionV>
            <wp:extent cx="3268345" cy="1950085"/>
            <wp:effectExtent l="0" t="0" r="889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34" cy="194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-267970</wp:posOffset>
            </wp:positionH>
            <wp:positionV relativeFrom="paragraph">
              <wp:posOffset>35560</wp:posOffset>
            </wp:positionV>
            <wp:extent cx="3089910" cy="1883410"/>
            <wp:effectExtent l="0" t="0" r="0" b="2540"/>
            <wp:wrapSquare wrapText="bothSides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n 92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Este gráfico, generado directamente en Excel, presenta el histograma de frecuencias de los valores simulados de la variable aleatoria X.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Eje X: Representa los intervalos de valores de la variable X.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Eje Y: Muestra la frecuencia de los valores que caen en cada intervalo.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Segunda corrida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432685" cy="3081655"/>
            <wp:effectExtent l="0" t="0" r="571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7211" cy="31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853055" cy="1686560"/>
            <wp:effectExtent l="0" t="0" r="444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2817" cy="16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24" w:name="_Toc209160903"/>
      <w:r>
        <w:rPr>
          <w:rFonts w:hint="default" w:ascii="Times New Roman" w:hAnsi="Times New Roman" w:cs="Times New Roman"/>
          <w:b/>
          <w:bCs/>
          <w:color w:val="auto"/>
        </w:rPr>
        <w:t>Comparacion y validacion de resultados</w:t>
      </w:r>
      <w:r>
        <w:rPr>
          <w:rFonts w:hint="default" w:ascii="Times New Roman" w:hAnsi="Times New Roman" w:cs="Times New Roman"/>
          <w:b/>
          <w:bCs/>
          <w:color w:val="auto"/>
          <w:lang w:val="es-E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</w:rPr>
        <w:t>Te</w:t>
      </w:r>
      <w:r>
        <w:rPr>
          <w:rFonts w:hint="default" w:ascii="Times New Roman" w:hAnsi="Times New Roman" w:cs="Times New Roman"/>
          <w:b/>
          <w:bCs/>
          <w:color w:val="auto"/>
          <w:lang w:val="es-ES"/>
        </w:rPr>
        <w:t>o</w:t>
      </w:r>
      <w:r>
        <w:rPr>
          <w:rFonts w:hint="default" w:ascii="Times New Roman" w:hAnsi="Times New Roman" w:cs="Times New Roman"/>
          <w:b/>
          <w:bCs/>
          <w:color w:val="auto"/>
        </w:rPr>
        <w:t>ríco, Java y Excel</w:t>
      </w:r>
      <w:bookmarkEnd w:id="24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 figura presenta una validación integral de los resultados de la simulación de la distribución trapezoidal, comparando los resultados teóricos con los obtenidos experimentalmente a través de la simulación.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956560" cy="1244600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 9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7412" cy="12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175510" cy="1364615"/>
            <wp:effectExtent l="0" t="0" r="0" b="698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n 8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8214" cy="13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853055" cy="1686560"/>
            <wp:effectExtent l="0" t="0" r="4445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2817" cy="16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25" w:name="_Toc208095496"/>
      <w:bookmarkStart w:id="26" w:name="_Toc209160904"/>
      <w:bookmarkStart w:id="27" w:name="_Hlk208180506"/>
      <w:r>
        <w:rPr>
          <w:rFonts w:hint="default" w:ascii="Times New Roman" w:hAnsi="Times New Roman" w:cs="Times New Roman"/>
          <w:b/>
          <w:bCs/>
          <w:color w:val="auto"/>
        </w:rPr>
        <w:t>EJERCICIO 2</w:t>
      </w:r>
      <w:bookmarkEnd w:id="25"/>
      <w:bookmarkEnd w:id="26"/>
    </w:p>
    <w:p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2566035" cy="2004060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4464" cy="20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1. Contar con la función f(x) y dividirla en subáreas:</w:t>
      </w:r>
    </w:p>
    <w:p>
      <w:pPr>
        <w:pStyle w:val="26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Encontrando las funciones de la recta</w:t>
      </w:r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x−8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9−8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→y=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x−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15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y−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x−10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9−10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→y=−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x+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/>
          <w:b w:val="0"/>
          <w:bCs w:val="0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x−</m:t>
                  </m:r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15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 xml:space="preserve">            ,8≤x≤9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x+</m:t>
                  </m:r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21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 w:val="0"/>
                          <w:bCs w:val="0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 xml:space="preserve">         , 9≤x≤10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</w:rPr>
                  </m:ctrlPr>
                </m:e>
              </m:eqAr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</m:oMath>
      </m:oMathPara>
    </w:p>
    <w:p>
      <w:pPr>
        <w:pStyle w:val="26"/>
        <w:numPr>
          <w:ilvl w:val="0"/>
          <w:numId w:val="5"/>
        </w:numPr>
        <w:spacing w:before="24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Las subáreas de A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, A</w:t>
      </w:r>
      <w:r>
        <w:rPr>
          <w:rFonts w:hint="default" w:ascii="Times New Roman" w:hAnsi="Times New Roman" w:cs="Times New Roman"/>
          <w:b/>
          <w:bCs/>
          <w:vertAlign w:val="subscript"/>
        </w:rPr>
        <w:t>2</w:t>
      </w:r>
      <w:r>
        <w:rPr>
          <w:rFonts w:hint="default" w:ascii="Times New Roman" w:hAnsi="Times New Roman" w:cs="Times New Roman"/>
          <w:b/>
          <w:bCs/>
        </w:rPr>
        <w:t xml:space="preserve"> y A</w:t>
      </w:r>
      <w:r>
        <w:rPr>
          <w:rFonts w:hint="default" w:ascii="Times New Roman" w:hAnsi="Times New Roman" w:cs="Times New Roman"/>
          <w:b/>
          <w:bCs/>
          <w:vertAlign w:val="subscript"/>
        </w:rPr>
        <w:t>3</w:t>
      </w:r>
    </w:p>
    <w:p>
      <w:pPr>
        <w:spacing w:before="240"/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9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x−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15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ⅆx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9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10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x+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21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ⅆx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</m:oMath>
      </m:oMathPara>
    </w:p>
    <w:p>
      <w:pPr>
        <w:spacing w:before="240"/>
        <w:rPr>
          <w:rFonts w:hint="default" w:ascii="Times New Roman" w:hAnsi="Times New Roman" w:cs="Times New Roman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=1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2. Definir las subfunciones f(x):</w:t>
      </w:r>
    </w:p>
    <w:p>
      <w:pPr>
        <w:pStyle w:val="26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590040" cy="1028700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t>Análisis para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de la primera parte</w:t>
      </w:r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'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</m:sSubSup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(9−8)ℎ=   1→  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ℎ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=2</m:t>
          </m:r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y−0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x−8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2−0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9−8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→y=2x−16=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f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 xml:space="preserve">       ;8≤x≤9</m:t>
          </m:r>
        </m:oMath>
      </m:oMathPara>
    </w:p>
    <w:p>
      <w:pPr>
        <w:pStyle w:val="26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para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de la segunda parte</w:t>
      </w:r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'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</m:sSubSup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(10−9)ℎ=   1→  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ℎ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=2</m:t>
          </m:r>
        </m:oMath>
      </m:oMathPara>
    </w:p>
    <w:p>
      <w:pPr>
        <w:rPr>
          <w:rFonts w:hint="default" w:ascii="Times New Roman" w:hAnsi="Times New Roman" w:cs="Times New Roman" w:eastAsiaTheme="minorEastAsia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y−0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x−9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2−0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9−10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→y=−2x+20=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f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 xml:space="preserve">    ;9≤x≤10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-857885</wp:posOffset>
            </wp:positionV>
            <wp:extent cx="1325245" cy="933450"/>
            <wp:effectExtent l="0" t="0" r="825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t>Paso 3. Re expresar la función en términos de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y A</w:t>
      </w:r>
      <w:r>
        <w:rPr>
          <w:rFonts w:hint="default" w:ascii="Times New Roman" w:hAnsi="Times New Roman" w:cs="Times New Roman"/>
          <w:b/>
          <w:bCs/>
        </w:rPr>
        <w:softHyphen/>
      </w:r>
      <w:r>
        <w:rPr>
          <w:rFonts w:hint="default" w:ascii="Times New Roman" w:hAnsi="Times New Roman" w:cs="Times New Roman"/>
          <w:b/>
          <w:bCs/>
        </w:rPr>
        <w:softHyphen/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Times New Roman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i=1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Times New Roman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A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</w:rPr>
            <m:t>=(2x−16)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</w:rPr>
            <m:t>+(−2x+20</m:t>
          </m:r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 xml:space="preserve">) 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f</m:t>
          </m:r>
          <m:d>
            <m:d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x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=2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i=1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 xml:space="preserve">= </m:t>
              </m:r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Times New Roman"/>
                </w:rPr>
                <m:t xml:space="preserve">+ </m:t>
              </m:r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=1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4. Generar números aleatorios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 xml:space="preserve"> y R</w:t>
      </w:r>
      <w:r>
        <w:rPr>
          <w:rFonts w:hint="default" w:ascii="Times New Roman" w:hAnsi="Times New Roman" w:cs="Times New Roman"/>
          <w:b/>
          <w:bCs/>
          <w:vertAlign w:val="subscript"/>
        </w:rPr>
        <w:t>2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R1 -&gt; GeneradorCongruenciaMixto()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R2 -&gt; GeneradorCongruenciaMixto()</w:t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5. Establecer relación grafica entre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y sus acumuladas de áreas:</w:t>
      </w:r>
    </w:p>
    <w:p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3459480" cy="26454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1818" cy="26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6. Con R</w:t>
      </w:r>
      <w:r>
        <w:rPr>
          <w:rFonts w:hint="default" w:ascii="Times New Roman" w:hAnsi="Times New Roman" w:cs="Times New Roman"/>
          <w:b/>
          <w:bCs/>
          <w:vertAlign w:val="subscript"/>
        </w:rPr>
        <w:t xml:space="preserve">i </w:t>
      </w:r>
      <w:r>
        <w:rPr>
          <w:rFonts w:hint="default" w:ascii="Times New Roman" w:hAnsi="Times New Roman" w:cs="Times New Roman"/>
          <w:b/>
          <w:bCs/>
        </w:rPr>
        <w:t>escoger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 Si </w:t>
      </w:r>
      <m:oMath>
        <m:r>
          <m:rPr/>
          <w:rPr>
            <w:rFonts w:hint="default" w:ascii="Cambria Math" w:hAnsi="Cambria Math" w:cs="Times New Roman"/>
          </w:rPr>
          <m:t>R≤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/>
          <w:rPr>
            <w:rFonts w:hint="default" w:ascii="Cambria Math" w:hAnsi="Cambria Math" w:cs="Times New Roman"/>
          </w:rPr>
          <m:t>:</m:t>
        </m:r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Selecciona la función de densidad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Genera un segundo número aleatorio uniforme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R </m:t>
        </m:r>
      </m:oMath>
      <w:r>
        <w:rPr>
          <w:rFonts w:hint="default" w:ascii="Times New Roman" w:hAnsi="Times New Roman" w:cs="Times New Roman" w:eastAsiaTheme="minorEastAsia"/>
        </w:rPr>
        <w:t>para paso 5 de TI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    Aplica el algoritmo de la transformada inversa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SiNo, y </w:t>
      </w:r>
      <m:oMath>
        <m:r>
          <m:rPr/>
          <w:rPr>
            <w:rFonts w:hint="default" w:ascii="Cambria Math" w:hAnsi="Cambria Math" w:cs="Times New Roman" w:eastAsiaTheme="minorEastAsia"/>
          </w:rPr>
          <m:t>R≤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+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: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    Selecciona la función de densidad parcial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    Genera un segundo numero aleatorio uniforme </w:t>
      </w:r>
      <m:oMath>
        <m:r>
          <m:rPr/>
          <w:rPr>
            <w:rFonts w:hint="default" w:ascii="Cambria Math" w:hAnsi="Cambria Math" w:cs="Times New Roman" w:eastAsiaTheme="minorEastAsia"/>
          </w:rPr>
          <m:t>R</m:t>
        </m:r>
      </m:oMath>
      <w:r>
        <w:rPr>
          <w:rFonts w:hint="default" w:ascii="Times New Roman" w:hAnsi="Times New Roman" w:cs="Times New Roman" w:eastAsiaTheme="minorEastAsia"/>
        </w:rPr>
        <w:t xml:space="preserve"> para paso 5 de TI</w:t>
      </w:r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    Aplica el algoritmo de la transformada inversa para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(x)</m:t>
        </m:r>
      </m:oMath>
    </w:p>
    <w:p>
      <w:pPr>
        <w:tabs>
          <w:tab w:val="left" w:pos="1884"/>
          <w:tab w:val="left" w:pos="2088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Fin Si</w:t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7. Sobre la función escogida f</w:t>
      </w:r>
      <w:r>
        <w:rPr>
          <w:rFonts w:hint="default" w:ascii="Times New Roman" w:hAnsi="Times New Roman" w:cs="Times New Roman"/>
          <w:b/>
          <w:bCs/>
          <w:vertAlign w:val="subscript"/>
        </w:rPr>
        <w:t>i</w:t>
      </w:r>
      <w:r>
        <w:rPr>
          <w:rFonts w:hint="default" w:ascii="Times New Roman" w:hAnsi="Times New Roman" w:cs="Times New Roman"/>
          <w:b/>
          <w:bCs/>
        </w:rPr>
        <w:t>(x) aplicar Transformada inversa o Rechazo</w:t>
      </w:r>
    </w:p>
    <w:p>
      <w:pPr>
        <w:pStyle w:val="26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de la primera parte aplicando TI</w:t>
      </w: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1. Contar con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=2x−16     ;8≤x≤9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2. Determinar la función acumulada:</w:t>
      </w:r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8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</w:rPr>
                <m:t>2x−16 ⅆx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/>
            </w:rPr>
            <m:t>−16x+64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3. Igualar F(x) y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4. Aplicar la función inversa:</w:t>
      </w:r>
    </w:p>
    <w:p>
      <w:pPr>
        <w:rPr>
          <w:rFonts w:hint="default" w:ascii="Times New Roman" w:hAnsi="Times New Roman" w:cs="Times New Roman"/>
          <w:b w:val="0"/>
          <w:bCs w:val="0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/>
            </w:rPr>
            <m:t>−16x+64=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 xml:space="preserve">  →x=8±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rad>
        </m:oMath>
      </m:oMathPara>
    </w:p>
    <w:p>
      <w:pPr>
        <w:pStyle w:val="26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Análisis de la segunda parte</w:t>
      </w:r>
    </w:p>
    <w:p>
      <w:pPr>
        <w:ind w:firstLine="70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Paso 1. Contar con la función f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(x):</w:t>
      </w:r>
    </w:p>
    <w:p>
      <w:pPr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=−2x+20     ;9≤x≤10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2. Determinar la función acumulada:</w:t>
      </w:r>
    </w:p>
    <w:p>
      <w:pPr>
        <w:rPr>
          <w:rFonts w:hint="default" w:ascii="Times New Roman" w:hAnsi="Times New Roman" w:cs="Times New Roman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F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nary>
            <m:naryPr>
              <m:grow m:val="1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</w:rPr>
                <m:t>9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</w:rPr>
                <m:t>−2x+20ⅆx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</w:rPr>
                <m:t>−x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/>
            </w:rPr>
            <m:t>+20x−99</m:t>
          </m:r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3. Igualar F(x) y R</w:t>
      </w:r>
      <w:r>
        <w:rPr>
          <w:rFonts w:hint="default" w:ascii="Times New Roman" w:hAnsi="Times New Roman" w:cs="Times New Roman"/>
          <w:b/>
          <w:bCs/>
          <w:vertAlign w:val="subscript"/>
        </w:rPr>
        <w:t>1</w:t>
      </w:r>
      <w:r>
        <w:rPr>
          <w:rFonts w:hint="default" w:ascii="Times New Roman" w:hAnsi="Times New Roman" w:cs="Times New Roman"/>
          <w:b/>
          <w:bCs/>
        </w:rPr>
        <w:t>:</w:t>
      </w:r>
    </w:p>
    <w:p>
      <w:pPr>
        <w:rPr>
          <w:rFonts w:hint="default" w:ascii="Times New Roman" w:hAnsi="Times New Roman" w:cs="Times New Roman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F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</m:oMath>
      </m:oMathPara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4. Aplicar la función inversa:</w:t>
      </w:r>
    </w:p>
    <w:p>
      <w:pPr>
        <w:rPr>
          <w:rFonts w:hint="default" w:ascii="Times New Roman" w:hAnsi="Times New Roman" w:cs="Times New Roman" w:eastAsiaTheme="minorEastAsia"/>
          <w:b w:val="0"/>
          <w:bCs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/>
            </w:rPr>
            <m:t>+20x−99=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 xml:space="preserve">  →x=10±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1−R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/>
                  <w:i/>
                </w:rPr>
              </m:ctrlPr>
            </m:e>
          </m:rad>
        </m:oMath>
      </m:oMathPara>
    </w:p>
    <w:p>
      <w:pPr>
        <w:rPr>
          <w:rFonts w:hint="default" w:ascii="Times New Roman" w:hAnsi="Times New Roman" w:cs="Times New Roman" w:eastAsiaTheme="minorEastAsia"/>
          <w:b/>
          <w:bCs/>
        </w:rPr>
      </w:pPr>
    </w:p>
    <w:p>
      <w:pPr>
        <w:rPr>
          <w:rFonts w:hint="default" w:ascii="Times New Roman" w:hAnsi="Times New Roman" w:cs="Times New Roman"/>
          <w:b/>
          <w:bCs/>
        </w:rPr>
      </w:pPr>
    </w:p>
    <w:p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Paso 5. Algoritmo propuesto</w:t>
      </w:r>
    </w:p>
    <w:bookmarkEnd w:id="27"/>
    <w:p>
      <w:pPr>
        <w:ind w:firstLine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Si R &lt;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Calcula el valor de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x=8+ 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Times New Roman" w:eastAsiaTheme="minorEastAsia"/>
              </w:rPr>
              <m:t>R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rad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SiNo si R &lt;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:</m:t>
        </m:r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Calcular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x=10− </m:t>
        </m:r>
        <m:rad>
          <m:radPr>
            <m:degHide m:val="1"/>
            <m:ctrlPr>
              <w:rPr>
                <w:rFonts w:hint="default" w:ascii="Cambria Math" w:hAnsi="Cambria Math" w:cs="Times New Roman" w:eastAsiaTheme="minorEastAsia"/>
                <w:i/>
              </w:rPr>
            </m:ctrlPr>
          </m:radPr>
          <m:deg>
            <m:ctrlPr>
              <w:rPr>
                <w:rFonts w:hint="default" w:ascii="Cambria Math" w:hAnsi="Cambria Math" w:cs="Times New Roman" w:eastAsiaTheme="minorEastAsia"/>
                <w:i/>
              </w:rPr>
            </m:ctrlPr>
          </m:deg>
          <m:e>
            <m:r>
              <m:rPr/>
              <w:rPr>
                <w:rFonts w:hint="default" w:ascii="Cambria Math" w:hAnsi="Cambria Math" w:cs="Times New Roman" w:eastAsiaTheme="minorEastAsia"/>
              </w:rPr>
              <m:t>1−R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rad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=SI(B10&lt;$B$5;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     $B$1+RAIZ(B10/$B$5);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     $B$3-RAIZ((1-B10)/$B$6)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   )</w:t>
      </w: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28" w:name="_Toc209160905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JAVA</w:t>
      </w:r>
      <w:bookmarkEnd w:id="28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Primera corrida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612130" cy="1202055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513965" cy="2768600"/>
            <wp:effectExtent l="0" t="0" r="1270" b="0"/>
            <wp:wrapSquare wrapText="bothSides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80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89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Sim#: Número de la simulación.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Region : Un número pseudoaleatorio que se utiliza para decidir si el valor de X caerá en el área A1 o A2 de la distribución.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 valor: Un segundo número pseudoaleatorio, que se aplica a la transformada inversa para calcular el valor de X dentro de la región seleccionada.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Región: La región ([8,9], [9,10]) seleccionada según Region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Valor X: El valor simulado final.</w:t>
      </w: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1454785</wp:posOffset>
            </wp:positionH>
            <wp:positionV relativeFrom="paragraph">
              <wp:posOffset>52705</wp:posOffset>
            </wp:positionV>
            <wp:extent cx="2463800" cy="2207260"/>
            <wp:effectExtent l="0" t="0" r="0" b="254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-248920</wp:posOffset>
            </wp:positionH>
            <wp:positionV relativeFrom="paragraph">
              <wp:posOffset>635</wp:posOffset>
            </wp:positionV>
            <wp:extent cx="2500630" cy="1564005"/>
            <wp:effectExtent l="0" t="0" r="0" b="0"/>
            <wp:wrapSquare wrapText="bothSides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Este gráfico compara la función de densidad de probabilidad teórica (línea roja) con el histograma de densidad experimental (barras azules) generado a partir de 10,000 simulaciones.</w:t>
      </w: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Segunda corrida</w:t>
      </w:r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1703705" cy="1877695"/>
            <wp:effectExtent l="0" t="0" r="0" b="825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0057" cy="18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1870075" cy="172085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4955" cy="173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1981200" cy="125920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7798" cy="12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 w:eastAsiaTheme="minorEastAsia"/>
        </w:rPr>
      </w:pP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29" w:name="_Toc209160906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EXCEL</w:t>
      </w:r>
      <w:bookmarkEnd w:id="29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101600</wp:posOffset>
            </wp:positionV>
            <wp:extent cx="2145665" cy="2675255"/>
            <wp:effectExtent l="0" t="0" r="698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72" cy="2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Sim#: Número de la simulación.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Region: Número aleatorio que se usa para seleccionar una de las tres regiones (f1, f2 o f3) de la función de densidad de probabilidad trapezoidal.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Rvalor: Número aleatorio que se utiliza para la transformada inversa dentro de la región seleccionada.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Región: La región (f1,f2 o f3 ) elegida.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Valor X: El valor final de la variable aleatoria simulada.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11430</wp:posOffset>
            </wp:positionV>
            <wp:extent cx="2674620" cy="141351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30" w:name="_Toc209160907"/>
      <w:r>
        <w:rPr>
          <w:rFonts w:hint="default" w:ascii="Times New Roman" w:hAnsi="Times New Roman" w:cs="Times New Roman"/>
          <w:b/>
          <w:bCs/>
          <w:color w:val="auto"/>
        </w:rPr>
        <w:t>Comparacion y validacion de resultadosTeroríco, Java y Excel</w:t>
      </w:r>
      <w:bookmarkEnd w:id="30"/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2181860" cy="1703705"/>
            <wp:effectExtent l="0" t="0" r="889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0012" cy="171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091055" cy="1329690"/>
            <wp:effectExtent l="0" t="0" r="4445" b="381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 9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0724" cy="13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282575</wp:posOffset>
            </wp:positionV>
            <wp:extent cx="2674620" cy="141351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bookmarkEnd w:id="16"/>
    <w:p>
      <w:pPr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p>
      <w:pPr>
        <w:pStyle w:val="3"/>
        <w:rPr>
          <w:rFonts w:hint="default" w:ascii="Times New Roman" w:hAnsi="Times New Roman" w:cs="Times New Roman"/>
          <w:b/>
          <w:bCs/>
          <w:color w:val="auto"/>
        </w:rPr>
      </w:pPr>
      <w:bookmarkStart w:id="31" w:name="_Toc208095497"/>
      <w:bookmarkStart w:id="32" w:name="_Toc209160908"/>
      <w:r>
        <w:rPr>
          <w:rFonts w:hint="default" w:ascii="Times New Roman" w:hAnsi="Times New Roman" w:cs="Times New Roman"/>
          <w:b/>
          <w:bCs/>
          <w:color w:val="auto"/>
        </w:rPr>
        <w:t>Parte 2</w:t>
      </w:r>
      <w:bookmarkEnd w:id="31"/>
      <w:r>
        <w:rPr>
          <w:rFonts w:hint="default" w:ascii="Times New Roman" w:hAnsi="Times New Roman" w:cs="Times New Roman"/>
          <w:b/>
          <w:bCs/>
          <w:color w:val="auto"/>
        </w:rPr>
        <w:t>: Aplicaciones de simulación</w:t>
      </w:r>
      <w:bookmarkEnd w:id="32"/>
      <w:r>
        <w:rPr>
          <w:rFonts w:hint="default" w:ascii="Times New Roman" w:hAnsi="Times New Roman" w:cs="Times New Roman"/>
          <w:b/>
          <w:bCs/>
          <w:color w:val="auto"/>
        </w:rPr>
        <w:t xml:space="preserve"> </w:t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33" w:name="_Toc208095498"/>
      <w:bookmarkStart w:id="34" w:name="_Toc209160909"/>
      <w:bookmarkStart w:id="35" w:name="_Hlk208335074"/>
      <w:r>
        <w:rPr>
          <w:rFonts w:hint="default" w:ascii="Times New Roman" w:hAnsi="Times New Roman" w:cs="Times New Roman"/>
          <w:b/>
          <w:bCs/>
          <w:color w:val="auto"/>
        </w:rPr>
        <w:t>Ejercicio 1</w:t>
      </w:r>
      <w:bookmarkEnd w:id="33"/>
      <w:bookmarkEnd w:id="34"/>
    </w:p>
    <w:p>
      <w:pPr>
        <w:jc w:val="both"/>
        <w:rPr>
          <w:rFonts w:hint="default" w:ascii="Times New Roman" w:hAnsi="Times New Roman" w:cs="Times New Roman"/>
          <w:i w:val="0"/>
          <w:iCs w:val="0"/>
          <w:shd w:val="clear" w:color="auto" w:fill="auto"/>
        </w:rPr>
      </w:pPr>
      <w:r>
        <w:rPr>
          <w:rFonts w:hint="default" w:ascii="Times New Roman" w:hAnsi="Times New Roman" w:cs="Times New Roman"/>
          <w:i w:val="0"/>
          <w:iCs w:val="0"/>
          <w:shd w:val="clear" w:color="auto" w:fill="auto"/>
        </w:rPr>
        <w:t>Se tiene un sistema de colas formado por dos estaciones en serie. Los clientes atendidos en la primera estación pasan en seguida a formar cola en la segunda. En la primera estación de servicio, la razón de llegadas sigue una distribución Poisson con media de 20 clientes por hora, y el tiempo de servicio sigue una distribución exponencial con media de 2 minutos por persona. En la segunda estación, el tiempo de servicio esta uniformemente distribuido entre 1 y 2 minutos. Para esta información, ¿Cuál es el tiempo promedio en el sistema?, ¿Cuál de las dos colas que se forman es mayor?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SOLUCION:</w:t>
      </w:r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λ=20 cliente∕ℎ=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60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cliente∕min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Estacion 1:servicio exponencial, u=2 min=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μ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30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60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min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Estacion 2:servicio uniforme, u=[1, 2] min=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μ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=1.5 min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 w:eastAsiaTheme="minorEastAsia"/>
                </w:rPr>
                <m:t xml:space="preserve"> 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a+b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min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iCs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p>
              </m:sSubSup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a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 w:eastAsiaTheme="minorEastAsia"/>
                </w:rPr>
                <m:t>+ab+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b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1+2+4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7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≈2.33333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min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  <w:iCs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i/>
                  <w:iCs/>
                </w:rPr>
              </m:ctrlPr>
            </m:e>
          </m:d>
        </m:oMath>
      </m:oMathPara>
    </w:p>
    <w:p>
      <w:pPr>
        <w:pStyle w:val="26"/>
        <w:numPr>
          <w:ilvl w:val="0"/>
          <w:numId w:val="7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Estación 1 (M/M/1)</w:t>
      </w:r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ρ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λ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30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Formulas M/M/1</w:t>
      </w:r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q1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ρ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p>
              </m:sSubSup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ρ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    ;   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q1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+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ρ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 xml:space="preserve">  ;  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L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λ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q1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 w:eastAsiaTheme="minorEastAsia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 w:eastAsiaTheme="minorEastAsia"/>
                        </w:rPr>
                        <m:t>2∕3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1−2∕3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4∕9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1∕3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4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≈1.333 clientes en cola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=1.333+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=2.0 clientes en sistema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20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hora=0.1hora=0.1⋅60=6 minutos</m:t>
          </m:r>
        </m:oMath>
      </m:oMathPara>
    </w:p>
    <w:p>
      <w:pPr>
        <w:jc w:val="both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q1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L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q1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λ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4/3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20ℎ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=4</m:t>
          </m:r>
          <m:func>
            <m:func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cs="Times New Roman" w:eastAsiaTheme="minorEastAsia"/>
                </w:rPr>
                <m:t>min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Name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 xml:space="preserve"> ;servicio medio=2</m:t>
              </m:r>
              <m:func>
                <m:func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cs="Times New Roman" w:eastAsiaTheme="minorEastAsia"/>
                    </w:rPr>
                    <m:t>min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→total 6 min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func>
              <m:r>
                <m:rPr/>
                <w:rPr>
                  <w:rFonts w:hint="default" w:ascii="Cambria Math" w:hAnsi="Cambria Math" w:cs="Times New Roman" w:eastAsiaTheme="minorEastAsia"/>
                </w:rPr>
                <m:t xml:space="preserve"> 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func>
        </m:oMath>
      </m:oMathPara>
    </w:p>
    <w:p>
      <w:pPr>
        <w:pStyle w:val="26"/>
        <w:numPr>
          <w:ilvl w:val="0"/>
          <w:numId w:val="7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Estación 2 (M/G/s)</w:t>
      </w:r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ρ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=λE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⋅1.5=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</w:rPr>
                <m:t>w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</w:rPr>
                <m:t>q2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λ E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d>
                <m:d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1−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ρ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</w:rPr>
                <m:t>∙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</w:rPr>
                    <m:t>7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d>
                <m:d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1−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7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9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min≈0.778min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q2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+E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b/>
                      <w:bCs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7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9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+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41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18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=2.278 min</m:t>
          </m:r>
        </m:oMath>
      </m:oMathPara>
    </w:p>
    <w:p>
      <w:pPr>
        <w:jc w:val="both"/>
        <w:rPr>
          <w:rStyle w:val="43"/>
          <w:rFonts w:hint="default" w:ascii="Times New Roman" w:hAnsi="Times New Roman" w:cs="Times New Roman" w:eastAsiaTheme="minorEastAsia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q2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"/>
            </m:rPr>
            <w:rPr>
              <w:rStyle w:val="44"/>
              <w:rFonts w:hint="default" w:ascii="Cambria Math" w:hAnsi="Cambria Math" w:cs="Times New Roman"/>
            </w:rPr>
            <m:t>​</m:t>
          </m:r>
          <m:r>
            <m:rPr>
              <m:sty m:val="b"/>
            </m:rPr>
            <w:rPr>
              <w:rStyle w:val="45"/>
              <w:rFonts w:hint="default" w:ascii="Cambria Math" w:hAnsi="Cambria Math" w:cs="Times New Roman"/>
            </w:rPr>
            <m:t>=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λ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q2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b>
          </m:sSub>
          <m:r>
            <m:rPr>
              <m:sty m:val="b"/>
            </m:rPr>
            <w:rPr>
              <w:rStyle w:val="44"/>
              <w:rFonts w:hint="default" w:ascii="Cambria Math" w:hAnsi="Cambria Math" w:cs="Times New Roman"/>
            </w:rPr>
            <m:t>​</m:t>
          </m:r>
          <m:r>
            <m:rPr>
              <m:sty m:val="b"/>
            </m:rPr>
            <w:rPr>
              <w:rStyle w:val="45"/>
              <w:rFonts w:hint="default" w:ascii="Cambria Math" w:hAnsi="Cambria Math" w:cs="Times New Roman"/>
            </w:rPr>
            <m:t>=</m:t>
          </m:r>
          <m:r>
            <m:rPr>
              <m:sty m:val="b"/>
            </m:rPr>
            <w:rPr>
              <w:rStyle w:val="46"/>
              <w:rFonts w:hint="default" w:ascii="Cambria Math" w:hAnsi="Cambria Math" w:cs="Times New Roman"/>
            </w:rPr>
            <m:t>(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1</m:t>
              </m:r>
              <m:ctrlPr>
                <w:rPr>
                  <w:rStyle w:val="46"/>
                  <w:rFonts w:hint="default" w:ascii="Cambria Math" w:hAnsi="Cambria Math" w:cs="Times New Roman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3</m:t>
              </m: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7"/>
              <w:rFonts w:hint="default" w:ascii="Cambria Math" w:hAnsi="Cambria Math" w:cs="Times New Roman"/>
            </w:rPr>
            <m:t>)</m:t>
          </m:r>
          <m:r>
            <m:rPr>
              <m:sty m:val="b"/>
            </m:rPr>
            <w:rPr>
              <w:rStyle w:val="48"/>
              <w:rFonts w:hint="default" w:ascii="Cambria Math" w:hAnsi="Cambria Math" w:cs="Times New Roman"/>
            </w:rPr>
            <m:t>⋅</m:t>
          </m:r>
          <m:r>
            <m:rPr>
              <m:sty m:val="b"/>
            </m:rPr>
            <w:rPr>
              <w:rStyle w:val="46"/>
              <w:rFonts w:hint="default" w:ascii="Cambria Math" w:hAnsi="Cambria Math" w:cs="Times New Roman"/>
            </w:rPr>
            <m:t>(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7</m:t>
              </m:r>
              <m:ctrlPr>
                <w:rPr>
                  <w:rStyle w:val="46"/>
                  <w:rFonts w:hint="default" w:ascii="Cambria Math" w:hAnsi="Cambria Math" w:cs="Times New Roman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9</m:t>
              </m: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7"/>
              <w:rFonts w:hint="default" w:ascii="Cambria Math" w:hAnsi="Cambria Math" w:cs="Times New Roman"/>
            </w:rPr>
            <m:t>)</m:t>
          </m:r>
          <m:r>
            <m:rPr>
              <m:sty m:val="b"/>
            </m:rPr>
            <w:rPr>
              <w:rStyle w:val="45"/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7</m:t>
              </m:r>
              <m:ctrlPr>
                <w:rPr>
                  <w:rStyle w:val="45"/>
                  <w:rFonts w:hint="default" w:ascii="Cambria Math" w:hAnsi="Cambria Math" w:cs="Times New Roman"/>
                  <w:b/>
                  <w:bCs/>
                </w:rPr>
              </m:ctrlPr>
            </m:num>
            <m:den>
              <m:r>
                <m:rPr>
                  <m:sty m:val="b"/>
                </m:rPr>
                <w:rPr>
                  <w:rStyle w:val="43"/>
                  <w:rFonts w:hint="default" w:ascii="Cambria Math" w:hAnsi="Cambria Math" w:cs="Times New Roman"/>
                </w:rPr>
                <m:t>27</m:t>
              </m:r>
              <m:ctrlPr>
                <w:rPr>
                  <w:rStyle w:val="43"/>
                  <w:rFonts w:hint="default" w:ascii="Cambria Math" w:hAnsi="Cambria Math" w:cs="Times New Roman"/>
                  <w:b/>
                  <w:bCs/>
                </w:rPr>
              </m:ctrlPr>
            </m:den>
          </m:f>
          <m:r>
            <m:rPr>
              <m:sty m:val="b"/>
            </m:rPr>
            <w:rPr>
              <w:rStyle w:val="45"/>
              <w:rFonts w:hint="default" w:ascii="Cambria Math" w:hAnsi="Cambria Math" w:cs="Times New Roman"/>
            </w:rPr>
            <m:t>≈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0.2593</m:t>
          </m:r>
        </m:oMath>
      </m:oMathPara>
    </w:p>
    <w:p>
      <w:pPr>
        <w:jc w:val="both"/>
        <w:rPr>
          <w:rStyle w:val="43"/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=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λ</m:t>
          </m:r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4"/>
              <w:rFonts w:hint="default" w:ascii="Cambria Math" w:hAnsi="Cambria Math" w:cs="Times New Roman"/>
            </w:rPr>
            <m:t>​</m:t>
          </m:r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=</m:t>
          </m:r>
          <m:r>
            <m:rPr>
              <m:sty m:val="p"/>
            </m:rPr>
            <w:rPr>
              <w:rStyle w:val="46"/>
              <w:rFonts w:hint="default" w:ascii="Cambria Math" w:hAnsi="Cambria Math" w:cs="Times New Roman"/>
            </w:rPr>
            <m:t>(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1</m:t>
              </m:r>
              <m:ctrlPr>
                <w:rPr>
                  <w:rStyle w:val="46"/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3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Style w:val="47"/>
              <w:rFonts w:hint="default" w:ascii="Cambria Math" w:hAnsi="Cambria Math" w:cs="Times New Roman"/>
            </w:rPr>
            <m:t>)</m:t>
          </m:r>
          <m:r>
            <m:rPr>
              <m:sty m:val="p"/>
            </m:rPr>
            <w:rPr>
              <w:rStyle w:val="48"/>
              <w:rFonts w:hint="default" w:ascii="Cambria Math" w:hAnsi="Cambria Math" w:cs="Times New Roman"/>
            </w:rPr>
            <m:t>⋅</m:t>
          </m:r>
          <m:r>
            <m:rPr>
              <m:sty m:val="p"/>
            </m:rPr>
            <w:rPr>
              <w:rStyle w:val="46"/>
              <w:rFonts w:hint="default" w:ascii="Cambria Math" w:hAnsi="Cambria Math" w:cs="Times New Roman"/>
            </w:rPr>
            <m:t>(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41</m:t>
              </m:r>
              <m:ctrlPr>
                <w:rPr>
                  <w:rStyle w:val="46"/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18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Style w:val="47"/>
              <w:rFonts w:hint="default" w:ascii="Cambria Math" w:hAnsi="Cambria Math" w:cs="Times New Roman"/>
            </w:rPr>
            <m:t>)</m:t>
          </m:r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7</m:t>
              </m:r>
              <m:ctrlPr>
                <w:rPr>
                  <w:rStyle w:val="45"/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27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≈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0.759</m:t>
          </m:r>
        </m:oMath>
      </m:oMathPara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el tiempo promedio en el sistema?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total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=</m:t>
          </m:r>
          <m:sSub>
            <m:sSubPr>
              <m:ctrlPr>
                <w:rPr>
                  <w:rStyle w:val="43"/>
                  <w:rFonts w:hint="default"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W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1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Style w:val="44"/>
              <w:rFonts w:hint="default" w:ascii="Cambria Math" w:hAnsi="Cambria Math" w:cs="Times New Roman"/>
            </w:rPr>
            <m:t>​</m:t>
          </m:r>
          <m:r>
            <m:rPr>
              <m:sty m:val="p"/>
            </m:rPr>
            <w:rPr>
              <w:rStyle w:val="48"/>
              <w:rFonts w:hint="default" w:ascii="Cambria Math" w:hAnsi="Cambria Math" w:cs="Times New Roman"/>
            </w:rPr>
            <m:t>+</m:t>
          </m:r>
          <m:sSub>
            <m:sSubPr>
              <m:ctrlPr>
                <w:rPr>
                  <w:rStyle w:val="43"/>
                  <w:rFonts w:hint="default"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W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2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Style w:val="44"/>
              <w:rFonts w:hint="default" w:ascii="Cambria Math" w:hAnsi="Cambria Math" w:cs="Times New Roman"/>
            </w:rPr>
            <m:t>​</m:t>
          </m:r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=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6</m:t>
          </m:r>
          <m:r>
            <m:rPr>
              <m:sty m:val="p"/>
            </m:rPr>
            <w:rPr>
              <w:rStyle w:val="49"/>
              <w:rFonts w:hint="default" w:ascii="Cambria Math" w:hAnsi="Cambria Math" w:cs="Times New Roman"/>
            </w:rPr>
            <m:t> 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min</m:t>
          </m:r>
          <m:r>
            <m:rPr>
              <m:sty m:val="p"/>
            </m:rPr>
            <w:rPr>
              <w:rStyle w:val="48"/>
              <w:rFonts w:hint="default" w:ascii="Cambria Math" w:hAnsi="Cambria Math" w:cs="Times New Roman"/>
            </w:rPr>
            <m:t>+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41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18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min</m:t>
          </m:r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≈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8.278</m:t>
          </m:r>
          <m:r>
            <m:rPr>
              <m:sty m:val="p"/>
            </m:rPr>
            <w:rPr>
              <w:rStyle w:val="49"/>
              <w:rFonts w:hint="default" w:ascii="Cambria Math" w:hAnsi="Cambria Math" w:cs="Times New Roman"/>
            </w:rPr>
            <m:t> </m:t>
          </m:r>
          <m:r>
            <m:rPr>
              <m:sty m:val="p"/>
            </m:rPr>
            <w:rPr>
              <w:rStyle w:val="43"/>
              <w:rFonts w:hint="default" w:ascii="Cambria Math" w:hAnsi="Cambria Math" w:cs="Times New Roman"/>
            </w:rPr>
            <m:t>min</m:t>
          </m:r>
          <m:r>
            <m:rPr>
              <m:sty m:val="p"/>
            </m:rPr>
            <w:rPr>
              <w:rStyle w:val="45"/>
              <w:rFonts w:hint="default" w:ascii="Cambria Math" w:hAnsi="Cambria Math" w:cs="Times New Roman"/>
            </w:rPr>
            <m:t>≈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8.28</m:t>
          </m:r>
          <m:r>
            <m:rPr>
              <m:sty m:val="b"/>
            </m:rPr>
            <w:rPr>
              <w:rStyle w:val="49"/>
              <w:rFonts w:hint="default" w:ascii="Cambria Math" w:hAnsi="Cambria Math" w:cs="Times New Roman"/>
            </w:rPr>
            <m:t> 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min</m:t>
          </m:r>
        </m:oMath>
      </m:oMathPara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de las dos colas que se forman es mayor?</w:t>
      </w:r>
    </w:p>
    <w:p>
      <w:pPr>
        <w:ind w:left="1416"/>
        <w:jc w:val="both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Cola 1: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L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q1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>
            <m:sty m:val="p"/>
          </m:rPr>
          <w:rPr>
            <w:rStyle w:val="45"/>
            <w:rFonts w:hint="default" w:ascii="Cambria Math" w:hAnsi="Cambria Math" w:cs="Times New Roman"/>
          </w:rPr>
          <m:t>≈</m:t>
        </m:r>
        <m:r>
          <m:rPr>
            <m:sty m:val="b"/>
          </m:rPr>
          <w:rPr>
            <w:rStyle w:val="43"/>
            <w:rFonts w:hint="default" w:ascii="Cambria Math" w:hAnsi="Cambria Math" w:cs="Times New Roman"/>
          </w:rPr>
          <m:t>1.333</m:t>
        </m:r>
        <m:r>
          <m:rPr>
            <m:sty m:val="b"/>
          </m:rPr>
          <w:rPr>
            <w:rFonts w:hint="default" w:ascii="Cambria Math" w:hAnsi="Cambria Math" w:cs="Times New Roman"/>
          </w:rPr>
          <m:t xml:space="preserve"> clientes</m:t>
        </m:r>
      </m:oMath>
    </w:p>
    <w:p>
      <w:pPr>
        <w:ind w:left="1416"/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</w:rPr>
        <w:t xml:space="preserve">Cola 2: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L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q2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>
            <m:sty m:val="p"/>
          </m:rPr>
          <w:rPr>
            <w:rStyle w:val="45"/>
            <w:rFonts w:hint="default" w:ascii="Cambria Math" w:hAnsi="Cambria Math" w:cs="Times New Roman"/>
          </w:rPr>
          <m:t>≈</m:t>
        </m:r>
        <m:r>
          <m:rPr>
            <m:sty m:val="b"/>
          </m:rPr>
          <w:rPr>
            <w:rStyle w:val="45"/>
            <w:rFonts w:hint="default" w:ascii="Cambria Math" w:hAnsi="Cambria Math" w:cs="Times New Roman"/>
          </w:rPr>
          <m:t>0.259</m:t>
        </m:r>
        <m:r>
          <m:rPr>
            <m:sty m:val="b"/>
          </m:rPr>
          <w:rPr>
            <w:rFonts w:hint="default" w:ascii="Cambria Math" w:hAnsi="Cambria Math" w:cs="Times New Roman"/>
          </w:rPr>
          <m:t xml:space="preserve"> clientes</m:t>
        </m:r>
      </m:oMath>
      <w:bookmarkEnd w:id="35"/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36" w:name="_Toc209160910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JAVA</w:t>
      </w:r>
      <w:bookmarkEnd w:id="36"/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t>Primera corrida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655320</wp:posOffset>
            </wp:positionV>
            <wp:extent cx="3192145" cy="2609215"/>
            <wp:effectExtent l="0" t="0" r="8890" b="1270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34" cy="2609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5612130" cy="528320"/>
            <wp:effectExtent l="0" t="0" r="7620" b="508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 w:eastAsiaTheme="minorEastAsia"/>
          <w:bCs/>
        </w:rPr>
      </w:pPr>
      <w:r>
        <w:rPr>
          <w:rFonts w:hint="default" w:ascii="Times New Roman" w:hAnsi="Times New Roman" w:cs="Times New Roman" w:eastAsiaTheme="minorEastAsia"/>
          <w:bCs/>
        </w:rPr>
        <w:t>ID: Identificador del cliente.</w:t>
      </w:r>
    </w:p>
    <w:p>
      <w:pPr>
        <w:jc w:val="both"/>
        <w:rPr>
          <w:rFonts w:hint="default" w:ascii="Times New Roman" w:hAnsi="Times New Roman" w:cs="Times New Roman" w:eastAsiaTheme="minorEastAsia"/>
          <w:bCs/>
        </w:rPr>
      </w:pPr>
      <w:r>
        <w:rPr>
          <w:rFonts w:hint="default" w:ascii="Times New Roman" w:hAnsi="Times New Roman" w:cs="Times New Roman" w:eastAsiaTheme="minorEastAsia"/>
          <w:bCs/>
        </w:rPr>
        <w:t>tLlegada: Tiempo de llegada del cliente al sistema.</w:t>
      </w:r>
    </w:p>
    <w:p>
      <w:pPr>
        <w:jc w:val="both"/>
        <w:rPr>
          <w:rFonts w:hint="default" w:ascii="Times New Roman" w:hAnsi="Times New Roman" w:cs="Times New Roman" w:eastAsiaTheme="minorEastAsia"/>
          <w:bCs/>
        </w:rPr>
      </w:pPr>
      <w:r>
        <w:rPr>
          <w:rFonts w:hint="default" w:ascii="Times New Roman" w:hAnsi="Times New Roman" w:cs="Times New Roman" w:eastAsiaTheme="minorEastAsia"/>
          <w:bCs/>
        </w:rPr>
        <w:t>tIniS1, tFinS1, tIniS2, tFinS2: Tiempos de inicio y fin de servicio en el servidor 1 y servidor 2. Estos valores muestran cómo los clientes son atendidos en el sistema.</w:t>
      </w:r>
    </w:p>
    <w:p>
      <w:pPr>
        <w:jc w:val="both"/>
        <w:rPr>
          <w:rFonts w:hint="default" w:ascii="Times New Roman" w:hAnsi="Times New Roman" w:cs="Times New Roman" w:eastAsiaTheme="minorEastAsia"/>
          <w:bCs/>
        </w:rPr>
      </w:pPr>
      <w:r>
        <w:rPr>
          <w:rFonts w:hint="default" w:ascii="Times New Roman" w:hAnsi="Times New Roman" w:cs="Times New Roman" w:eastAsiaTheme="minorEastAsia"/>
          <w:bCs/>
        </w:rPr>
        <w:t>tTiempoS1, tTiempoS2: Tiempo que el cliente pasó en servicio en el servidor 1 y servidor 2.</w:t>
      </w:r>
    </w:p>
    <w:p>
      <w:pPr>
        <w:jc w:val="both"/>
        <w:rPr>
          <w:rFonts w:hint="default" w:ascii="Times New Roman" w:hAnsi="Times New Roman" w:cs="Times New Roman" w:eastAsiaTheme="minorEastAsia"/>
          <w:bCs/>
        </w:rPr>
      </w:pPr>
      <w:r>
        <w:rPr>
          <w:rFonts w:hint="default" w:ascii="Times New Roman" w:hAnsi="Times New Roman" w:cs="Times New Roman" w:eastAsiaTheme="minorEastAsia"/>
          <w:bCs/>
        </w:rPr>
        <w:t>tTiempo Sist: Tiempo total que el cliente pasó en el sistema (espera + servicio).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281305</wp:posOffset>
            </wp:positionV>
            <wp:extent cx="2853055" cy="1002665"/>
            <wp:effectExtent l="0" t="0" r="4445" b="6985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267" cy="100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t>La longitud promedio de la Cola 1 es significativamente mayor que la de la Cola 2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t>Segunda corrida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2758440" cy="2226310"/>
            <wp:effectExtent l="0" t="0" r="3810" b="254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4364" cy="22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2226310" cy="848995"/>
            <wp:effectExtent l="0" t="0" r="2540" b="825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26734" cy="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37" w:name="_Toc209160911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EXCEL</w:t>
      </w:r>
      <w:bookmarkEnd w:id="37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Primera corrida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tabla de Resultados en Excel proporciona las métricas clave del rendimiento del sistema: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Ti. pro. Sis.: Tiempo promedio de un cliente en el sistema (espera más servicio), el cual es de 7.6660 minutos.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Ti. Pro. Cola E1/E2: Tiempo promedio de espera en cada cola, siendo 3.3152 minutos para la Cola 1 y 0.8562 minutos para la Cola 2.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Cli. en cola pro. E1/E2: La cantidad promedio de clientes en cada cola, con 0.6493 clientes en la Cola 1 y 0.5324 clientes en la Cola 2.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612130" cy="22104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4588510" cy="136144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1749" cy="136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70455" cy="14357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8946" cy="14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581910" cy="1461135"/>
            <wp:effectExtent l="0" t="0" r="889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88520" cy="14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Segunda Corrida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612130" cy="220789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612130" cy="16548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674620" cy="16059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79841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842260" cy="15849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5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38" w:name="_Toc209160912"/>
      <w:r>
        <w:rPr>
          <w:rFonts w:hint="default" w:ascii="Times New Roman" w:hAnsi="Times New Roman" w:cs="Times New Roman"/>
          <w:b/>
          <w:bCs/>
          <w:color w:val="auto"/>
        </w:rPr>
        <w:t>Comparacion y validacion de resultadosTeroríco, Java y Excel</w:t>
      </w:r>
      <w:bookmarkEnd w:id="38"/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el tiempo promedio en el sistema?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Teórico</w:t>
      </w:r>
    </w:p>
    <w:p>
      <w:pPr>
        <w:jc w:val="both"/>
        <w:rPr>
          <w:rStyle w:val="43"/>
          <w:rFonts w:hint="default" w:ascii="Times New Roman" w:hAnsi="Times New Roman" w:cs="Times New Roman" w:eastAsiaTheme="minorEastAsia"/>
          <w:b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Tiempo en el sistema=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8.28</m:t>
          </m:r>
          <m:r>
            <m:rPr>
              <m:sty m:val="b"/>
            </m:rPr>
            <w:rPr>
              <w:rStyle w:val="49"/>
              <w:rFonts w:hint="default" w:ascii="Cambria Math" w:hAnsi="Cambria Math" w:cs="Times New Roman"/>
            </w:rPr>
            <m:t> </m:t>
          </m:r>
          <m:r>
            <m:rPr>
              <m:sty m:val="b"/>
            </m:rPr>
            <w:rPr>
              <w:rStyle w:val="43"/>
              <w:rFonts w:hint="default" w:ascii="Cambria Math" w:hAnsi="Cambria Math" w:cs="Times New Roman"/>
            </w:rPr>
            <m:t>min</m:t>
          </m:r>
        </m:oMath>
      </m:oMathPara>
    </w:p>
    <w:p>
      <w:pPr>
        <w:rPr>
          <w:rStyle w:val="43"/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La mayor cola es la estacion 1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w:r>
        <w:rPr>
          <w:rFonts w:hint="default" w:ascii="Times New Roman" w:hAnsi="Times New Roman" w:cs="Times New Roman" w:eastAsiaTheme="minorEastAsia"/>
          <w:b/>
          <w:bCs/>
        </w:rPr>
        <w:t>Java</w:t>
      </w:r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Timepo en el sistema=9.463 min</m:t>
          </m:r>
        </m:oMath>
      </m:oMathPara>
    </w:p>
    <w:p>
      <w:pPr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La mayor cola es la estacion 1</m:t>
          </m:r>
        </m:oMath>
      </m:oMathPara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Excel</w:t>
      </w:r>
    </w:p>
    <w:p>
      <w:pPr>
        <w:jc w:val="both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Tiempo en el sistema=7.6662min</m:t>
          </m:r>
        </m:oMath>
      </m:oMathPara>
    </w:p>
    <w:p>
      <w:pPr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La mayor cola es la estacion 1</m:t>
          </m:r>
        </m:oMath>
      </m:oMathPara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39" w:name="_Toc209160913"/>
      <w:bookmarkStart w:id="40" w:name="_Toc208095499"/>
      <w:bookmarkStart w:id="41" w:name="_Hlk208334905"/>
      <w:r>
        <w:rPr>
          <w:rFonts w:hint="default" w:ascii="Times New Roman" w:hAnsi="Times New Roman" w:cs="Times New Roman"/>
          <w:b/>
          <w:bCs/>
          <w:color w:val="auto"/>
        </w:rPr>
        <w:t>Ejercicio 2</w:t>
      </w:r>
      <w:bookmarkEnd w:id="39"/>
      <w:bookmarkEnd w:id="40"/>
    </w:p>
    <w:p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Un banco emplea 3 cajeros para servir a sus clientes. Los clientes arriban de acuerdo a un proceso Poisson a una razón media de 40 por hora. Si un cliente encuentra todos los cajeros ocupados. entonces se incorpora a la cola que alimenta a todos los cajeros. El tiempo que dura la transacción entre un cajero y un cliente sigue una distribución uniforme entre 0 y 1 minuto. Para esta información, ¿Cuál es el tiempo promedio en el sistema?, ¿Cuál es la cantidad promedio de clientes en el sistema?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Solución: </w:t>
      </w:r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Llegadas: </w:t>
      </w:r>
      <m:oMath>
        <m:r>
          <m:rPr/>
          <w:rPr>
            <w:rFonts w:hint="default" w:ascii="Cambria Math" w:hAnsi="Cambria Math" w:cs="Times New Roman"/>
          </w:rPr>
          <m:t>λ = 40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cliente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ℎora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/>
          <w:rPr>
            <w:rFonts w:hint="default" w:ascii="Cambria Math" w:hAnsi="Cambria Math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/>
          <w:rPr>
            <w:rFonts w:hint="default" w:ascii="Cambria Math" w:hAnsi="Cambria Math" w:cs="Times New Roman"/>
          </w:rPr>
          <m:t>cliente/min</m:t>
        </m:r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3 cajeros: </w:t>
      </w:r>
      <m:oMath>
        <m:r>
          <m:rPr/>
          <w:rPr>
            <w:rFonts w:hint="default" w:ascii="Cambria Math" w:hAnsi="Cambria Math" w:cs="Times New Roman" w:eastAsiaTheme="minorEastAsia"/>
          </w:rPr>
          <m:t>s = 3</m:t>
        </m:r>
        <m:r>
          <m:rPr>
            <m:sty m:val="p"/>
          </m:rPr>
          <w:rPr>
            <w:rFonts w:hint="default" w:ascii="Cambria Math" w:hAnsi="Cambria Math" w:cs="Times New Roman" w:eastAsiaTheme="minorEastAsia"/>
          </w:rPr>
          <w:br w:type="textWrapping"/>
        </m:r>
      </m:oMath>
      <w:r>
        <w:rPr>
          <w:rFonts w:hint="default" w:ascii="Times New Roman" w:hAnsi="Times New Roman" w:cs="Times New Roman"/>
        </w:rPr>
        <w:t xml:space="preserve">Servicio </w:t>
      </w:r>
      <m:oMath>
        <m:r>
          <m:rPr/>
          <w:rPr>
            <w:rFonts w:hint="default" w:ascii="Cambria Math" w:hAnsi="Cambria Math" w:cs="Times New Roman"/>
          </w:rPr>
          <m:t>S∼U(0,1) minutos:</m:t>
        </m:r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S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 xml:space="preserve"> 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0+1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 minutos.</m:t>
          </m:r>
        </m:oMath>
      </m:oMathPara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Var</m:t>
          </m:r>
          <m:d>
            <m:dPr>
              <m:ctrlPr>
                <w:rPr>
                  <w:rFonts w:hint="default" w:ascii="Cambria Math" w:hAnsi="Cambria Math" w:cs="Times New Roman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</w:rPr>
                <m:t>S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1−0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12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12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 xml:space="preserve">≈0.083333 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</w:rPr>
                <m:t>min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</m:oMath>
      </m:oMathPara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=Var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S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/>
            </w:rPr>
            <m:t>=0.083333+0.25=0.333333</m:t>
          </m:r>
        </m:oMath>
      </m:oMathPara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C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s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bSup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Var</m:t>
              </m:r>
              <m:d>
                <m:d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E</m:t>
              </m:r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Trafico a=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λ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>
                  <m:sty m:val="p"/>
                </m:rPr>
                <w:rPr>
                  <w:rStyle w:val="43"/>
                  <w:rFonts w:hint="default" w:ascii="Cambria Math" w:hAnsi="Cambria Math" w:cs="Times New Roman"/>
                </w:rPr>
                <m:t>μ</m:t>
              </m:r>
              <m:ctrlPr>
                <w:rPr>
                  <w:rStyle w:val="43"/>
                  <w:rFonts w:hint="default" w:ascii="Cambria Math" w:hAnsi="Cambria Math" w:cs="Times New Roman"/>
                </w:rPr>
              </m:ctrlPr>
            </m:den>
          </m:f>
          <m:r>
            <m:rPr/>
            <w:rPr>
              <w:rStyle w:val="43"/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fPr>
                <m:num>
                  <m:r>
                    <m:rPr/>
                    <w:rPr>
                      <w:rStyle w:val="43"/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num>
                <m:den>
                  <m:r>
                    <m:rPr/>
                    <w:rPr>
                      <w:rStyle w:val="43"/>
                      <w:rFonts w:hint="default" w:ascii="Cambria Math" w:hAnsi="Cambria Math" w:cs="Times New Roman"/>
                    </w:rPr>
                    <m:t>3</m:t>
                  </m: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den>
              </m:f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num>
            <m:den>
              <m:f>
                <m:fP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fPr>
                <m:num>
                  <m:r>
                    <m:rPr/>
                    <w:rPr>
                      <w:rStyle w:val="43"/>
                      <w:rFonts w:hint="default" w:ascii="Cambria Math" w:hAnsi="Cambria Math" w:cs="Times New Roman"/>
                    </w:rPr>
                    <m:t>1</m:t>
                  </m: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num>
                <m:den>
                  <m:r>
                    <m:rPr/>
                    <w:rPr>
                      <w:rStyle w:val="43"/>
                      <w:rFonts w:hint="default" w:ascii="Cambria Math" w:hAnsi="Cambria Math" w:cs="Times New Roman"/>
                    </w:rPr>
                    <m:t>2</m:t>
                  </m:r>
                  <m:ctrlPr>
                    <w:rPr>
                      <w:rStyle w:val="43"/>
                      <w:rFonts w:hint="default" w:ascii="Cambria Math" w:hAnsi="Cambria Math" w:cs="Times New Roman"/>
                      <w:i/>
                    </w:rPr>
                  </m:ctrlPr>
                </m:den>
              </m:f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Style w:val="43"/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Style w:val="43"/>
                  <w:rFonts w:hint="default" w:ascii="Cambria Math" w:hAnsi="Cambria Math" w:cs="Times New Roman"/>
                </w:rPr>
                <m:t>1</m:t>
              </m:r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Style w:val="43"/>
                  <w:rFonts w:hint="default" w:ascii="Cambria Math" w:hAnsi="Cambria Math" w:cs="Times New Roman"/>
                </w:rPr>
                <m:t>3</m:t>
              </m:r>
              <m:ctrlPr>
                <w:rPr>
                  <w:rStyle w:val="43"/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Style w:val="43"/>
              <w:rFonts w:hint="default" w:ascii="Cambria Math" w:hAnsi="Cambria Math" w:cs="Times New Roman"/>
            </w:rPr>
            <m:t xml:space="preserve"> </m:t>
          </m:r>
        </m:oMath>
      </m:oMathPara>
    </w:p>
    <w:p>
      <w:pPr>
        <w:ind w:firstLine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Utilización de servicio: </w:t>
      </w:r>
      <m:oMath>
        <m:r>
          <m:rPr/>
          <w:rPr>
            <w:rFonts w:hint="default" w:ascii="Cambria Math" w:hAnsi="Cambria Math" w:cs="Times New Roman" w:eastAsiaTheme="minorEastAsia"/>
          </w:rPr>
          <m:t>ρ=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s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 w:cs="Times New Roman" w:eastAsiaTheme="minorEastAsia"/>
                  </w:rPr>
                  <m:t>1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 w:eastAsiaTheme="minorEastAsia"/>
                  </w:rPr>
                  <m:t>3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9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</m:oMath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Sea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0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 xml:space="preserve"> la probabilidad de estado 0</m:t>
        </m:r>
      </m:oMath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P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n=0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s−1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n!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</w:rPr>
                                <m:t>s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s!(a−ρ)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</m:nary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−1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 xml:space="preserve"> 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n!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>=1+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3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18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>=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25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18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 w:eastAsiaTheme="minorEastAsia"/>
                </w:rPr>
                <m:t xml:space="preserve">   ;  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3!</m:t>
                  </m:r>
                  <m:d>
                    <m:d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8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9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nary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144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P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b>
              <m:r>
                <m:rPr/>
                <w:rPr>
                  <w:rFonts w:hint="default" w:ascii="Cambria Math" w:hAnsi="Cambria Math" w:cs="Times New Roman" w:eastAsiaTheme="minorEastAsia"/>
                </w:rPr>
                <m:t>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b>
          </m:sSub>
          <m:r>
            <m:rPr/>
            <w:rPr>
              <w:rFonts w:hint="default" w:ascii="Cambria Math" w:hAnsi="Cambria Math" w:cs="Times New Roman" w:eastAsiaTheme="minorEastAsia"/>
            </w:rPr>
            <m:t>=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25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18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144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−1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144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201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Probabilidad de esperar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wait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 w:eastAsiaTheme="minorEastAsia"/>
                  </w:rPr>
                  <m:t>a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 w:eastAsiaTheme="minorEastAsia"/>
                  </w:rPr>
                  <m:t>s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s!(1−ρ)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 xml:space="preserve"> 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0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144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∙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144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201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201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 xml:space="preserve"> ≈0.00498</m:t>
        </m:r>
      </m:oMath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Wq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( M/M/c)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 xml:space="preserve">= 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P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wait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cμ−</m:t>
              </m:r>
              <m:r>
                <m:rPr/>
                <w:rPr>
                  <w:rFonts w:hint="default" w:ascii="Cambria Math" w:hAnsi="Cambria Math" w:cs="Times New Roman"/>
                </w:rPr>
                <m:t xml:space="preserve">λ 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201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3∙120−40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64,320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ℎoras=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1072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min≈0.00093 min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Ajustamos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W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q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</w:rPr>
        <w:t xml:space="preserve"> multiplicando por </w:t>
      </w:r>
      <m:oMath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d>
              <m:d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 w:eastAsiaTheme="minorEastAsia"/>
                  </w:rPr>
                  <m:t>1+</m:t>
                </m:r>
                <m:sSubSup>
                  <m:sSubSupP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cs="Times New Roman" w:eastAsiaTheme="minorEastAsia"/>
                      </w:rPr>
                      <m:t>C</m:t>
                    </m: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 w:eastAsiaTheme="minorEastAsia"/>
                      </w:rPr>
                      <m:t>s</m:t>
                    </m: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Times New Roman" w:eastAsiaTheme="minorEastAsia"/>
                      </w:rPr>
                      <m:t>2</m:t>
                    </m: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sup>
                </m:sSubSup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e>
            </m:d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 w:eastAsiaTheme="minorEastAsi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3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</m:oMath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Wq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( M/G/s)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 xml:space="preserve">≈ 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Wq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( M/M/s)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 xml:space="preserve">∙ 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1+</m:t>
                  </m:r>
                  <m:sSubSup>
                    <m:sSubSup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sSup>
            <m:sSup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Sup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Wq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  <m:sup>
              <m:r>
                <m:rPr/>
                <w:rPr>
                  <w:rFonts w:hint="default" w:ascii="Cambria Math" w:hAnsi="Cambria Math" w:cs="Times New Roman" w:eastAsiaTheme="minorEastAsia"/>
                </w:rPr>
                <m:t>( M/G/3)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sup>
          </m:sSup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d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 xml:space="preserve"> ∙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1072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1608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min≈0.00062 min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  <w:b/>
          <w:bCs/>
        </w:rPr>
      </w:pPr>
      <m:oMathPara>
        <m:oMath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W=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Wq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( M/G/3)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+E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S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1608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 xml:space="preserve"> ∙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805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</w:rPr>
                <m:t>1608</m:t>
              </m:r>
              <m:ctrlPr>
                <w:rPr>
                  <w:rFonts w:hint="default" w:ascii="Cambria Math" w:hAnsi="Cambria Math" w:cs="Times New Roman" w:eastAsiaTheme="minorEastAsia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min ≈0.50062min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En minutos:</w:t>
      </w:r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W ∙60 ≈0.0083437 ∙60 ≈0.50062 minutos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 xml:space="preserve">L= </m:t>
          </m:r>
          <m:r>
            <m:rPr/>
            <w:rPr>
              <w:rFonts w:hint="default" w:ascii="Cambria Math" w:hAnsi="Cambria Math" w:cs="Times New Roman"/>
            </w:rPr>
            <m:t>λ ∙W=40 ∙0.0083437 ≈0.33375 clientes en promedio</m:t>
          </m:r>
        </m:oMath>
      </m:oMathPara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La porción en la cola 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</w:rPr>
              <m:t>L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</w:rPr>
              <m:t>q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</w:rPr>
          <m:t>=</m:t>
        </m:r>
        <m:r>
          <m:rPr/>
          <w:rPr>
            <w:rFonts w:hint="default" w:ascii="Cambria Math" w:hAnsi="Cambria Math" w:cs="Times New Roman"/>
          </w:rPr>
          <m:t xml:space="preserve">λ 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/>
          <w:rPr>
            <w:rFonts w:hint="default" w:ascii="Cambria Math" w:hAnsi="Cambria Math" w:cs="Times New Roman"/>
          </w:rPr>
          <m:t>≈0.000415 clientes</m:t>
        </m:r>
      </m:oMath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el tiempo promedio en el sistema?</w:t>
      </w:r>
    </w:p>
    <w:p>
      <w:pPr>
        <w:jc w:val="both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 xml:space="preserve">El tiempo promedio 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W=0.50006 minutos</m:t>
          </m:r>
          <m:r>
            <m:rPr/>
            <w:rPr>
              <w:rFonts w:hint="default" w:ascii="Cambria Math" w:hAnsi="Cambria Math" w:cs="Times New Roman"/>
            </w:rPr>
            <m:t xml:space="preserve"> </m:t>
          </m:r>
          <m:r>
            <m:rPr/>
            <w:rPr>
              <w:rFonts w:hint="default" w:ascii="Cambria Math" w:hAnsi="Cambria Math" w:cs="Times New Roman" w:eastAsiaTheme="minorEastAsia"/>
            </w:rPr>
            <m:t>aproximadamente</m:t>
          </m:r>
        </m:oMath>
      </m:oMathPara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la cantidad promedio de clientes en el sistema?</w:t>
      </w:r>
    </w:p>
    <w:p>
      <w:pPr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 xml:space="preserve">numero promedio de clientes </m:t>
          </m:r>
          <m:r>
            <m:rPr>
              <m:sty m:val="bi"/>
            </m:rPr>
            <w:rPr>
              <w:rFonts w:hint="default" w:ascii="Cambria Math" w:hAnsi="Cambria Math" w:cs="Times New Roman" w:eastAsiaTheme="minorEastAsia"/>
            </w:rPr>
            <m:t>L=0.334 clientes</m:t>
          </m:r>
          <m:r>
            <m:rPr/>
            <w:rPr>
              <w:rFonts w:hint="default" w:ascii="Cambria Math" w:hAnsi="Cambria Math" w:cs="Times New Roman" w:eastAsiaTheme="minorEastAsia"/>
            </w:rPr>
            <m:t xml:space="preserve"> aproximadamente</m:t>
          </m:r>
        </m:oMath>
      </m:oMathPara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42" w:name="_Toc209160914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JAVA</w:t>
      </w:r>
      <w:bookmarkEnd w:id="42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Primera corrida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-419100</wp:posOffset>
            </wp:positionH>
            <wp:positionV relativeFrom="paragraph">
              <wp:posOffset>650240</wp:posOffset>
            </wp:positionV>
            <wp:extent cx="2918460" cy="2697480"/>
            <wp:effectExtent l="0" t="0" r="0" b="7620"/>
            <wp:wrapSquare wrapText="bothSides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612130" cy="522605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ID: El número de identificación del cliente.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tLlegada: El momento en el que el cliente llega al banco.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tInicioServ: El momento en que el cliente es atendido por un cajero.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tSalida: El momento en que el cliente sale del sistema.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TiempoCola: El tiempo que el cliente esperó en la cola.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TiempoServ: El tiempo que el cliente estuvo en servicio.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TiempoSist: El tiempo total del cliente en el sistema (tiempo en cola + tiempo de servicio).</w:t>
      </w:r>
    </w:p>
    <w:p>
      <w:pPr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Cajero: El número del cajero que atendió al cliente (1, 2 o 3).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3623310" cy="949325"/>
            <wp:effectExtent l="0" t="0" r="0" b="317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23734" cy="9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Segunda corrida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952115" cy="2141220"/>
            <wp:effectExtent l="0" t="0" r="63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63321" cy="21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3420110" cy="854710"/>
            <wp:effectExtent l="0" t="0" r="0" b="254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34537" cy="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</w:rPr>
      </w:pP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43" w:name="_Toc209160915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EXCEL</w:t>
      </w:r>
      <w:bookmarkEnd w:id="43"/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Primera corrida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612130" cy="215519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4400550" cy="9239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637790" cy="15240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5290" cy="15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659380" cy="1513840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76747" cy="15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Segunda corrida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612130" cy="215773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4400550" cy="9810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796540" cy="1600835"/>
            <wp:effectExtent l="0" t="0" r="381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04719" cy="16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758440" cy="1512570"/>
            <wp:effectExtent l="0" t="0" r="381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3351" cy="15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44" w:name="_Toc209160916"/>
      <w:r>
        <w:rPr>
          <w:rFonts w:hint="default" w:ascii="Times New Roman" w:hAnsi="Times New Roman" w:cs="Times New Roman"/>
          <w:b/>
          <w:bCs/>
          <w:color w:val="auto"/>
        </w:rPr>
        <w:t>Comparacion y validacion de resultados Teroríco, Java y Excel</w:t>
      </w:r>
      <w:bookmarkEnd w:id="44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Teórico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50006 minutos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 promedio en el sistema=0.334 clientes</m:t>
          </m:r>
        </m:oMath>
      </m:oMathPara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5137 minutos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>
        <m:r>
          <m:rPr/>
          <w:rPr>
            <w:rFonts w:hint="default" w:ascii="Cambria Math" w:hAnsi="Cambria Math" w:cs="Times New Roman"/>
          </w:rPr>
          <m:t>Cliente promedio en el sistema=0.3414</m:t>
        </m:r>
      </m:oMath>
      <w:r>
        <w:rPr>
          <w:rFonts w:hint="default" w:ascii="Times New Roman" w:hAnsi="Times New Roman" w:cs="Times New Roman" w:eastAsiaTheme="minorEastAsia"/>
        </w:rPr>
        <w:t xml:space="preserve"> clientes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Excel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Tiempo promedio en el sistema=0.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4975 minutos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 promedio en el sistema=0.3658 clientes</m:t>
          </m:r>
        </m:oMath>
      </m:oMathPara>
    </w:p>
    <w:bookmarkEnd w:id="41"/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45" w:name="_Toc209160917"/>
      <w:bookmarkStart w:id="46" w:name="_Toc208095500"/>
      <w:bookmarkStart w:id="47" w:name="_Hlk208330706"/>
      <w:r>
        <w:rPr>
          <w:rFonts w:hint="default" w:ascii="Times New Roman" w:hAnsi="Times New Roman" w:cs="Times New Roman"/>
          <w:b/>
          <w:bCs/>
          <w:color w:val="auto"/>
        </w:rPr>
        <w:t>Ejercicio 3</w:t>
      </w:r>
      <w:bookmarkEnd w:id="45"/>
      <w:bookmarkEnd w:id="46"/>
    </w:p>
    <w:p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Una tienda pequeña tiene un lote de estacionamiento con 6 lugares disponibles. Los clientes llegan en forma aleatoria de acuerdo a un proceso Poisson a una razón media de 10 clientes por hora, y se van inmediatamente si no existen lugares disponibles en el estacionamiento. El tiempo que un auto permanece en el estacionamiento sigue una distribución uniforme entre 10 y 30 minutos.</w:t>
      </w:r>
    </w:p>
    <w:p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a) ¿Qué porcentaje de los clientes es perdido por no tener más lugares disponibles?</w:t>
      </w:r>
    </w:p>
    <w:p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b) ¿Cuál es la probabilidad de encontrar un lugar disponible en el estacionamiento?</w:t>
      </w:r>
    </w:p>
    <w:p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c) ¿Cuál es el porcentaje promedio de espacios disponibles?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Solución: </w:t>
      </w:r>
    </w:p>
    <w:p>
      <w:pPr>
        <w:jc w:val="both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Llegadas λ=10 clientes/ℎora</m:t>
          </m:r>
        </m:oMath>
      </m:oMathPara>
    </w:p>
    <w:p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Servicio </w:t>
      </w:r>
      <m:oMath>
        <m:r>
          <m:rPr/>
          <w:rPr>
            <w:rFonts w:hint="default" w:ascii="Cambria Math" w:hAnsi="Cambria Math" w:cs="Times New Roman" w:eastAsiaTheme="minorEastAsia"/>
          </w:rPr>
          <m:t xml:space="preserve">S </m:t>
        </m:r>
        <m:r>
          <m:rPr/>
          <w:rPr>
            <w:rFonts w:hint="default" w:ascii="Cambria Math" w:hAnsi="Cambria Math" w:cs="Times New Roman"/>
          </w:rPr>
          <m:t>∼U</m:t>
        </m:r>
        <m:d>
          <m:dPr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</w:rPr>
              <m:t>10,30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/>
          <w:rPr>
            <w:rFonts w:hint="default" w:ascii="Cambria Math" w:hAnsi="Cambria Math" w:cs="Times New Roman"/>
          </w:rPr>
          <m:t>minutos→media</m:t>
        </m:r>
      </m:oMath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S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10+30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=20 minutos=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20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60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ℎoras ≈0.333333 ℎoras</m:t>
          </m:r>
        </m:oMath>
      </m:oMathPara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Trafico ofrecido </w:t>
      </w:r>
      <m:oMath>
        <m:r>
          <m:rPr/>
          <w:rPr>
            <w:rFonts w:hint="default" w:ascii="Cambria Math" w:hAnsi="Cambria Math" w:cs="Times New Roman" w:eastAsiaTheme="minorEastAsia"/>
          </w:rPr>
          <m:t>a=</m:t>
        </m:r>
        <m:r>
          <m:rPr/>
          <w:rPr>
            <w:rFonts w:hint="default" w:ascii="Cambria Math" w:hAnsi="Cambria Math" w:cs="Times New Roman"/>
          </w:rPr>
          <m:t>λ E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/>
          <w:rPr>
            <w:rFonts w:hint="default" w:ascii="Cambria Math" w:hAnsi="Cambria Math" w:cs="Times New Roman"/>
          </w:rPr>
          <m:t>=10 ∙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/>
          <w:rPr>
            <w:rFonts w:hint="default" w:ascii="Cambria Math" w:hAnsi="Cambria Math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/>
              <w:rPr>
                <w:rFonts w:hint="default" w:ascii="Cambria Math" w:hAnsi="Cambria Math" w:cs="Times New Roman"/>
              </w:rPr>
              <m:t>10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/>
          <w:rPr>
            <w:rFonts w:hint="default" w:ascii="Cambria Math" w:hAnsi="Cambria Math" w:cs="Times New Roman"/>
          </w:rPr>
          <m:t>≈3.333333</m:t>
        </m:r>
      </m:oMath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Número de plazas s = 6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Probabilidad de bloqueo formula de Erlang-B</w:t>
      </w:r>
    </w:p>
    <w:p>
      <w:pPr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B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c,a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s!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k=0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 w:eastAsiaTheme="minorEastAsia"/>
                    </w:rPr>
                    <m:t>s</m:t>
                  </m:r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 w:eastAsiaTheme="minorEastAsia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 w:eastAsiaTheme="minorEastAsia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 w:eastAsiaTheme="minorEastAsia"/>
                        </w:rPr>
                        <m:t>k!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 w:eastAsiaTheme="minorEastAsia"/>
                      <w:i/>
                    </w:rPr>
                  </m:ctrlPr>
                </m:e>
              </m:nary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</m:oMath>
      </m:oMathPara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>Calculamos numéricamente valores intermedios de a = 3.3333333</w:t>
      </w:r>
    </w:p>
    <w:p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t xml:space="preserve">Términos de  </w:t>
      </w:r>
      <m:oMath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 w:eastAsiaTheme="minorEastAsia"/>
                  </w:rPr>
                  <m:t>a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 w:eastAsiaTheme="minorEastAsia"/>
                  </w:rPr>
                  <m:t>k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k!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 xml:space="preserve"> si c=6</m:t>
        </m:r>
      </m:oMath>
      <w:r>
        <w:rPr>
          <w:rFonts w:hint="default" w:ascii="Times New Roman" w:hAnsi="Times New Roman" w:cs="Times New Roman" w:eastAsiaTheme="minorEastAsia"/>
        </w:rPr>
        <w:t>: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0: 1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1: 3.333333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2: 5.555556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3: 6.172840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4: 5.144033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5: 3.429355</w:t>
      </w:r>
    </w:p>
    <w:p>
      <w:pPr>
        <w:pStyle w:val="26"/>
        <w:numPr>
          <w:ilvl w:val="0"/>
          <w:numId w:val="8"/>
        </w:num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K = 6: 1.905197</w:t>
      </w:r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Suma de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 w:eastAsiaTheme="minorEastAsia"/>
                <w:i/>
              </w:rPr>
            </m:ctrlPr>
          </m:naryPr>
          <m:sub>
            <m:r>
              <m:rPr/>
              <w:rPr>
                <w:rFonts w:hint="default" w:ascii="Cambria Math" w:hAnsi="Cambria Math" w:cs="Times New Roman" w:eastAsiaTheme="minorEastAsia"/>
              </w:rPr>
              <m:t>k=0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b>
          <m:sup>
            <m:r>
              <m:rPr/>
              <w:rPr>
                <w:rFonts w:hint="default" w:ascii="Cambria Math" w:hAnsi="Cambria Math" w:cs="Times New Roman" w:eastAsiaTheme="minorEastAsia"/>
              </w:rPr>
              <m:t>6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sup>
          <m:e>
            <m:f>
              <m:f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 w:eastAsiaTheme="minorEastAsia"/>
                      </w:rPr>
                      <m:t>a</m:t>
                    </m: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 w:eastAsiaTheme="minorEastAsia"/>
                      </w:rPr>
                      <m:t>k</m:t>
                    </m:r>
                    <m:ctrlPr>
                      <w:rPr>
                        <w:rFonts w:hint="default" w:ascii="Cambria Math" w:hAnsi="Cambria Math" w:cs="Times New Roman" w:eastAsiaTheme="minorEastAsia"/>
                        <w:i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 w:eastAsiaTheme="minorEastAsia"/>
                  </w:rPr>
                  <m:t>k!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nary>
        <m:r>
          <m:rPr/>
          <w:rPr>
            <w:rFonts w:hint="default" w:ascii="Cambria Math" w:hAnsi="Cambria Math" w:cs="Times New Roman" w:eastAsiaTheme="minorEastAsia"/>
          </w:rPr>
          <m:t xml:space="preserve"> ≈26.540314   ;  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 w:eastAsiaTheme="minorEastAsia"/>
                  </w:rPr>
                  <m:t>a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 w:eastAsiaTheme="minorEastAsia"/>
                  </w:rPr>
                  <m:t>6</m:t>
                </m:r>
                <m:ctrlPr>
                  <w:rPr>
                    <w:rFonts w:hint="default" w:ascii="Cambria Math" w:hAnsi="Cambria Math" w:cs="Times New Roman" w:eastAsiaTheme="minorEastAsia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</w:rPr>
              <m:t>6!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hint="default" w:ascii="Cambria Math" w:hAnsi="Cambria Math" w:cs="Times New Roman" w:eastAsiaTheme="minorEastAsia"/>
          </w:rPr>
          <m:t>=1.905197</m:t>
        </m:r>
      </m:oMath>
    </w:p>
    <w:p>
      <w:pPr>
        <w:ind w:left="708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Por lo tanto </w:t>
      </w:r>
    </w:p>
    <w:p>
      <w:pPr>
        <w:ind w:left="708"/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B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6, 3.333333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≈</m:t>
          </m:r>
          <m:f>
            <m:f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</w:rPr>
                <m:t>1.905197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 w:eastAsiaTheme="minorEastAsia"/>
                </w:rPr>
                <m:t>26.540314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 w:eastAsiaTheme="minorEastAsia"/>
            </w:rPr>
            <m:t>≈0.071785→7.18%</m:t>
          </m:r>
        </m:oMath>
      </m:oMathPara>
    </w:p>
    <w:p>
      <w:pPr>
        <w:ind w:left="708"/>
        <w:jc w:val="center"/>
        <w:rPr>
          <w:rFonts w:hint="default" w:ascii="Times New Roman" w:hAnsi="Times New Roman" w:cs="Times New Roman" w:eastAsiaTheme="minorEastAsi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</w:rPr>
            <m:t>ocupado=a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1−B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=3.33333</m:t>
          </m:r>
          <m:d>
            <m:dP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dPr>
            <m:e>
              <m:r>
                <m:rPr/>
                <w:rPr>
                  <w:rFonts w:hint="default" w:ascii="Cambria Math" w:hAnsi="Cambria Math" w:cs="Times New Roman" w:eastAsiaTheme="minorEastAsia"/>
                </w:rPr>
                <m:t>1−0.061785</m:t>
              </m:r>
              <m:ctrlPr>
                <w:rPr>
                  <w:rFonts w:hint="default" w:ascii="Cambria Math" w:hAnsi="Cambria Math" w:cs="Times New Roman" w:eastAsiaTheme="minorEastAsia"/>
                  <w:i/>
                </w:rPr>
              </m:ctrlPr>
            </m:e>
          </m:d>
          <m:r>
            <m:rPr/>
            <w:rPr>
              <w:rFonts w:hint="default" w:ascii="Cambria Math" w:hAnsi="Cambria Math" w:cs="Times New Roman" w:eastAsiaTheme="minorEastAsia"/>
            </w:rPr>
            <m:t>=3.0940 autos</m:t>
          </m:r>
        </m:oMath>
      </m:oMathPara>
    </w:p>
    <w:p>
      <w:pPr>
        <w:pStyle w:val="26"/>
        <w:numPr>
          <w:ilvl w:val="0"/>
          <w:numId w:val="9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¿Qué porcentaje de los clientes es perdido por no tener más lugares disponibles?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7.18%</m:t>
          </m:r>
        </m:oMath>
      </m:oMathPara>
    </w:p>
    <w:p>
      <w:pPr>
        <w:pStyle w:val="26"/>
        <w:numPr>
          <w:ilvl w:val="0"/>
          <w:numId w:val="9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la probabilidad de encontrar un lugar disponible en el estacionamiento?</w:t>
      </w:r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1−B=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92.82%</m:t>
          </m:r>
        </m:oMath>
      </m:oMathPara>
    </w:p>
    <w:p>
      <w:pPr>
        <w:pStyle w:val="26"/>
        <w:numPr>
          <w:ilvl w:val="0"/>
          <w:numId w:val="9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¿Cuál es el porcentaje promedio de espacios disponibles?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s− ocupados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s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</w:rPr>
                <m:t>6−30940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</w:rPr>
                <m:t>6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/>
            <w:rPr>
              <w:rFonts w:hint="default" w:ascii="Cambria Math" w:hAnsi="Cambria Math" w:cs="Times New Roman"/>
            </w:rPr>
            <m:t>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48.43%</m:t>
          </m:r>
        </m:oMath>
      </m:oMathPara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48" w:name="_Toc209160918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JAVA</w:t>
      </w:r>
      <w:bookmarkEnd w:id="48"/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t>Primera corrida</w:t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5612130" cy="544830"/>
            <wp:effectExtent l="0" t="0" r="7620" b="762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3096895" cy="2599055"/>
            <wp:effectExtent l="0" t="0" r="825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4207" cy="26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2268855" cy="128397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76769" cy="128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t>Segunda corrida</w:t>
      </w:r>
    </w:p>
    <w:p>
      <w:pPr>
        <w:jc w:val="center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3005455" cy="2505075"/>
            <wp:effectExtent l="0" t="0" r="4445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13486" cy="25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 w:eastAsiaTheme="minorEastAsia"/>
          <w:b/>
        </w:rPr>
        <w:drawing>
          <wp:inline distT="0" distB="0" distL="0" distR="0">
            <wp:extent cx="2133600" cy="1160780"/>
            <wp:effectExtent l="0" t="0" r="0" b="127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38612" cy="11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 w:eastAsiaTheme="minorEastAsia"/>
          <w:b/>
          <w:bCs/>
          <w:color w:val="auto"/>
        </w:rPr>
      </w:pPr>
      <w:bookmarkStart w:id="49" w:name="_Toc209160919"/>
      <w:r>
        <w:rPr>
          <w:rFonts w:hint="default" w:ascii="Times New Roman" w:hAnsi="Times New Roman" w:cs="Times New Roman" w:eastAsiaTheme="minorEastAsia"/>
          <w:b/>
          <w:bCs/>
          <w:color w:val="auto"/>
        </w:rPr>
        <w:t>Resultados en EXCEL</w:t>
      </w:r>
      <w:bookmarkEnd w:id="49"/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Primera corrida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612130" cy="2208530"/>
            <wp:effectExtent l="0" t="0" r="7620" b="127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144135" cy="12668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1828800" cy="1445895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36110" cy="14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1973580" cy="1463675"/>
            <wp:effectExtent l="0" t="0" r="762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79687" cy="1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767840" cy="1182370"/>
            <wp:effectExtent l="0" t="0" r="381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73674" cy="11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Segunda Corrida</w:t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612130" cy="221424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096510" cy="1219200"/>
            <wp:effectExtent l="0" t="0" r="889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1607820" cy="1270000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14929" cy="1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1760220" cy="13239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68924" cy="133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996440" cy="1320165"/>
            <wp:effectExtent l="0" t="0" r="381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03564" cy="132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50" w:name="_Toc209160920"/>
      <w:r>
        <w:rPr>
          <w:rFonts w:hint="default" w:ascii="Times New Roman" w:hAnsi="Times New Roman" w:cs="Times New Roman"/>
          <w:b/>
          <w:bCs/>
          <w:color w:val="auto"/>
        </w:rPr>
        <w:t>Comparacion y validacion de resultadosTeroríco, Java y Excel</w:t>
      </w:r>
      <w:bookmarkEnd w:id="50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Teórico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7.18%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92.82%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48.43%</m:t>
          </m:r>
        </m:oMath>
      </m:oMathPara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3.95%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95.9%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52.02%</m:t>
          </m:r>
        </m:oMath>
      </m:oMathPara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Excel</w:t>
      </w:r>
    </w:p>
    <w:p>
      <w:pPr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clientes perdidos=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6.25%</m:t>
          </m:r>
        </m:oMath>
      </m:oMathPara>
    </w:p>
    <w:p>
      <w:pPr>
        <w:jc w:val="center"/>
        <w:rPr>
          <w:rFonts w:hint="default" w:ascii="Times New Roman" w:hAnsi="Times New Roman" w:cs="Times New Roman"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Probabilidad de encontrar Lugar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93.75%</m:t>
          </m:r>
        </m:oMath>
      </m:oMathPara>
    </w:p>
    <w:p>
      <w:pPr>
        <w:jc w:val="both"/>
        <w:rPr>
          <w:rFonts w:hint="default" w:ascii="Times New Roman" w:hAnsi="Times New Roman" w:cs="Times New Roman" w:eastAsiaTheme="minorEastAsia"/>
          <w:b/>
        </w:rPr>
      </w:pPr>
      <m:oMathPara>
        <m:oMath>
          <m:r>
            <m:rPr/>
            <w:rPr>
              <w:rFonts w:hint="default" w:ascii="Cambria Math" w:hAnsi="Cambria Math" w:cs="Times New Roman"/>
            </w:rPr>
            <m:t>Espacio disponible=</m:t>
          </m:r>
          <m:r>
            <m:rPr>
              <m:sty m:val="bi"/>
            </m:rPr>
            <w:rPr>
              <w:rFonts w:hint="default" w:ascii="Cambria Math" w:hAnsi="Cambria Math" w:cs="Times New Roman"/>
            </w:rPr>
            <m:t>54.37%</m:t>
          </m:r>
        </m:oMath>
      </m:oMathPara>
    </w:p>
    <w:bookmarkEnd w:id="47"/>
    <w:p>
      <w:pPr>
        <w:pStyle w:val="2"/>
        <w:rPr>
          <w:rFonts w:hint="default" w:ascii="Times New Roman" w:hAnsi="Times New Roman" w:cs="Times New Roman"/>
          <w:b/>
          <w:bCs/>
        </w:rPr>
      </w:pPr>
      <w:bookmarkStart w:id="51" w:name="_Toc208095501"/>
      <w:bookmarkStart w:id="52" w:name="_Toc20916092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CONCLUCIONES</w:t>
      </w:r>
      <w:bookmarkEnd w:id="51"/>
      <w:bookmarkEnd w:id="52"/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taller permitió integrar de manera efectiva la teoría de generación de variables aleatorias con la práctica de simulación en sistemas de colas y de capacidad limitada.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el Tema 4 se comprendió que la simulación depende de una correcta generación de variables aleatorias. Métodos como la Transformada Inversa y la Composición ofrecen bases matemáticas sólidas para construir distribuciones que representan mejor la incertidumbre de los sistemas reales, incluyendo casos no estándar como distribuciones triangulares o trapezoidales.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Tema 5 mostró la aplicación práctica de estas variables en tres modelos:</w:t>
      </w:r>
    </w:p>
    <w:p>
      <w:pPr>
        <w:pStyle w:val="26"/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Colas en serie: análisis de tiempos de espera y utilización.</w:t>
      </w:r>
    </w:p>
    <w:p>
      <w:pPr>
        <w:pStyle w:val="26"/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Banco con tres cajeros: efecto de una cola única en la eficiencia.</w:t>
      </w:r>
    </w:p>
    <w:p>
      <w:pPr>
        <w:pStyle w:val="26"/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Estacionamiento con capacidad limitada: pérdidas de clientes y disponibilidad.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validación cruzada entre resultados teóricos, simulación manual en Excel y simulación computacional en Java evidenció coherencia en los resultados, confirmando la confiabilidad de la simulación como herramienta de análisis y apoyo a la toma de decisiones.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Finalmente, el método de composición destacó por su versatilidad para adaptar distribuciones a datos empíricos que no siguen patrones estándar, lo que refuerza la aplicabilidad de la simulación en problemas reales de ingeniería de sistemas.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síntesis, el taller cumplió un doble objetivo:</w:t>
      </w:r>
    </w:p>
    <w:p>
      <w:pPr>
        <w:pStyle w:val="26"/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Fortalecer el dominio de técnicas para generar variables aleatorias.</w:t>
      </w:r>
    </w:p>
    <w:p>
      <w:pPr>
        <w:pStyle w:val="26"/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Aplicarlas en modelos de simulación prácticos, demostrando su valor para analizar y optimizar sistemas complejos bajo incertidumbre.</w:t>
      </w:r>
    </w:p>
    <w:p>
      <w:pPr>
        <w:pStyle w:val="2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bookmarkStart w:id="53" w:name="_Toc209160922"/>
      <w:bookmarkStart w:id="54" w:name="_Toc208095502"/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BIBLIOGRAFIA</w:t>
      </w:r>
      <w:bookmarkEnd w:id="53"/>
      <w:bookmarkEnd w:id="54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Apuntes de la materia de “Simulación de Sistemas”, Ing. </w:t>
      </w:r>
      <w:r>
        <w:rPr>
          <w:rFonts w:hint="default" w:ascii="Times New Roman" w:hAnsi="Times New Roman" w:cs="Times New Roman"/>
          <w:lang w:val="en-US"/>
        </w:rPr>
        <w:t>Villarruel Tapia Henry Frank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Coss Bu, R. (2012). </w:t>
      </w:r>
      <w:r>
        <w:rPr>
          <w:rFonts w:hint="default" w:ascii="Times New Roman" w:hAnsi="Times New Roman" w:cs="Times New Roman"/>
        </w:rPr>
        <w:t>Simulación: Un enfoque práctico. Editorial Limusa.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Ing. Roberto J. Manchego Castellón. Investigación operativa II. Edición 2023 </w:t>
      </w:r>
    </w:p>
    <w:sectPr>
      <w:footerReference r:id="rId7" w:type="default"/>
      <w:pgSz w:w="12240" w:h="15840"/>
      <w:pgMar w:top="1417" w:right="1701" w:bottom="1417" w:left="1701" w:header="708" w:footer="708" w:gutter="0"/>
      <w:pgNumType w:start="1" w:chapStyle="1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vfabio" w:date="2026-08-28T14:39:07Z" w:initials="s">
    <w:p w14:paraId="7BDBAE5F">
      <w:pPr>
        <w:pStyle w:val="13"/>
        <w:rPr>
          <w:rFonts w:hint="default"/>
          <w:lang w:val="es-ES"/>
        </w:rPr>
      </w:pPr>
      <w:r>
        <w:rPr>
          <w:rFonts w:hint="default"/>
          <w:lang w:val="es-ES"/>
        </w:rPr>
        <w:t>explicacion teorica?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DBAE5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0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rriweather">
    <w:altName w:val="Times New Roman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</w:p>
  </w:footnote>
  <w:footnote w:type="continuationSeparator" w:id="1">
    <w:p>
      <w:pPr>
        <w:spacing w:before="0" w:after="0" w:line="259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BB0B5"/>
    <w:multiLevelType w:val="singleLevel"/>
    <w:tmpl w:val="FDDBB0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1F6383D"/>
    <w:multiLevelType w:val="multilevel"/>
    <w:tmpl w:val="11F6383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AB3454"/>
    <w:multiLevelType w:val="multilevel"/>
    <w:tmpl w:val="1EAB345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eastAsiaTheme="minor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D24FBF"/>
    <w:multiLevelType w:val="multilevel"/>
    <w:tmpl w:val="33D24FB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FBF5298"/>
    <w:multiLevelType w:val="multilevel"/>
    <w:tmpl w:val="3FBF5298"/>
    <w:lvl w:ilvl="0" w:tentative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5">
    <w:nsid w:val="4F2C065C"/>
    <w:multiLevelType w:val="multilevel"/>
    <w:tmpl w:val="4F2C065C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EC55C9"/>
    <w:multiLevelType w:val="multilevel"/>
    <w:tmpl w:val="53EC55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8F3751"/>
    <w:multiLevelType w:val="multilevel"/>
    <w:tmpl w:val="588F37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95276DE"/>
    <w:multiLevelType w:val="multilevel"/>
    <w:tmpl w:val="595276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294568C"/>
    <w:multiLevelType w:val="multilevel"/>
    <w:tmpl w:val="7294568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29BCD3"/>
    <w:multiLevelType w:val="singleLevel"/>
    <w:tmpl w:val="7F29BC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10"/>
  </w:num>
  <w:num w:numId="7">
    <w:abstractNumId w:val="2"/>
  </w:num>
  <w:num w:numId="8">
    <w:abstractNumId w:val="4"/>
  </w:num>
  <w:num w:numId="9">
    <w:abstractNumId w:val="5"/>
  </w:num>
  <w:num w:numId="10">
    <w:abstractNumId w:val="7"/>
  </w:num>
  <w:num w:numId="1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vfabio">
    <w15:presenceInfo w15:providerId="None" w15:userId="svfab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372"/>
    <w:rsid w:val="00012B75"/>
    <w:rsid w:val="000A01BC"/>
    <w:rsid w:val="000B63F2"/>
    <w:rsid w:val="000C42BD"/>
    <w:rsid w:val="000F5A06"/>
    <w:rsid w:val="00133D38"/>
    <w:rsid w:val="001442B2"/>
    <w:rsid w:val="00192422"/>
    <w:rsid w:val="001A321E"/>
    <w:rsid w:val="001F55E0"/>
    <w:rsid w:val="001F67BC"/>
    <w:rsid w:val="00254356"/>
    <w:rsid w:val="00254F7C"/>
    <w:rsid w:val="00266BB8"/>
    <w:rsid w:val="00295380"/>
    <w:rsid w:val="00297E8E"/>
    <w:rsid w:val="002B226D"/>
    <w:rsid w:val="002F03BF"/>
    <w:rsid w:val="00301BC9"/>
    <w:rsid w:val="003A51BB"/>
    <w:rsid w:val="003C0362"/>
    <w:rsid w:val="003F6C55"/>
    <w:rsid w:val="00403B91"/>
    <w:rsid w:val="00457D03"/>
    <w:rsid w:val="004707B9"/>
    <w:rsid w:val="004823F0"/>
    <w:rsid w:val="0048268D"/>
    <w:rsid w:val="004B4B63"/>
    <w:rsid w:val="004C4062"/>
    <w:rsid w:val="004D48EC"/>
    <w:rsid w:val="004F232E"/>
    <w:rsid w:val="004F2AAA"/>
    <w:rsid w:val="00500A31"/>
    <w:rsid w:val="00513AF1"/>
    <w:rsid w:val="00514BCE"/>
    <w:rsid w:val="00540216"/>
    <w:rsid w:val="00555AF9"/>
    <w:rsid w:val="00562B25"/>
    <w:rsid w:val="00570E66"/>
    <w:rsid w:val="005872EA"/>
    <w:rsid w:val="00587937"/>
    <w:rsid w:val="005A3747"/>
    <w:rsid w:val="005C11B1"/>
    <w:rsid w:val="005E7ECA"/>
    <w:rsid w:val="005F5804"/>
    <w:rsid w:val="006014B5"/>
    <w:rsid w:val="00632076"/>
    <w:rsid w:val="006409D4"/>
    <w:rsid w:val="00666F30"/>
    <w:rsid w:val="00676473"/>
    <w:rsid w:val="00682511"/>
    <w:rsid w:val="00685A23"/>
    <w:rsid w:val="006A3D6E"/>
    <w:rsid w:val="006A491B"/>
    <w:rsid w:val="006B3E5C"/>
    <w:rsid w:val="006B4E92"/>
    <w:rsid w:val="006E1C18"/>
    <w:rsid w:val="00702E58"/>
    <w:rsid w:val="00712150"/>
    <w:rsid w:val="007553AA"/>
    <w:rsid w:val="00755BF0"/>
    <w:rsid w:val="007668CA"/>
    <w:rsid w:val="007B1D7F"/>
    <w:rsid w:val="007B2523"/>
    <w:rsid w:val="007D277B"/>
    <w:rsid w:val="007F09BA"/>
    <w:rsid w:val="0083457B"/>
    <w:rsid w:val="00837CA7"/>
    <w:rsid w:val="0085309F"/>
    <w:rsid w:val="00853ABE"/>
    <w:rsid w:val="008626D7"/>
    <w:rsid w:val="00876CC0"/>
    <w:rsid w:val="008771D1"/>
    <w:rsid w:val="00885CEC"/>
    <w:rsid w:val="008B42DC"/>
    <w:rsid w:val="00925B36"/>
    <w:rsid w:val="00942575"/>
    <w:rsid w:val="00987106"/>
    <w:rsid w:val="009E6F6A"/>
    <w:rsid w:val="009E76AE"/>
    <w:rsid w:val="00A24DF8"/>
    <w:rsid w:val="00A35625"/>
    <w:rsid w:val="00A53B0E"/>
    <w:rsid w:val="00A914B3"/>
    <w:rsid w:val="00AA3C92"/>
    <w:rsid w:val="00AD1A14"/>
    <w:rsid w:val="00AD7C71"/>
    <w:rsid w:val="00B2365D"/>
    <w:rsid w:val="00B27EAF"/>
    <w:rsid w:val="00B325FC"/>
    <w:rsid w:val="00B3440F"/>
    <w:rsid w:val="00B400DA"/>
    <w:rsid w:val="00B41E56"/>
    <w:rsid w:val="00B60EF2"/>
    <w:rsid w:val="00BA123A"/>
    <w:rsid w:val="00BA2AB8"/>
    <w:rsid w:val="00BA4AF0"/>
    <w:rsid w:val="00BB2166"/>
    <w:rsid w:val="00BD6DEB"/>
    <w:rsid w:val="00BE0D8E"/>
    <w:rsid w:val="00BF3F45"/>
    <w:rsid w:val="00BF77D2"/>
    <w:rsid w:val="00C010C3"/>
    <w:rsid w:val="00C1093D"/>
    <w:rsid w:val="00C14D95"/>
    <w:rsid w:val="00C20D21"/>
    <w:rsid w:val="00C21129"/>
    <w:rsid w:val="00C245B1"/>
    <w:rsid w:val="00C3092B"/>
    <w:rsid w:val="00C46BBE"/>
    <w:rsid w:val="00C5179E"/>
    <w:rsid w:val="00C73E85"/>
    <w:rsid w:val="00C95EE7"/>
    <w:rsid w:val="00CA3E75"/>
    <w:rsid w:val="00CA77D1"/>
    <w:rsid w:val="00CC5F50"/>
    <w:rsid w:val="00CE7C00"/>
    <w:rsid w:val="00CF355A"/>
    <w:rsid w:val="00D23345"/>
    <w:rsid w:val="00D74FA2"/>
    <w:rsid w:val="00D91189"/>
    <w:rsid w:val="00D91B8A"/>
    <w:rsid w:val="00DD0F61"/>
    <w:rsid w:val="00DD2372"/>
    <w:rsid w:val="00DF0748"/>
    <w:rsid w:val="00DF4958"/>
    <w:rsid w:val="00DF5BDC"/>
    <w:rsid w:val="00E10872"/>
    <w:rsid w:val="00E13EA6"/>
    <w:rsid w:val="00E501FA"/>
    <w:rsid w:val="00E577B8"/>
    <w:rsid w:val="00E63397"/>
    <w:rsid w:val="00E65E23"/>
    <w:rsid w:val="00E67BFC"/>
    <w:rsid w:val="00EA7FFC"/>
    <w:rsid w:val="00EE0913"/>
    <w:rsid w:val="00EE5393"/>
    <w:rsid w:val="00EF2432"/>
    <w:rsid w:val="00F1147C"/>
    <w:rsid w:val="00F234F4"/>
    <w:rsid w:val="00F40B29"/>
    <w:rsid w:val="00F41AA1"/>
    <w:rsid w:val="00F646FF"/>
    <w:rsid w:val="3FCFDD7B"/>
    <w:rsid w:val="78BB30F2"/>
    <w:rsid w:val="7FFBBB7E"/>
    <w:rsid w:val="CFD3962F"/>
    <w:rsid w:val="FD1C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semiHidden="0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35"/>
    <w:unhideWhenUsed/>
    <w:uiPriority w:val="99"/>
    <w:pPr>
      <w:spacing w:after="120"/>
    </w:pPr>
  </w:style>
  <w:style w:type="paragraph" w:styleId="9">
    <w:name w:val="Body Text First Indent"/>
    <w:basedOn w:val="8"/>
    <w:link w:val="38"/>
    <w:unhideWhenUsed/>
    <w:uiPriority w:val="99"/>
    <w:pPr>
      <w:spacing w:after="160"/>
      <w:ind w:firstLine="360"/>
    </w:pPr>
  </w:style>
  <w:style w:type="paragraph" w:styleId="10">
    <w:name w:val="Body Text Indent"/>
    <w:basedOn w:val="1"/>
    <w:link w:val="36"/>
    <w:unhideWhenUsed/>
    <w:uiPriority w:val="99"/>
    <w:pPr>
      <w:spacing w:after="120"/>
      <w:ind w:left="283"/>
    </w:pPr>
  </w:style>
  <w:style w:type="paragraph" w:styleId="11">
    <w:name w:val="Body Text First Indent 2"/>
    <w:basedOn w:val="10"/>
    <w:link w:val="39"/>
    <w:unhideWhenUsed/>
    <w:uiPriority w:val="99"/>
    <w:pPr>
      <w:spacing w:after="160"/>
      <w:ind w:left="360" w:firstLine="360"/>
    </w:pPr>
  </w:style>
  <w:style w:type="paragraph" w:styleId="12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3">
    <w:name w:val="annotation text"/>
    <w:basedOn w:val="1"/>
    <w:semiHidden/>
    <w:unhideWhenUsed/>
    <w:uiPriority w:val="99"/>
    <w:pPr>
      <w:jc w:val="left"/>
    </w:pPr>
  </w:style>
  <w:style w:type="paragraph" w:styleId="14">
    <w:name w:val="footer"/>
    <w:basedOn w:val="1"/>
    <w:link w:val="4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header"/>
    <w:basedOn w:val="1"/>
    <w:link w:val="4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16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line number"/>
    <w:basedOn w:val="6"/>
    <w:semiHidden/>
    <w:unhideWhenUsed/>
    <w:uiPriority w:val="99"/>
  </w:style>
  <w:style w:type="paragraph" w:styleId="18">
    <w:name w:val="List"/>
    <w:basedOn w:val="1"/>
    <w:unhideWhenUsed/>
    <w:uiPriority w:val="99"/>
    <w:pPr>
      <w:ind w:left="283" w:hanging="283"/>
      <w:contextualSpacing/>
    </w:pPr>
  </w:style>
  <w:style w:type="paragraph" w:styleId="19">
    <w:name w:val="Salutation"/>
    <w:basedOn w:val="1"/>
    <w:next w:val="1"/>
    <w:link w:val="32"/>
    <w:unhideWhenUsed/>
    <w:uiPriority w:val="99"/>
  </w:style>
  <w:style w:type="paragraph" w:styleId="20">
    <w:name w:val="Subtitle"/>
    <w:basedOn w:val="1"/>
    <w:next w:val="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4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toc 1"/>
    <w:basedOn w:val="1"/>
    <w:next w:val="1"/>
    <w:unhideWhenUsed/>
    <w:uiPriority w:val="39"/>
    <w:pPr>
      <w:spacing w:after="100"/>
    </w:pPr>
  </w:style>
  <w:style w:type="paragraph" w:styleId="23">
    <w:name w:val="toc 2"/>
    <w:basedOn w:val="1"/>
    <w:next w:val="1"/>
    <w:unhideWhenUsed/>
    <w:uiPriority w:val="39"/>
    <w:pPr>
      <w:spacing w:after="100"/>
      <w:ind w:left="220"/>
    </w:pPr>
  </w:style>
  <w:style w:type="paragraph" w:styleId="24">
    <w:name w:val="toc 3"/>
    <w:basedOn w:val="1"/>
    <w:next w:val="1"/>
    <w:unhideWhenUsed/>
    <w:uiPriority w:val="39"/>
    <w:pPr>
      <w:spacing w:after="100"/>
      <w:ind w:left="440"/>
    </w:pPr>
  </w:style>
  <w:style w:type="paragraph" w:styleId="25">
    <w:name w:val="toc 4"/>
    <w:basedOn w:val="1"/>
    <w:next w:val="1"/>
    <w:unhideWhenUsed/>
    <w:uiPriority w:val="39"/>
    <w:pPr>
      <w:spacing w:after="100"/>
      <w:ind w:left="660"/>
    </w:p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styleId="27">
    <w:name w:val="Placeholder Text"/>
    <w:basedOn w:val="6"/>
    <w:semiHidden/>
    <w:uiPriority w:val="99"/>
    <w:rPr>
      <w:color w:val="808080"/>
    </w:rPr>
  </w:style>
  <w:style w:type="character" w:customStyle="1" w:styleId="28">
    <w:name w:val="Título 1 C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29">
    <w:name w:val="TOC Heading"/>
    <w:basedOn w:val="2"/>
    <w:next w:val="1"/>
    <w:unhideWhenUsed/>
    <w:qFormat/>
    <w:uiPriority w:val="39"/>
    <w:pPr>
      <w:outlineLvl w:val="9"/>
    </w:pPr>
    <w:rPr>
      <w:lang w:eastAsia="es-ES"/>
    </w:rPr>
  </w:style>
  <w:style w:type="character" w:customStyle="1" w:styleId="30">
    <w:name w:val="Título 2 Car"/>
    <w:basedOn w:val="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1">
    <w:name w:val="Título 3 Car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Saludo Car"/>
    <w:basedOn w:val="6"/>
    <w:link w:val="19"/>
    <w:uiPriority w:val="99"/>
  </w:style>
  <w:style w:type="paragraph" w:customStyle="1" w:styleId="33">
    <w:name w:val="Dirección interior"/>
    <w:basedOn w:val="1"/>
    <w:uiPriority w:val="0"/>
  </w:style>
  <w:style w:type="character" w:customStyle="1" w:styleId="34">
    <w:name w:val="Título Car"/>
    <w:basedOn w:val="6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Texto independiente Car"/>
    <w:basedOn w:val="6"/>
    <w:link w:val="8"/>
    <w:uiPriority w:val="99"/>
  </w:style>
  <w:style w:type="character" w:customStyle="1" w:styleId="36">
    <w:name w:val="Sangría de texto normal Car"/>
    <w:basedOn w:val="6"/>
    <w:link w:val="10"/>
    <w:uiPriority w:val="99"/>
  </w:style>
  <w:style w:type="character" w:customStyle="1" w:styleId="37">
    <w:name w:val="Subtítulo Car"/>
    <w:basedOn w:val="6"/>
    <w:link w:val="20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Texto independiente primera sangría Car"/>
    <w:basedOn w:val="35"/>
    <w:link w:val="9"/>
    <w:uiPriority w:val="99"/>
  </w:style>
  <w:style w:type="character" w:customStyle="1" w:styleId="39">
    <w:name w:val="Texto independiente primera sangría 2 Car"/>
    <w:basedOn w:val="36"/>
    <w:link w:val="11"/>
    <w:uiPriority w:val="99"/>
  </w:style>
  <w:style w:type="character" w:customStyle="1" w:styleId="40">
    <w:name w:val="Título 4 C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41">
    <w:name w:val="Encabezado Car"/>
    <w:basedOn w:val="6"/>
    <w:link w:val="15"/>
    <w:uiPriority w:val="99"/>
  </w:style>
  <w:style w:type="character" w:customStyle="1" w:styleId="42">
    <w:name w:val="Pie de página Car"/>
    <w:basedOn w:val="6"/>
    <w:link w:val="14"/>
    <w:uiPriority w:val="99"/>
  </w:style>
  <w:style w:type="character" w:customStyle="1" w:styleId="43">
    <w:name w:val="mord"/>
    <w:basedOn w:val="6"/>
    <w:uiPriority w:val="0"/>
  </w:style>
  <w:style w:type="character" w:customStyle="1" w:styleId="44">
    <w:name w:val="vlist-s"/>
    <w:basedOn w:val="6"/>
    <w:uiPriority w:val="0"/>
  </w:style>
  <w:style w:type="character" w:customStyle="1" w:styleId="45">
    <w:name w:val="mrel"/>
    <w:basedOn w:val="6"/>
    <w:uiPriority w:val="0"/>
  </w:style>
  <w:style w:type="character" w:customStyle="1" w:styleId="46">
    <w:name w:val="mopen"/>
    <w:basedOn w:val="6"/>
    <w:uiPriority w:val="0"/>
  </w:style>
  <w:style w:type="character" w:customStyle="1" w:styleId="47">
    <w:name w:val="mclose"/>
    <w:basedOn w:val="6"/>
    <w:uiPriority w:val="0"/>
  </w:style>
  <w:style w:type="character" w:customStyle="1" w:styleId="48">
    <w:name w:val="mbin"/>
    <w:basedOn w:val="6"/>
    <w:uiPriority w:val="0"/>
  </w:style>
  <w:style w:type="character" w:customStyle="1" w:styleId="49">
    <w:name w:val="mspac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8" Type="http://schemas.microsoft.com/office/2011/relationships/people" Target="people.xml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theme" Target="theme/theme1.xml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footer" Target="footer1.xml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endnotes" Target="endnotes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footnotes" Target="footnotes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microsoft.com/office/2011/relationships/commentsExtended" Target="commentsExtended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comments" Target="comment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7468</Words>
  <Characters>20986</Characters>
  <Lines>198</Lines>
  <Paragraphs>56</Paragraphs>
  <TotalTime>151</TotalTime>
  <ScaleCrop>false</ScaleCrop>
  <LinksUpToDate>false</LinksUpToDate>
  <CharactersWithSpaces>24349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2025-08-31T23:18:00Z</dcterms:created>
  <dc:creator>Aaron Guillermo</dc:creator>
  <cp:lastModifiedBy>svfabio</cp:lastModifiedBy>
  <dcterms:modified xsi:type="dcterms:W3CDTF">2026-08-29T14:16:26Z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