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A31C9" w:rsidR="00BF1B7B" w:rsidRDefault="0059038F" w14:paraId="49928024" w14:textId="62CADFEA">
      <w:pPr>
        <w:rPr>
          <w:sz w:val="24"/>
          <w:szCs w:val="24"/>
          <w:u w:val="single"/>
          <w:lang w:val="en-GB"/>
        </w:rPr>
      </w:pPr>
      <w:r>
        <w:rPr>
          <w:sz w:val="24"/>
          <w:szCs w:val="24"/>
          <w:u w:val="single"/>
          <w:lang w:val="en-GB"/>
        </w:rPr>
        <w:t>REVISION PRACTICAL 2</w:t>
      </w:r>
    </w:p>
    <w:p w:rsidR="00485A43" w:rsidP="7EB4EDDC" w:rsidRDefault="00485A43" w14:paraId="082D0622" w14:textId="53319900"/>
    <w:p w:rsidR="0059038F" w:rsidP="0059038F" w:rsidRDefault="0059038F" w14:paraId="30C77A3B" w14:textId="0A929D51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 w:rsidRPr="0059038F">
        <w:rPr>
          <w:lang w:val="en-GB"/>
        </w:rPr>
        <w:t xml:space="preserve">Load the ‘coins.jpg’ image and </w:t>
      </w:r>
      <w:r>
        <w:rPr>
          <w:lang w:val="en-GB"/>
        </w:rPr>
        <w:t>display</w:t>
      </w:r>
      <w:r w:rsidRPr="0059038F">
        <w:rPr>
          <w:lang w:val="en-GB"/>
        </w:rPr>
        <w:t>.</w:t>
      </w:r>
    </w:p>
    <w:p w:rsidR="0059038F" w:rsidP="0059038F" w:rsidRDefault="0059038F" w14:paraId="03C5C00F" w14:textId="31AA3800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Convert the image to grayscale.</w:t>
      </w:r>
    </w:p>
    <w:p w:rsidR="0059038F" w:rsidP="0059038F" w:rsidRDefault="0059038F" w14:paraId="6A3329D2" w14:textId="22D0569F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Apply a Gaussian blur using a 5x5 kernel and sigma=0.</w:t>
      </w:r>
    </w:p>
    <w:p w:rsidR="0059038F" w:rsidP="0059038F" w:rsidRDefault="0059038F" w14:paraId="2D97D0C7" w14:textId="4AC78E57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Display the blurred greyscale image.</w:t>
      </w:r>
    </w:p>
    <w:p w:rsidR="0059038F" w:rsidP="0059038F" w:rsidRDefault="0059038F" w14:paraId="64AC77F2" w14:textId="16F0744E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Convert to a binary image using a threshold of 150 and invert if necessary so coins appear white over a black background.</w:t>
      </w:r>
    </w:p>
    <w:p w:rsidR="0059038F" w:rsidP="00B1789D" w:rsidRDefault="0059038F" w14:paraId="21AA83C5" w14:textId="6DBA63E7">
      <w:pPr>
        <w:pStyle w:val="ListParagraph"/>
        <w:numPr>
          <w:ilvl w:val="0"/>
          <w:numId w:val="1"/>
        </w:numPr>
        <w:spacing w:line="240" w:lineRule="auto"/>
        <w:rPr>
          <w:lang w:val="en-GB"/>
        </w:rPr>
      </w:pPr>
      <w:r>
        <w:rPr>
          <w:lang w:val="en-GB"/>
        </w:rPr>
        <w:t xml:space="preserve">Perform the appropriate morphological operation to clean the coins from noise/artefacts </w:t>
      </w:r>
      <w:r w:rsidRPr="0059038F">
        <w:rPr>
          <w:b/>
          <w:bCs/>
          <w:lang w:val="en-GB"/>
        </w:rPr>
        <w:t>within</w:t>
      </w:r>
      <w:r>
        <w:rPr>
          <w:lang w:val="en-GB"/>
        </w:rPr>
        <w:t xml:space="preserve"> them.</w:t>
      </w:r>
    </w:p>
    <w:p w:rsidR="00B1789D" w:rsidP="00B1789D" w:rsidRDefault="00B1789D" w14:paraId="229786F6" w14:textId="77777777">
      <w:pPr>
        <w:pStyle w:val="ListParagraph"/>
        <w:spacing w:line="240" w:lineRule="auto"/>
        <w:rPr>
          <w:lang w:val="en-GB"/>
        </w:rPr>
      </w:pPr>
    </w:p>
    <w:p w:rsidR="0059038F" w:rsidP="0059038F" w:rsidRDefault="0059038F" w14:paraId="41B4C9FA" w14:textId="56D08673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 xml:space="preserve">Use </w:t>
      </w:r>
      <w:proofErr w:type="spellStart"/>
      <w:r>
        <w:rPr>
          <w:lang w:val="en-GB"/>
        </w:rPr>
        <w:t>opencv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findContours</w:t>
      </w:r>
      <w:proofErr w:type="spellEnd"/>
      <w:r>
        <w:rPr>
          <w:lang w:val="en-GB"/>
        </w:rPr>
        <w:t xml:space="preserve"> function to obtain a list of contours.</w:t>
      </w:r>
    </w:p>
    <w:p w:rsidR="0059038F" w:rsidP="0059038F" w:rsidRDefault="0059038F" w14:paraId="18C2C45E" w14:textId="1B8093DD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Draw the contours on the original RGB image</w:t>
      </w:r>
      <w:r w:rsidR="00B1789D">
        <w:rPr>
          <w:lang w:val="en-GB"/>
        </w:rPr>
        <w:t xml:space="preserve"> in green</w:t>
      </w:r>
      <w:r>
        <w:rPr>
          <w:lang w:val="en-GB"/>
        </w:rPr>
        <w:t>.</w:t>
      </w:r>
    </w:p>
    <w:p w:rsidR="00B1789D" w:rsidP="0059038F" w:rsidRDefault="00B1789D" w14:paraId="2EB5511D" w14:textId="1E24B5B7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Print in the console the total number of coins.</w:t>
      </w:r>
    </w:p>
    <w:p w:rsidR="0059038F" w:rsidP="0059038F" w:rsidRDefault="0059038F" w14:paraId="52525F6B" w14:textId="36257261">
      <w:pPr>
        <w:pStyle w:val="ListParagraph"/>
        <w:numPr>
          <w:ilvl w:val="0"/>
          <w:numId w:val="1"/>
        </w:numPr>
        <w:spacing w:line="480" w:lineRule="auto"/>
        <w:rPr>
          <w:lang w:val="en-GB"/>
        </w:rPr>
      </w:pPr>
      <w:r>
        <w:rPr>
          <w:lang w:val="en-GB"/>
        </w:rPr>
        <w:t>Iterate through the list of contours and work out:</w:t>
      </w:r>
    </w:p>
    <w:p w:rsidR="0059038F" w:rsidP="0059038F" w:rsidRDefault="0059038F" w14:paraId="55A1B819" w14:textId="712DCD8F">
      <w:pPr>
        <w:pStyle w:val="ListParagraph"/>
        <w:numPr>
          <w:ilvl w:val="0"/>
          <w:numId w:val="2"/>
        </w:numPr>
        <w:spacing w:line="480" w:lineRule="auto"/>
        <w:rPr>
          <w:lang w:val="en-GB"/>
        </w:rPr>
      </w:pPr>
      <w:r>
        <w:rPr>
          <w:lang w:val="en-GB"/>
        </w:rPr>
        <w:t>The moments of each contour.</w:t>
      </w:r>
    </w:p>
    <w:p w:rsidR="0059038F" w:rsidP="0059038F" w:rsidRDefault="0059038F" w14:paraId="21672D7B" w14:textId="2786E139">
      <w:pPr>
        <w:pStyle w:val="ListParagraph"/>
        <w:numPr>
          <w:ilvl w:val="0"/>
          <w:numId w:val="2"/>
        </w:numPr>
        <w:spacing w:line="480" w:lineRule="auto"/>
        <w:rPr>
          <w:lang w:val="en-GB"/>
        </w:rPr>
      </w:pPr>
      <w:r>
        <w:rPr>
          <w:lang w:val="en-GB"/>
        </w:rPr>
        <w:t xml:space="preserve">Using the obtained moments, draw the centroid </w:t>
      </w:r>
      <w:r w:rsidR="00B1789D">
        <w:rPr>
          <w:lang w:val="en-GB"/>
        </w:rPr>
        <w:t xml:space="preserve">of each coin </w:t>
      </w:r>
      <w:r>
        <w:rPr>
          <w:lang w:val="en-GB"/>
        </w:rPr>
        <w:t>using a red dot.</w:t>
      </w:r>
    </w:p>
    <w:p w:rsidR="0059038F" w:rsidP="0059038F" w:rsidRDefault="00760F53" w14:paraId="0533DCF7" w14:textId="273C1FF1">
      <w:pPr>
        <w:pStyle w:val="ListParagraph"/>
        <w:numPr>
          <w:ilvl w:val="0"/>
          <w:numId w:val="2"/>
        </w:numPr>
        <w:spacing w:line="480" w:lineRule="auto"/>
        <w:rPr>
          <w:lang w:val="en-GB"/>
        </w:rPr>
      </w:pPr>
      <w:r w:rsidRPr="5789D753" w:rsidR="00760F53">
        <w:rPr>
          <w:lang w:val="en-GB"/>
        </w:rPr>
        <w:t xml:space="preserve">Use </w:t>
      </w:r>
      <w:r w:rsidRPr="5789D753" w:rsidR="00760F53">
        <w:rPr>
          <w:lang w:val="en-GB"/>
        </w:rPr>
        <w:t>opencv</w:t>
      </w:r>
      <w:r w:rsidRPr="5789D753" w:rsidR="00760F53">
        <w:rPr>
          <w:lang w:val="en-GB"/>
        </w:rPr>
        <w:t xml:space="preserve"> </w:t>
      </w:r>
      <w:r w:rsidRPr="5789D753" w:rsidR="00760F53">
        <w:rPr>
          <w:lang w:val="en-GB"/>
        </w:rPr>
        <w:t>Puttext</w:t>
      </w:r>
      <w:r w:rsidRPr="5789D753" w:rsidR="00760F53">
        <w:rPr>
          <w:lang w:val="en-GB"/>
        </w:rPr>
        <w:t xml:space="preserve"> function to print the ID </w:t>
      </w:r>
      <w:r w:rsidRPr="5789D753" w:rsidR="00496B3E">
        <w:rPr>
          <w:lang w:val="en-GB"/>
        </w:rPr>
        <w:t>of each coin</w:t>
      </w:r>
      <w:r w:rsidRPr="5789D753" w:rsidR="75621C76">
        <w:rPr>
          <w:lang w:val="en-GB"/>
        </w:rPr>
        <w:t xml:space="preserve"> in green text at the centroid</w:t>
      </w:r>
      <w:r w:rsidRPr="5789D753" w:rsidR="00496B3E">
        <w:rPr>
          <w:lang w:val="en-GB"/>
        </w:rPr>
        <w:t>.</w:t>
      </w:r>
      <w:r w:rsidRPr="5789D753" w:rsidR="00760F53">
        <w:rPr>
          <w:lang w:val="en-GB"/>
        </w:rPr>
        <w:t xml:space="preserve"> </w:t>
      </w:r>
    </w:p>
    <w:p w:rsidR="00B1789D" w:rsidP="0059038F" w:rsidRDefault="00B1789D" w14:paraId="1A558E73" w14:textId="5379879C">
      <w:pPr>
        <w:pStyle w:val="ListParagraph"/>
        <w:numPr>
          <w:ilvl w:val="0"/>
          <w:numId w:val="2"/>
        </w:numPr>
        <w:spacing w:line="480" w:lineRule="auto"/>
        <w:rPr>
          <w:lang w:val="en-GB"/>
        </w:rPr>
      </w:pPr>
      <w:r w:rsidR="00B1789D">
        <w:rPr>
          <w:lang w:val="en-GB"/>
        </w:rPr>
        <w:t xml:space="preserve">Calculate and print in the console the </w:t>
      </w:r>
      <w:r w:rsidR="00496B3E">
        <w:rPr>
          <w:lang w:val="en-GB"/>
        </w:rPr>
        <w:t xml:space="preserve">ID and the respective </w:t>
      </w:r>
      <w:r w:rsidR="00B1789D">
        <w:rPr>
          <w:lang w:val="en-GB"/>
        </w:rPr>
        <w:t>area of each coin.</w:t>
      </w:r>
    </w:p>
    <w:p w:rsidRPr="00B1789D" w:rsidR="00B1789D" w:rsidP="00B1789D" w:rsidRDefault="00B1789D" w14:paraId="7E25938B" w14:textId="6E388968">
      <w:pPr>
        <w:spacing w:line="480" w:lineRule="auto"/>
      </w:pPr>
      <w:r w:rsidRPr="5789D753" w:rsidR="00B1789D">
        <w:rPr>
          <w:lang w:val="en-GB"/>
        </w:rPr>
        <w:t>Sample final output:</w:t>
      </w:r>
      <w:r w:rsidRPr="5789D753" w:rsidR="00B1789D">
        <w:rPr>
          <w:lang w:val="en-GB"/>
        </w:rPr>
        <w:t xml:space="preserve"> </w:t>
      </w:r>
      <w:r w:rsidR="11737BA9">
        <w:drawing>
          <wp:inline wp14:editId="5032316F" wp14:anchorId="33EDAE45">
            <wp:extent cx="5149109" cy="3966784"/>
            <wp:effectExtent l="0" t="0" r="0" b="0"/>
            <wp:docPr id="776036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036609" name="Picture 776036609"/>
                    <pic:cNvPicPr/>
                  </pic:nvPicPr>
                  <pic:blipFill>
                    <a:blip xmlns:r="http://schemas.openxmlformats.org/officeDocument/2006/relationships" r:embed="rId923758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9109" cy="39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737BA9" w:rsidP="5789D753" w:rsidRDefault="11737BA9" w14:paraId="2E062F0F" w14:textId="2439D41D">
      <w:pPr>
        <w:pStyle w:val="Normal"/>
        <w:spacing w:line="480" w:lineRule="auto"/>
      </w:pPr>
      <w:r w:rsidR="11737BA9">
        <w:drawing>
          <wp:inline wp14:editId="1BE06922" wp14:anchorId="478197C5">
            <wp:extent cx="5724525" cy="1304925"/>
            <wp:effectExtent l="0" t="0" r="0" b="0"/>
            <wp:docPr id="19764676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467613" name="Picture 1976467613"/>
                    <pic:cNvPicPr/>
                  </pic:nvPicPr>
                  <pic:blipFill>
                    <a:blip xmlns:r="http://schemas.openxmlformats.org/officeDocument/2006/relationships" r:embed="rId972446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89D753" w:rsidP="5789D753" w:rsidRDefault="5789D753" w14:paraId="3D8D4EEB" w14:textId="43B1718D">
      <w:pPr>
        <w:spacing w:line="480" w:lineRule="auto"/>
      </w:pPr>
    </w:p>
    <w:sectPr w:rsidRPr="00B1789D" w:rsidR="00B1789D" w:rsidSect="00B1789D">
      <w:pgSz w:w="11906" w:h="16838" w:orient="portrait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C3504"/>
    <w:multiLevelType w:val="hybridMultilevel"/>
    <w:tmpl w:val="3C9226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C55F1C"/>
    <w:multiLevelType w:val="hybridMultilevel"/>
    <w:tmpl w:val="ABA466E8"/>
    <w:lvl w:ilvl="0" w:tplc="A10480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27683834">
    <w:abstractNumId w:val="0"/>
  </w:num>
  <w:num w:numId="2" w16cid:durableId="1164668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7B"/>
    <w:rsid w:val="0016053E"/>
    <w:rsid w:val="001D7C72"/>
    <w:rsid w:val="00254CD0"/>
    <w:rsid w:val="003036FC"/>
    <w:rsid w:val="00485A43"/>
    <w:rsid w:val="00496B3E"/>
    <w:rsid w:val="0059038F"/>
    <w:rsid w:val="005A31C9"/>
    <w:rsid w:val="006552D6"/>
    <w:rsid w:val="00760F53"/>
    <w:rsid w:val="00A038E7"/>
    <w:rsid w:val="00B1789D"/>
    <w:rsid w:val="00BF1B7B"/>
    <w:rsid w:val="00EA25B4"/>
    <w:rsid w:val="036F4EE3"/>
    <w:rsid w:val="05CC0AF9"/>
    <w:rsid w:val="0A1D9343"/>
    <w:rsid w:val="0CAA63D6"/>
    <w:rsid w:val="0D02FBEE"/>
    <w:rsid w:val="0E398892"/>
    <w:rsid w:val="11737BA9"/>
    <w:rsid w:val="129E2FCC"/>
    <w:rsid w:val="131045AA"/>
    <w:rsid w:val="16CFEC75"/>
    <w:rsid w:val="1C1D4B6B"/>
    <w:rsid w:val="1CB3B9DB"/>
    <w:rsid w:val="2212D1ED"/>
    <w:rsid w:val="223A0DF3"/>
    <w:rsid w:val="2450440E"/>
    <w:rsid w:val="2D28CAE5"/>
    <w:rsid w:val="2E9B939A"/>
    <w:rsid w:val="30E688E2"/>
    <w:rsid w:val="32C7E6B8"/>
    <w:rsid w:val="34BD6FF8"/>
    <w:rsid w:val="370CD847"/>
    <w:rsid w:val="3834EDEB"/>
    <w:rsid w:val="38BC7DE9"/>
    <w:rsid w:val="3F35D802"/>
    <w:rsid w:val="41171E8A"/>
    <w:rsid w:val="42E5C629"/>
    <w:rsid w:val="4C915687"/>
    <w:rsid w:val="4D09FEF6"/>
    <w:rsid w:val="51C25488"/>
    <w:rsid w:val="52CE87CA"/>
    <w:rsid w:val="5789D753"/>
    <w:rsid w:val="5A32B3BB"/>
    <w:rsid w:val="5DDC3824"/>
    <w:rsid w:val="6A612F67"/>
    <w:rsid w:val="74B77529"/>
    <w:rsid w:val="75621C76"/>
    <w:rsid w:val="7592E3C8"/>
    <w:rsid w:val="7BECFBEB"/>
    <w:rsid w:val="7EB4E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t-M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77521"/>
  <w15:chartTrackingRefBased/>
  <w15:docId w15:val="{EA2E716F-7F34-448C-A607-C5E1B972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mt-M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B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590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923758623" /><Relationship Type="http://schemas.openxmlformats.org/officeDocument/2006/relationships/image" Target="/media/image3.png" Id="rId97244697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E55149737A0418B17F6BA9539858B" ma:contentTypeVersion="2" ma:contentTypeDescription="Create a new document." ma:contentTypeScope="" ma:versionID="67628003fad639879c912cafff9d328c">
  <xsd:schema xmlns:xsd="http://www.w3.org/2001/XMLSchema" xmlns:xs="http://www.w3.org/2001/XMLSchema" xmlns:p="http://schemas.microsoft.com/office/2006/metadata/properties" xmlns:ns2="57ec86a0-d3b6-4549-864e-d9fb505f07f8" targetNamespace="http://schemas.microsoft.com/office/2006/metadata/properties" ma:root="true" ma:fieldsID="314d987a6cbc2d7fd5d7b3d4d3386820" ns2:_="">
    <xsd:import namespace="57ec86a0-d3b6-4549-864e-d9fb505f07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ec86a0-d3b6-4549-864e-d9fb505f0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805702C-429E-4D6A-B0EE-F72BC30A7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ec86a0-d3b6-4549-864e-d9fb505f07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B2815F-D5FC-4DEC-83E7-B683ED12A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545D9-8CB1-443E-97E6-A950CE37486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Elaine Vassallo</dc:creator>
  <keywords/>
  <dc:description/>
  <lastModifiedBy>Daren Scerri</lastModifiedBy>
  <revision>6</revision>
  <dcterms:created xsi:type="dcterms:W3CDTF">2023-01-06T08:00:00.0000000Z</dcterms:created>
  <dcterms:modified xsi:type="dcterms:W3CDTF">2025-12-18T17:11:14.7543923Z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0x010100E07E55149737A0418B17F6BA9539858B</vt:lpwstr>
  </property>
</Properties>
</file>