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87106" w14:textId="7D06C668" w:rsidR="005F1960" w:rsidRDefault="00030E08">
      <w:pPr>
        <w:rPr>
          <w:rFonts w:ascii="Times New Roman" w:hAnsi="Times New Roman" w:cs="Times New Roman"/>
        </w:rPr>
      </w:pPr>
      <w:r>
        <w:rPr>
          <w:rFonts w:ascii="Times New Roman" w:hAnsi="Times New Roman" w:cs="Times New Roman"/>
        </w:rPr>
        <w:t>Svadrut Kukunooru</w:t>
      </w:r>
    </w:p>
    <w:p w14:paraId="18883CFB" w14:textId="19C0C469" w:rsidR="00030E08" w:rsidRDefault="00030E08">
      <w:pPr>
        <w:rPr>
          <w:rFonts w:ascii="Times New Roman" w:hAnsi="Times New Roman" w:cs="Times New Roman"/>
        </w:rPr>
      </w:pPr>
      <w:r>
        <w:rPr>
          <w:rFonts w:ascii="Times New Roman" w:hAnsi="Times New Roman" w:cs="Times New Roman"/>
        </w:rPr>
        <w:t>J201 – Section 305</w:t>
      </w:r>
    </w:p>
    <w:p w14:paraId="72B85B3C" w14:textId="5633604F" w:rsidR="00030E08" w:rsidRDefault="00030E08">
      <w:pPr>
        <w:rPr>
          <w:rFonts w:ascii="Times New Roman" w:hAnsi="Times New Roman" w:cs="Times New Roman"/>
        </w:rPr>
      </w:pPr>
      <w:r>
        <w:rPr>
          <w:rFonts w:ascii="Times New Roman" w:hAnsi="Times New Roman" w:cs="Times New Roman"/>
        </w:rPr>
        <w:t>April 13, 2023</w:t>
      </w:r>
    </w:p>
    <w:p w14:paraId="02281960" w14:textId="31FC7720" w:rsidR="00030E08" w:rsidRDefault="00030E08">
      <w:pPr>
        <w:rPr>
          <w:rFonts w:ascii="Times New Roman" w:hAnsi="Times New Roman" w:cs="Times New Roman"/>
        </w:rPr>
      </w:pPr>
      <w:r>
        <w:rPr>
          <w:rFonts w:ascii="Times New Roman" w:hAnsi="Times New Roman" w:cs="Times New Roman"/>
        </w:rPr>
        <w:t xml:space="preserve">WC: </w:t>
      </w:r>
      <w:r w:rsidR="000B48E5">
        <w:rPr>
          <w:rFonts w:ascii="Times New Roman" w:hAnsi="Times New Roman" w:cs="Times New Roman"/>
        </w:rPr>
        <w:t>691</w:t>
      </w:r>
    </w:p>
    <w:p w14:paraId="2F416D26" w14:textId="77777777" w:rsidR="007A1F26" w:rsidRDefault="007A1F26">
      <w:pPr>
        <w:rPr>
          <w:rFonts w:ascii="Times New Roman" w:hAnsi="Times New Roman" w:cs="Times New Roman"/>
        </w:rPr>
      </w:pPr>
    </w:p>
    <w:p w14:paraId="0F491629" w14:textId="25C4B2D7" w:rsidR="00175E7F" w:rsidRDefault="00175E7F" w:rsidP="00175E7F">
      <w:pPr>
        <w:jc w:val="center"/>
        <w:rPr>
          <w:rFonts w:ascii="Times New Roman" w:hAnsi="Times New Roman" w:cs="Times New Roman"/>
          <w:b/>
          <w:bCs/>
        </w:rPr>
      </w:pPr>
      <w:r>
        <w:rPr>
          <w:rFonts w:ascii="Times New Roman" w:hAnsi="Times New Roman" w:cs="Times New Roman"/>
          <w:b/>
          <w:bCs/>
        </w:rPr>
        <w:t>‘Think Different’: Apple’s Magnum Opus and How It Can Help Marketers</w:t>
      </w:r>
    </w:p>
    <w:p w14:paraId="34D72A3D" w14:textId="77777777" w:rsidR="00D01B08" w:rsidRPr="00175E7F" w:rsidRDefault="00D01B08" w:rsidP="00D01B08">
      <w:pPr>
        <w:rPr>
          <w:rFonts w:ascii="Times New Roman" w:hAnsi="Times New Roman" w:cs="Times New Roman"/>
          <w:b/>
          <w:bCs/>
        </w:rPr>
      </w:pPr>
    </w:p>
    <w:p w14:paraId="6AEF7B56" w14:textId="77777777" w:rsidR="00030E08" w:rsidRDefault="00030E08">
      <w:pPr>
        <w:rPr>
          <w:rFonts w:ascii="Times New Roman" w:hAnsi="Times New Roman" w:cs="Times New Roman"/>
        </w:rPr>
      </w:pPr>
    </w:p>
    <w:p w14:paraId="4FCA8697" w14:textId="68D08D5D" w:rsidR="00290166" w:rsidRPr="00CE4B1D" w:rsidRDefault="00290166" w:rsidP="00290166">
      <w:pPr>
        <w:spacing w:line="480" w:lineRule="auto"/>
        <w:ind w:firstLine="720"/>
        <w:rPr>
          <w:rFonts w:ascii="Times New Roman" w:hAnsi="Times New Roman" w:cs="Times New Roman"/>
          <w:u w:val="single"/>
        </w:rPr>
      </w:pPr>
      <w:r w:rsidRPr="00290166">
        <w:rPr>
          <w:rFonts w:ascii="Times New Roman" w:hAnsi="Times New Roman" w:cs="Times New Roman"/>
        </w:rPr>
        <w:t xml:space="preserve">The Apple 'Think Different' advertisement is one of the most iconic advertisements of all time. This ad </w:t>
      </w:r>
      <w:r>
        <w:rPr>
          <w:rFonts w:ascii="Times New Roman" w:hAnsi="Times New Roman" w:cs="Times New Roman"/>
        </w:rPr>
        <w:t xml:space="preserve">was </w:t>
      </w:r>
      <w:r w:rsidRPr="00290166">
        <w:rPr>
          <w:rFonts w:ascii="Times New Roman" w:hAnsi="Times New Roman" w:cs="Times New Roman"/>
        </w:rPr>
        <w:t xml:space="preserve">not </w:t>
      </w:r>
      <w:r w:rsidR="00D8179F">
        <w:rPr>
          <w:rFonts w:ascii="Times New Roman" w:hAnsi="Times New Roman" w:cs="Times New Roman"/>
        </w:rPr>
        <w:t>just</w:t>
      </w:r>
      <w:r w:rsidRPr="00290166">
        <w:rPr>
          <w:rFonts w:ascii="Times New Roman" w:hAnsi="Times New Roman" w:cs="Times New Roman"/>
        </w:rPr>
        <w:t xml:space="preserve"> a promot</w:t>
      </w:r>
      <w:r w:rsidR="00FE44C2">
        <w:rPr>
          <w:rFonts w:ascii="Times New Roman" w:hAnsi="Times New Roman" w:cs="Times New Roman"/>
        </w:rPr>
        <w:t xml:space="preserve">ion </w:t>
      </w:r>
      <w:r w:rsidRPr="00290166">
        <w:rPr>
          <w:rFonts w:ascii="Times New Roman" w:hAnsi="Times New Roman" w:cs="Times New Roman"/>
        </w:rPr>
        <w:t>for Apple</w:t>
      </w:r>
      <w:r w:rsidR="00D8179F">
        <w:rPr>
          <w:rFonts w:ascii="Times New Roman" w:hAnsi="Times New Roman" w:cs="Times New Roman"/>
        </w:rPr>
        <w:t xml:space="preserve">’s new Macintosh </w:t>
      </w:r>
      <w:r w:rsidR="00C038E0">
        <w:rPr>
          <w:rFonts w:ascii="Times New Roman" w:hAnsi="Times New Roman" w:cs="Times New Roman"/>
        </w:rPr>
        <w:t>computer but</w:t>
      </w:r>
      <w:r w:rsidRPr="00290166">
        <w:rPr>
          <w:rFonts w:ascii="Times New Roman" w:hAnsi="Times New Roman" w:cs="Times New Roman"/>
        </w:rPr>
        <w:t xml:space="preserve"> </w:t>
      </w:r>
      <w:r>
        <w:rPr>
          <w:rFonts w:ascii="Times New Roman" w:hAnsi="Times New Roman" w:cs="Times New Roman"/>
        </w:rPr>
        <w:t xml:space="preserve">was </w:t>
      </w:r>
      <w:r w:rsidRPr="00290166">
        <w:rPr>
          <w:rFonts w:ascii="Times New Roman" w:hAnsi="Times New Roman" w:cs="Times New Roman"/>
        </w:rPr>
        <w:t xml:space="preserve">also </w:t>
      </w:r>
      <w:r w:rsidR="00FE44C2">
        <w:rPr>
          <w:rFonts w:ascii="Times New Roman" w:hAnsi="Times New Roman" w:cs="Times New Roman"/>
        </w:rPr>
        <w:t xml:space="preserve">a </w:t>
      </w:r>
      <w:r w:rsidRPr="00290166">
        <w:rPr>
          <w:rFonts w:ascii="Times New Roman" w:hAnsi="Times New Roman" w:cs="Times New Roman"/>
        </w:rPr>
        <w:t xml:space="preserve">part of a </w:t>
      </w:r>
      <w:r w:rsidR="00D8179F">
        <w:rPr>
          <w:rFonts w:ascii="Times New Roman" w:hAnsi="Times New Roman" w:cs="Times New Roman"/>
        </w:rPr>
        <w:t xml:space="preserve">larger </w:t>
      </w:r>
      <w:r w:rsidRPr="00290166">
        <w:rPr>
          <w:rFonts w:ascii="Times New Roman" w:hAnsi="Times New Roman" w:cs="Times New Roman"/>
        </w:rPr>
        <w:t xml:space="preserve">campaign </w:t>
      </w:r>
      <w:r w:rsidR="00D8179F">
        <w:rPr>
          <w:rFonts w:ascii="Times New Roman" w:hAnsi="Times New Roman" w:cs="Times New Roman"/>
        </w:rPr>
        <w:t xml:space="preserve">that </w:t>
      </w:r>
      <w:r w:rsidRPr="00290166">
        <w:rPr>
          <w:rFonts w:ascii="Times New Roman" w:hAnsi="Times New Roman" w:cs="Times New Roman"/>
        </w:rPr>
        <w:t xml:space="preserve">aimed </w:t>
      </w:r>
      <w:r w:rsidR="00D8179F">
        <w:rPr>
          <w:rFonts w:ascii="Times New Roman" w:hAnsi="Times New Roman" w:cs="Times New Roman"/>
        </w:rPr>
        <w:t xml:space="preserve">to brand </w:t>
      </w:r>
      <w:r w:rsidR="00A61627">
        <w:rPr>
          <w:rFonts w:ascii="Times New Roman" w:hAnsi="Times New Roman" w:cs="Times New Roman"/>
        </w:rPr>
        <w:t xml:space="preserve">Apple as a catalyst for creativity and innovation. </w:t>
      </w:r>
      <w:r w:rsidR="0004763D" w:rsidRPr="0004763D">
        <w:rPr>
          <w:rFonts w:ascii="Times New Roman" w:hAnsi="Times New Roman" w:cs="Times New Roman"/>
        </w:rPr>
        <w:t xml:space="preserve">Apple </w:t>
      </w:r>
      <w:r w:rsidR="00D8179F">
        <w:rPr>
          <w:rFonts w:ascii="Times New Roman" w:hAnsi="Times New Roman" w:cs="Times New Roman"/>
        </w:rPr>
        <w:t xml:space="preserve">portrayed themselves </w:t>
      </w:r>
      <w:r w:rsidR="0004763D" w:rsidRPr="0004763D">
        <w:rPr>
          <w:rFonts w:ascii="Times New Roman" w:hAnsi="Times New Roman" w:cs="Times New Roman"/>
        </w:rPr>
        <w:t xml:space="preserve">as a symbol of innovation by </w:t>
      </w:r>
      <w:r w:rsidR="0004763D">
        <w:rPr>
          <w:rFonts w:ascii="Times New Roman" w:hAnsi="Times New Roman" w:cs="Times New Roman"/>
        </w:rPr>
        <w:t>connecting themselves to</w:t>
      </w:r>
      <w:r w:rsidR="0004763D" w:rsidRPr="0004763D">
        <w:rPr>
          <w:rFonts w:ascii="Times New Roman" w:hAnsi="Times New Roman" w:cs="Times New Roman"/>
        </w:rPr>
        <w:t xml:space="preserve"> influential figures throughout history who were known for thinking outside the box and challenging the status quo, such as Albert Einstein, Jim Henson, and Thomas Edison.</w:t>
      </w:r>
      <w:r w:rsidR="0004763D">
        <w:rPr>
          <w:rFonts w:ascii="AppleSystemUIFont" w:hAnsi="AppleSystemUIFont" w:cs="AppleSystemUIFont"/>
          <w:kern w:val="0"/>
          <w:sz w:val="26"/>
          <w:szCs w:val="26"/>
          <w:lang w:bidi="as-IN"/>
        </w:rPr>
        <w:t xml:space="preserve"> </w:t>
      </w:r>
      <w:r w:rsidR="008733AF" w:rsidRPr="00CE4B1D">
        <w:rPr>
          <w:rFonts w:ascii="Times New Roman" w:hAnsi="Times New Roman" w:cs="Times New Roman"/>
          <w:u w:val="single"/>
        </w:rPr>
        <w:t xml:space="preserve">The 'Think Different' ad campaign addressed some of the challenges that </w:t>
      </w:r>
      <w:r w:rsidR="00D8179F" w:rsidRPr="00CE4B1D">
        <w:rPr>
          <w:rFonts w:ascii="Times New Roman" w:hAnsi="Times New Roman" w:cs="Times New Roman"/>
          <w:u w:val="single"/>
        </w:rPr>
        <w:t xml:space="preserve">marketers </w:t>
      </w:r>
      <w:r w:rsidR="008733AF" w:rsidRPr="00CE4B1D">
        <w:rPr>
          <w:rFonts w:ascii="Times New Roman" w:hAnsi="Times New Roman" w:cs="Times New Roman"/>
          <w:u w:val="single"/>
        </w:rPr>
        <w:t>face today by demonstrating the power of emotional branding and the importance of appealing to the values and aspirations of one's target audience. It also showcased the effectiveness of utilizing influential figures and aspirational messaging to connect with consumers.</w:t>
      </w:r>
    </w:p>
    <w:p w14:paraId="688DF07B" w14:textId="77777777" w:rsidR="00290166" w:rsidRPr="00290166" w:rsidRDefault="00290166" w:rsidP="00290166">
      <w:pPr>
        <w:spacing w:line="480" w:lineRule="auto"/>
        <w:rPr>
          <w:rFonts w:ascii="Times New Roman" w:hAnsi="Times New Roman" w:cs="Times New Roman"/>
        </w:rPr>
      </w:pPr>
    </w:p>
    <w:p w14:paraId="7DFBDB4B" w14:textId="261D6A15" w:rsidR="00330B84" w:rsidRDefault="00FE44C2" w:rsidP="00871BB1">
      <w:pPr>
        <w:spacing w:line="480" w:lineRule="auto"/>
        <w:ind w:firstLine="720"/>
        <w:rPr>
          <w:rFonts w:ascii="Times New Roman" w:hAnsi="Times New Roman" w:cs="Times New Roman"/>
        </w:rPr>
      </w:pPr>
      <w:r>
        <w:rPr>
          <w:rFonts w:ascii="Times New Roman" w:hAnsi="Times New Roman" w:cs="Times New Roman"/>
        </w:rPr>
        <w:t>T</w:t>
      </w:r>
      <w:r w:rsidR="00290166" w:rsidRPr="00290166">
        <w:rPr>
          <w:rFonts w:ascii="Times New Roman" w:hAnsi="Times New Roman" w:cs="Times New Roman"/>
        </w:rPr>
        <w:t xml:space="preserve">he intended purpose of the 'Think Different' advertisement was not solely to sell a product. Instead, it was a part of a campaign aimed </w:t>
      </w:r>
      <w:r>
        <w:rPr>
          <w:rFonts w:ascii="Times New Roman" w:hAnsi="Times New Roman" w:cs="Times New Roman"/>
        </w:rPr>
        <w:t>to</w:t>
      </w:r>
      <w:r w:rsidR="00290166" w:rsidRPr="00290166">
        <w:rPr>
          <w:rFonts w:ascii="Times New Roman" w:hAnsi="Times New Roman" w:cs="Times New Roman"/>
        </w:rPr>
        <w:t xml:space="preserve"> </w:t>
      </w:r>
      <w:r>
        <w:rPr>
          <w:rFonts w:ascii="Times New Roman" w:hAnsi="Times New Roman" w:cs="Times New Roman"/>
        </w:rPr>
        <w:t>create</w:t>
      </w:r>
      <w:r w:rsidR="00290166" w:rsidRPr="00290166">
        <w:rPr>
          <w:rFonts w:ascii="Times New Roman" w:hAnsi="Times New Roman" w:cs="Times New Roman"/>
        </w:rPr>
        <w:t xml:space="preserve"> an image of Apple as a brand that was </w:t>
      </w:r>
      <w:r>
        <w:rPr>
          <w:rFonts w:ascii="Times New Roman" w:hAnsi="Times New Roman" w:cs="Times New Roman"/>
        </w:rPr>
        <w:t>synonymous</w:t>
      </w:r>
      <w:r w:rsidR="00290166" w:rsidRPr="00290166">
        <w:rPr>
          <w:rFonts w:ascii="Times New Roman" w:hAnsi="Times New Roman" w:cs="Times New Roman"/>
        </w:rPr>
        <w:t xml:space="preserve"> with innovation, creativity, and excellence. The ad's focus on visionar</w:t>
      </w:r>
      <w:r w:rsidR="00330B84">
        <w:rPr>
          <w:rFonts w:ascii="Times New Roman" w:hAnsi="Times New Roman" w:cs="Times New Roman"/>
        </w:rPr>
        <w:t xml:space="preserve">ies </w:t>
      </w:r>
      <w:r>
        <w:rPr>
          <w:rFonts w:ascii="Times New Roman" w:hAnsi="Times New Roman" w:cs="Times New Roman"/>
        </w:rPr>
        <w:t xml:space="preserve">conveyed </w:t>
      </w:r>
      <w:r w:rsidR="00290166" w:rsidRPr="00290166">
        <w:rPr>
          <w:rFonts w:ascii="Times New Roman" w:hAnsi="Times New Roman" w:cs="Times New Roman"/>
        </w:rPr>
        <w:t xml:space="preserve">the message that Apple </w:t>
      </w:r>
      <w:r w:rsidR="008733AF">
        <w:rPr>
          <w:rFonts w:ascii="Times New Roman" w:hAnsi="Times New Roman" w:cs="Times New Roman"/>
        </w:rPr>
        <w:t>valued</w:t>
      </w:r>
      <w:r w:rsidR="00290166" w:rsidRPr="00290166">
        <w:rPr>
          <w:rFonts w:ascii="Times New Roman" w:hAnsi="Times New Roman" w:cs="Times New Roman"/>
        </w:rPr>
        <w:t xml:space="preserve"> </w:t>
      </w:r>
      <w:r>
        <w:rPr>
          <w:rFonts w:ascii="Times New Roman" w:hAnsi="Times New Roman" w:cs="Times New Roman"/>
        </w:rPr>
        <w:t xml:space="preserve">and rewarded </w:t>
      </w:r>
      <w:r w:rsidR="00290166" w:rsidRPr="00290166">
        <w:rPr>
          <w:rFonts w:ascii="Times New Roman" w:hAnsi="Times New Roman" w:cs="Times New Roman"/>
        </w:rPr>
        <w:t>imagination.</w:t>
      </w:r>
      <w:r w:rsidR="008733AF">
        <w:rPr>
          <w:rFonts w:ascii="Times New Roman" w:hAnsi="Times New Roman" w:cs="Times New Roman"/>
        </w:rPr>
        <w:t xml:space="preserve"> T</w:t>
      </w:r>
      <w:r w:rsidR="00290166" w:rsidRPr="00290166">
        <w:rPr>
          <w:rFonts w:ascii="Times New Roman" w:hAnsi="Times New Roman" w:cs="Times New Roman"/>
        </w:rPr>
        <w:t xml:space="preserve">he advertisement was placed in various media products, including print magazines, television, and the internet. One example of the print media the ad appeared in was </w:t>
      </w:r>
      <w:r w:rsidR="00290166">
        <w:rPr>
          <w:rFonts w:ascii="Times New Roman" w:hAnsi="Times New Roman" w:cs="Times New Roman"/>
        </w:rPr>
        <w:t>TIME</w:t>
      </w:r>
      <w:r w:rsidR="00290166" w:rsidRPr="00290166">
        <w:rPr>
          <w:rFonts w:ascii="Times New Roman" w:hAnsi="Times New Roman" w:cs="Times New Roman"/>
        </w:rPr>
        <w:t xml:space="preserve"> </w:t>
      </w:r>
      <w:r w:rsidR="00C038E0">
        <w:rPr>
          <w:rFonts w:ascii="Times New Roman" w:hAnsi="Times New Roman" w:cs="Times New Roman"/>
        </w:rPr>
        <w:t>Magazine</w:t>
      </w:r>
      <w:r w:rsidR="00290166" w:rsidRPr="00290166">
        <w:rPr>
          <w:rFonts w:ascii="Times New Roman" w:hAnsi="Times New Roman" w:cs="Times New Roman"/>
        </w:rPr>
        <w:t xml:space="preserve">, which has a </w:t>
      </w:r>
      <w:r w:rsidR="00330B84">
        <w:rPr>
          <w:rFonts w:ascii="Times New Roman" w:hAnsi="Times New Roman" w:cs="Times New Roman"/>
        </w:rPr>
        <w:t>mostly</w:t>
      </w:r>
      <w:r w:rsidR="00290166" w:rsidRPr="00290166">
        <w:rPr>
          <w:rFonts w:ascii="Times New Roman" w:hAnsi="Times New Roman" w:cs="Times New Roman"/>
        </w:rPr>
        <w:t xml:space="preserve"> middle-class, educated readership. The placement of the ad in such a magazine is significant because it suggests that Apple was targeting an audience that </w:t>
      </w:r>
      <w:r w:rsidR="008733AF">
        <w:rPr>
          <w:rFonts w:ascii="Times New Roman" w:hAnsi="Times New Roman" w:cs="Times New Roman"/>
        </w:rPr>
        <w:t>valued</w:t>
      </w:r>
      <w:r w:rsidR="00290166" w:rsidRPr="00290166">
        <w:rPr>
          <w:rFonts w:ascii="Times New Roman" w:hAnsi="Times New Roman" w:cs="Times New Roman"/>
        </w:rPr>
        <w:t xml:space="preserve"> creativity</w:t>
      </w:r>
      <w:r w:rsidR="00330B84">
        <w:rPr>
          <w:rFonts w:ascii="Times New Roman" w:hAnsi="Times New Roman" w:cs="Times New Roman"/>
        </w:rPr>
        <w:t xml:space="preserve">; if the ad was placed in a </w:t>
      </w:r>
      <w:r w:rsidR="00330B84">
        <w:rPr>
          <w:rFonts w:ascii="Times New Roman" w:hAnsi="Times New Roman" w:cs="Times New Roman"/>
        </w:rPr>
        <w:lastRenderedPageBreak/>
        <w:t>tabloid like The Sun or The Daily Mail, it wouldn’t really have the same effect</w:t>
      </w:r>
      <w:r w:rsidR="00290166" w:rsidRPr="00290166">
        <w:rPr>
          <w:rFonts w:ascii="Times New Roman" w:hAnsi="Times New Roman" w:cs="Times New Roman"/>
        </w:rPr>
        <w:t xml:space="preserve">. Moreover, the use of television and the internet as </w:t>
      </w:r>
      <w:r w:rsidR="00330B84">
        <w:rPr>
          <w:rFonts w:ascii="Times New Roman" w:hAnsi="Times New Roman" w:cs="Times New Roman"/>
        </w:rPr>
        <w:t xml:space="preserve">other </w:t>
      </w:r>
      <w:r w:rsidR="00290166" w:rsidRPr="00290166">
        <w:rPr>
          <w:rFonts w:ascii="Times New Roman" w:hAnsi="Times New Roman" w:cs="Times New Roman"/>
        </w:rPr>
        <w:t xml:space="preserve">mediums for the ad ensured that it reached a wider audience, which helped to cement the Apple brand as one that </w:t>
      </w:r>
      <w:r w:rsidR="008733AF">
        <w:rPr>
          <w:rFonts w:ascii="Times New Roman" w:hAnsi="Times New Roman" w:cs="Times New Roman"/>
        </w:rPr>
        <w:t>stood</w:t>
      </w:r>
      <w:r w:rsidR="00290166" w:rsidRPr="00290166">
        <w:rPr>
          <w:rFonts w:ascii="Times New Roman" w:hAnsi="Times New Roman" w:cs="Times New Roman"/>
        </w:rPr>
        <w:t xml:space="preserve"> for creativity and innovation.</w:t>
      </w:r>
      <w:r w:rsidR="00871BB1">
        <w:rPr>
          <w:rFonts w:ascii="Times New Roman" w:hAnsi="Times New Roman" w:cs="Times New Roman"/>
        </w:rPr>
        <w:t xml:space="preserve"> </w:t>
      </w:r>
    </w:p>
    <w:p w14:paraId="01176551" w14:textId="77777777" w:rsidR="006B75C5" w:rsidRPr="00290166" w:rsidRDefault="006B75C5" w:rsidP="00290166">
      <w:pPr>
        <w:spacing w:line="480" w:lineRule="auto"/>
        <w:ind w:firstLine="720"/>
        <w:rPr>
          <w:rFonts w:ascii="Times New Roman" w:hAnsi="Times New Roman" w:cs="Times New Roman"/>
        </w:rPr>
      </w:pPr>
    </w:p>
    <w:p w14:paraId="33332611" w14:textId="7CDCDBEA" w:rsidR="00290166" w:rsidRDefault="00290166" w:rsidP="006B75C5">
      <w:pPr>
        <w:spacing w:line="480" w:lineRule="auto"/>
        <w:ind w:firstLine="720"/>
        <w:rPr>
          <w:rFonts w:ascii="Times New Roman" w:hAnsi="Times New Roman" w:cs="Times New Roman"/>
        </w:rPr>
      </w:pPr>
      <w:r w:rsidRPr="00290166">
        <w:rPr>
          <w:rFonts w:ascii="Times New Roman" w:hAnsi="Times New Roman" w:cs="Times New Roman"/>
        </w:rPr>
        <w:t xml:space="preserve">The content of the ad was </w:t>
      </w:r>
      <w:r w:rsidR="00D01B08">
        <w:rPr>
          <w:rFonts w:ascii="Times New Roman" w:hAnsi="Times New Roman" w:cs="Times New Roman"/>
        </w:rPr>
        <w:t xml:space="preserve">also </w:t>
      </w:r>
      <w:r w:rsidR="00FE44C2">
        <w:rPr>
          <w:rFonts w:ascii="Times New Roman" w:hAnsi="Times New Roman" w:cs="Times New Roman"/>
        </w:rPr>
        <w:t>different</w:t>
      </w:r>
      <w:r w:rsidRPr="00290166">
        <w:rPr>
          <w:rFonts w:ascii="Times New Roman" w:hAnsi="Times New Roman" w:cs="Times New Roman"/>
        </w:rPr>
        <w:t xml:space="preserve"> from traditional advertising campaigns, which often focus</w:t>
      </w:r>
      <w:r w:rsidR="00330B84">
        <w:rPr>
          <w:rFonts w:ascii="Times New Roman" w:hAnsi="Times New Roman" w:cs="Times New Roman"/>
        </w:rPr>
        <w:t>ed</w:t>
      </w:r>
      <w:r w:rsidRPr="00290166">
        <w:rPr>
          <w:rFonts w:ascii="Times New Roman" w:hAnsi="Times New Roman" w:cs="Times New Roman"/>
        </w:rPr>
        <w:t xml:space="preserve"> on the features and benefits of a product. Instead, the 'Think Different' ad </w:t>
      </w:r>
      <w:r w:rsidR="00D018E6">
        <w:rPr>
          <w:rFonts w:ascii="Times New Roman" w:hAnsi="Times New Roman" w:cs="Times New Roman"/>
        </w:rPr>
        <w:t xml:space="preserve">tried to </w:t>
      </w:r>
      <w:r w:rsidRPr="00290166">
        <w:rPr>
          <w:rFonts w:ascii="Times New Roman" w:hAnsi="Times New Roman" w:cs="Times New Roman"/>
        </w:rPr>
        <w:t xml:space="preserve">evoke emotion and inspire its viewers. The use of iconic figures such as Albert Einstein and John Lennon, who are widely recognized as creative and innovative individuals, </w:t>
      </w:r>
      <w:r w:rsidR="00D01B08">
        <w:rPr>
          <w:rFonts w:ascii="Times New Roman" w:hAnsi="Times New Roman" w:cs="Times New Roman"/>
        </w:rPr>
        <w:t>helps</w:t>
      </w:r>
      <w:r w:rsidRPr="00290166">
        <w:rPr>
          <w:rFonts w:ascii="Times New Roman" w:hAnsi="Times New Roman" w:cs="Times New Roman"/>
        </w:rPr>
        <w:t xml:space="preserve"> to create an emotional connection with the viewer. </w:t>
      </w:r>
      <w:r w:rsidR="00871BB1">
        <w:rPr>
          <w:rFonts w:ascii="Times New Roman" w:hAnsi="Times New Roman" w:cs="Times New Roman"/>
        </w:rPr>
        <w:t>This, according to Ernest M. Fowles in his book</w:t>
      </w:r>
      <w:r w:rsidR="00871BB1" w:rsidRPr="00290166">
        <w:rPr>
          <w:rFonts w:ascii="Times New Roman" w:hAnsi="Times New Roman" w:cs="Times New Roman"/>
        </w:rPr>
        <w:t>, "Advertising and Popular Culture,"</w:t>
      </w:r>
      <w:r w:rsidR="00871BB1">
        <w:rPr>
          <w:rFonts w:ascii="Times New Roman" w:hAnsi="Times New Roman" w:cs="Times New Roman"/>
        </w:rPr>
        <w:t xml:space="preserve"> </w:t>
      </w:r>
      <w:r w:rsidR="00871BB1" w:rsidRPr="00290166">
        <w:rPr>
          <w:rFonts w:ascii="Times New Roman" w:hAnsi="Times New Roman" w:cs="Times New Roman"/>
        </w:rPr>
        <w:t>helps maintain cultural values and norms by providing models of behavior and attitudes that are deemed desirable</w:t>
      </w:r>
      <w:r w:rsidR="00871BB1">
        <w:rPr>
          <w:rFonts w:ascii="Times New Roman" w:hAnsi="Times New Roman" w:cs="Times New Roman"/>
        </w:rPr>
        <w:t xml:space="preserve">; in Apple’s case, the </w:t>
      </w:r>
      <w:r w:rsidRPr="00290166">
        <w:rPr>
          <w:rFonts w:ascii="Times New Roman" w:hAnsi="Times New Roman" w:cs="Times New Roman"/>
        </w:rPr>
        <w:t xml:space="preserve">use of black and white photography and the simple tagline 'Think Different' </w:t>
      </w:r>
      <w:r w:rsidR="00871BB1">
        <w:rPr>
          <w:rFonts w:ascii="Times New Roman" w:hAnsi="Times New Roman" w:cs="Times New Roman"/>
        </w:rPr>
        <w:t>evokes</w:t>
      </w:r>
      <w:r w:rsidR="008733AF">
        <w:rPr>
          <w:rFonts w:ascii="Times New Roman" w:hAnsi="Times New Roman" w:cs="Times New Roman"/>
        </w:rPr>
        <w:t xml:space="preserve"> </w:t>
      </w:r>
      <w:r w:rsidRPr="00290166">
        <w:rPr>
          <w:rFonts w:ascii="Times New Roman" w:hAnsi="Times New Roman" w:cs="Times New Roman"/>
        </w:rPr>
        <w:t xml:space="preserve">a sense of nostalgia and a desire to be a part of a movement that </w:t>
      </w:r>
      <w:r w:rsidR="00871BB1">
        <w:rPr>
          <w:rFonts w:ascii="Times New Roman" w:hAnsi="Times New Roman" w:cs="Times New Roman"/>
        </w:rPr>
        <w:t>values</w:t>
      </w:r>
      <w:r w:rsidRPr="00290166">
        <w:rPr>
          <w:rFonts w:ascii="Times New Roman" w:hAnsi="Times New Roman" w:cs="Times New Roman"/>
        </w:rPr>
        <w:t xml:space="preserve"> creativity and innovation.</w:t>
      </w:r>
      <w:r w:rsidR="00871BB1">
        <w:rPr>
          <w:rFonts w:ascii="Times New Roman" w:hAnsi="Times New Roman" w:cs="Times New Roman"/>
        </w:rPr>
        <w:t xml:space="preserve"> </w:t>
      </w:r>
    </w:p>
    <w:p w14:paraId="1ED4ECB7" w14:textId="77777777" w:rsidR="00330B84" w:rsidRPr="00290166" w:rsidRDefault="00330B84" w:rsidP="00871BB1">
      <w:pPr>
        <w:spacing w:line="480" w:lineRule="auto"/>
        <w:rPr>
          <w:rFonts w:ascii="Times New Roman" w:hAnsi="Times New Roman" w:cs="Times New Roman"/>
        </w:rPr>
      </w:pPr>
    </w:p>
    <w:p w14:paraId="7151FC63" w14:textId="3983AF7F" w:rsidR="00030E08" w:rsidRDefault="00290166" w:rsidP="00330B84">
      <w:pPr>
        <w:spacing w:line="480" w:lineRule="auto"/>
        <w:ind w:firstLine="720"/>
        <w:rPr>
          <w:rFonts w:ascii="Times New Roman" w:hAnsi="Times New Roman" w:cs="Times New Roman"/>
        </w:rPr>
      </w:pPr>
      <w:r w:rsidRPr="00290166">
        <w:rPr>
          <w:rFonts w:ascii="Times New Roman" w:hAnsi="Times New Roman" w:cs="Times New Roman"/>
        </w:rPr>
        <w:t xml:space="preserve">The principles of persuasion and basic appeals utilized in the ad are primarily emotional and psychological. One of the key principles of persuasion that is evident in the ad is social proof, which is the idea that people are more likely to </w:t>
      </w:r>
      <w:r w:rsidR="00330B84" w:rsidRPr="00290166">
        <w:rPr>
          <w:rFonts w:ascii="Times New Roman" w:hAnsi="Times New Roman" w:cs="Times New Roman"/>
        </w:rPr>
        <w:t>act</w:t>
      </w:r>
      <w:r w:rsidRPr="00290166">
        <w:rPr>
          <w:rFonts w:ascii="Times New Roman" w:hAnsi="Times New Roman" w:cs="Times New Roman"/>
        </w:rPr>
        <w:t xml:space="preserve"> if they see others doing it</w:t>
      </w:r>
      <w:r w:rsidR="006B75C5">
        <w:rPr>
          <w:rFonts w:ascii="Times New Roman" w:hAnsi="Times New Roman" w:cs="Times New Roman"/>
        </w:rPr>
        <w:t xml:space="preserve"> (Cialdini). </w:t>
      </w:r>
      <w:r w:rsidRPr="00290166">
        <w:rPr>
          <w:rFonts w:ascii="Times New Roman" w:hAnsi="Times New Roman" w:cs="Times New Roman"/>
        </w:rPr>
        <w:t>By associating the Apple brand with iconic figures, the ad creates a sense of social proof that makes viewers want to be associated with the brand.</w:t>
      </w:r>
      <w:r w:rsidR="00330B84">
        <w:rPr>
          <w:rFonts w:ascii="Times New Roman" w:hAnsi="Times New Roman" w:cs="Times New Roman"/>
        </w:rPr>
        <w:t xml:space="preserve"> T</w:t>
      </w:r>
      <w:r w:rsidRPr="00290166">
        <w:rPr>
          <w:rFonts w:ascii="Times New Roman" w:hAnsi="Times New Roman" w:cs="Times New Roman"/>
        </w:rPr>
        <w:t xml:space="preserve">he ad </w:t>
      </w:r>
      <w:r w:rsidR="00330B84">
        <w:rPr>
          <w:rFonts w:ascii="Times New Roman" w:hAnsi="Times New Roman" w:cs="Times New Roman"/>
        </w:rPr>
        <w:t xml:space="preserve">also </w:t>
      </w:r>
      <w:r w:rsidRPr="00290166">
        <w:rPr>
          <w:rFonts w:ascii="Times New Roman" w:hAnsi="Times New Roman" w:cs="Times New Roman"/>
        </w:rPr>
        <w:t>appeals to viewers' emotions by creating a sense of nostalgia and a desire to be part of something greater than themselves.</w:t>
      </w:r>
    </w:p>
    <w:p w14:paraId="23068985" w14:textId="77777777" w:rsidR="00330B84" w:rsidRDefault="00330B84" w:rsidP="00330B84">
      <w:pPr>
        <w:spacing w:line="480" w:lineRule="auto"/>
        <w:ind w:firstLine="720"/>
        <w:rPr>
          <w:rFonts w:ascii="Times New Roman" w:hAnsi="Times New Roman" w:cs="Times New Roman"/>
        </w:rPr>
      </w:pPr>
    </w:p>
    <w:p w14:paraId="0743BFC0" w14:textId="093B7F27" w:rsidR="00B7390C" w:rsidRDefault="00B7390C" w:rsidP="00B7390C">
      <w:pPr>
        <w:spacing w:line="480" w:lineRule="auto"/>
        <w:ind w:firstLine="720"/>
        <w:rPr>
          <w:rFonts w:ascii="Times New Roman" w:hAnsi="Times New Roman" w:cs="Times New Roman"/>
        </w:rPr>
      </w:pPr>
      <w:r w:rsidRPr="00B7390C">
        <w:rPr>
          <w:rFonts w:ascii="Times New Roman" w:hAnsi="Times New Roman" w:cs="Times New Roman"/>
        </w:rPr>
        <w:lastRenderedPageBreak/>
        <w:t>In conclusion, the Apple 'Think Different' advertisement is a prime example of successful marketing that transcends its primary purpose of promoting a product. Through its use of imagery, music, and carefully crafted messaging, the ad not only sells a product but also creates an emotional connection with the audience and establishes Apple as a brand that values</w:t>
      </w:r>
      <w:r w:rsidR="008733AF">
        <w:rPr>
          <w:rFonts w:ascii="Times New Roman" w:hAnsi="Times New Roman" w:cs="Times New Roman"/>
        </w:rPr>
        <w:t xml:space="preserve"> </w:t>
      </w:r>
      <w:r w:rsidRPr="00B7390C">
        <w:rPr>
          <w:rFonts w:ascii="Times New Roman" w:hAnsi="Times New Roman" w:cs="Times New Roman"/>
        </w:rPr>
        <w:t>innovation. The ad's ability to resonate with viewers on a deeper level and inspire them to embrace their individuality and strive for greatness has contributed to its enduring popularity and cultural significance. Additionally, the advertisement's use of principles of persuasion, such as social proof and authority, makes it an effective tool for strategic communicators and marketing professionals who are looking to promote their brand and influence consumer behavior. Overall, the Apple 'Think Different' advertisement is a testament to the power of effective marketing and the enduring impact that well-crafted advertisements can have on society.</w:t>
      </w:r>
    </w:p>
    <w:p w14:paraId="6BEE4465" w14:textId="77777777" w:rsidR="00175E7F" w:rsidRDefault="00175E7F" w:rsidP="00175E7F">
      <w:pPr>
        <w:spacing w:line="480" w:lineRule="auto"/>
        <w:rPr>
          <w:rFonts w:ascii="Times New Roman" w:hAnsi="Times New Roman" w:cs="Times New Roman"/>
        </w:rPr>
      </w:pPr>
    </w:p>
    <w:p w14:paraId="0330E726" w14:textId="77777777" w:rsidR="00175E7F" w:rsidRDefault="00175E7F" w:rsidP="00175E7F">
      <w:pPr>
        <w:spacing w:line="480" w:lineRule="auto"/>
        <w:rPr>
          <w:rFonts w:ascii="Times New Roman" w:hAnsi="Times New Roman" w:cs="Times New Roman"/>
        </w:rPr>
      </w:pPr>
    </w:p>
    <w:p w14:paraId="2294B63C" w14:textId="77777777" w:rsidR="00175E7F" w:rsidRDefault="00175E7F" w:rsidP="00175E7F">
      <w:pPr>
        <w:spacing w:line="480" w:lineRule="auto"/>
        <w:rPr>
          <w:rFonts w:ascii="Times New Roman" w:hAnsi="Times New Roman" w:cs="Times New Roman"/>
        </w:rPr>
      </w:pPr>
    </w:p>
    <w:p w14:paraId="69197B30" w14:textId="77777777" w:rsidR="00175E7F" w:rsidRDefault="00175E7F" w:rsidP="00175E7F">
      <w:pPr>
        <w:spacing w:line="480" w:lineRule="auto"/>
        <w:rPr>
          <w:rFonts w:ascii="Times New Roman" w:hAnsi="Times New Roman" w:cs="Times New Roman"/>
        </w:rPr>
      </w:pPr>
    </w:p>
    <w:p w14:paraId="09C5AE70" w14:textId="77777777" w:rsidR="00175E7F" w:rsidRDefault="00175E7F" w:rsidP="00175E7F">
      <w:pPr>
        <w:spacing w:line="480" w:lineRule="auto"/>
        <w:rPr>
          <w:rFonts w:ascii="Times New Roman" w:hAnsi="Times New Roman" w:cs="Times New Roman"/>
        </w:rPr>
      </w:pPr>
    </w:p>
    <w:p w14:paraId="42A68068" w14:textId="77777777" w:rsidR="00175E7F" w:rsidRDefault="00175E7F" w:rsidP="00175E7F">
      <w:pPr>
        <w:spacing w:line="480" w:lineRule="auto"/>
        <w:rPr>
          <w:rFonts w:ascii="Times New Roman" w:hAnsi="Times New Roman" w:cs="Times New Roman"/>
        </w:rPr>
      </w:pPr>
    </w:p>
    <w:p w14:paraId="6F0DAE58" w14:textId="77777777" w:rsidR="00175E7F" w:rsidRDefault="00175E7F" w:rsidP="00175E7F">
      <w:pPr>
        <w:spacing w:line="480" w:lineRule="auto"/>
        <w:rPr>
          <w:rFonts w:ascii="Times New Roman" w:hAnsi="Times New Roman" w:cs="Times New Roman"/>
        </w:rPr>
      </w:pPr>
    </w:p>
    <w:p w14:paraId="71AB9198" w14:textId="77777777" w:rsidR="00175E7F" w:rsidRDefault="00175E7F" w:rsidP="00175E7F">
      <w:pPr>
        <w:spacing w:line="480" w:lineRule="auto"/>
        <w:rPr>
          <w:rFonts w:ascii="Times New Roman" w:hAnsi="Times New Roman" w:cs="Times New Roman"/>
        </w:rPr>
      </w:pPr>
    </w:p>
    <w:p w14:paraId="5D6E3BBE" w14:textId="77777777" w:rsidR="00175E7F" w:rsidRDefault="00175E7F" w:rsidP="00175E7F">
      <w:pPr>
        <w:spacing w:line="480" w:lineRule="auto"/>
        <w:rPr>
          <w:rFonts w:ascii="Times New Roman" w:hAnsi="Times New Roman" w:cs="Times New Roman"/>
        </w:rPr>
      </w:pPr>
    </w:p>
    <w:p w14:paraId="6CDEF711" w14:textId="77777777" w:rsidR="000B48E5" w:rsidRDefault="000B48E5" w:rsidP="00175E7F">
      <w:pPr>
        <w:spacing w:line="480" w:lineRule="auto"/>
        <w:jc w:val="center"/>
        <w:rPr>
          <w:rFonts w:ascii="Times New Roman" w:hAnsi="Times New Roman" w:cs="Times New Roman"/>
          <w:b/>
          <w:bCs/>
        </w:rPr>
      </w:pPr>
    </w:p>
    <w:p w14:paraId="1C67A345" w14:textId="77777777" w:rsidR="000B48E5" w:rsidRDefault="000B48E5" w:rsidP="00175E7F">
      <w:pPr>
        <w:spacing w:line="480" w:lineRule="auto"/>
        <w:jc w:val="center"/>
        <w:rPr>
          <w:rFonts w:ascii="Times New Roman" w:hAnsi="Times New Roman" w:cs="Times New Roman"/>
          <w:b/>
          <w:bCs/>
        </w:rPr>
      </w:pPr>
    </w:p>
    <w:p w14:paraId="4DD74A77" w14:textId="77777777" w:rsidR="000B48E5" w:rsidRDefault="000B48E5" w:rsidP="00175E7F">
      <w:pPr>
        <w:spacing w:line="480" w:lineRule="auto"/>
        <w:jc w:val="center"/>
        <w:rPr>
          <w:rFonts w:ascii="Times New Roman" w:hAnsi="Times New Roman" w:cs="Times New Roman"/>
          <w:b/>
          <w:bCs/>
        </w:rPr>
      </w:pPr>
    </w:p>
    <w:p w14:paraId="5DE827E9" w14:textId="4EEF4FDA" w:rsidR="00175E7F" w:rsidRDefault="00175E7F" w:rsidP="00175E7F">
      <w:pPr>
        <w:spacing w:line="480" w:lineRule="auto"/>
        <w:jc w:val="center"/>
        <w:rPr>
          <w:rFonts w:ascii="Times New Roman" w:hAnsi="Times New Roman" w:cs="Times New Roman"/>
          <w:b/>
          <w:bCs/>
        </w:rPr>
      </w:pPr>
      <w:r>
        <w:rPr>
          <w:rFonts w:ascii="Times New Roman" w:hAnsi="Times New Roman" w:cs="Times New Roman"/>
          <w:b/>
          <w:bCs/>
        </w:rPr>
        <w:lastRenderedPageBreak/>
        <w:t>Works Cited</w:t>
      </w:r>
    </w:p>
    <w:p w14:paraId="1E1D9AB2" w14:textId="70C46AB7" w:rsidR="00175E7F" w:rsidRDefault="00175E7F" w:rsidP="00175E7F">
      <w:pPr>
        <w:spacing w:line="480" w:lineRule="auto"/>
        <w:ind w:hanging="480"/>
        <w:rPr>
          <w:rFonts w:ascii="Times New Roman" w:eastAsia="Times New Roman" w:hAnsi="Times New Roman" w:cs="Times New Roman"/>
          <w:kern w:val="0"/>
          <w:lang w:bidi="as-IN"/>
          <w14:ligatures w14:val="none"/>
        </w:rPr>
      </w:pPr>
      <w:r w:rsidRPr="00175E7F">
        <w:rPr>
          <w:rFonts w:ascii="Times New Roman" w:eastAsia="Times New Roman" w:hAnsi="Times New Roman" w:cs="Times New Roman"/>
          <w:kern w:val="0"/>
          <w:lang w:bidi="as-IN"/>
          <w14:ligatures w14:val="none"/>
        </w:rPr>
        <w:t xml:space="preserve">Fowles, J. (1996). </w:t>
      </w:r>
      <w:r w:rsidRPr="00175E7F">
        <w:rPr>
          <w:rFonts w:ascii="Times New Roman" w:eastAsia="Times New Roman" w:hAnsi="Times New Roman" w:cs="Times New Roman"/>
          <w:i/>
          <w:iCs/>
          <w:kern w:val="0"/>
          <w:lang w:bidi="as-IN"/>
          <w14:ligatures w14:val="none"/>
        </w:rPr>
        <w:t>Advertising and popular culture</w:t>
      </w:r>
      <w:r w:rsidRPr="00175E7F">
        <w:rPr>
          <w:rFonts w:ascii="Times New Roman" w:eastAsia="Times New Roman" w:hAnsi="Times New Roman" w:cs="Times New Roman"/>
          <w:kern w:val="0"/>
          <w:lang w:bidi="as-IN"/>
          <w14:ligatures w14:val="none"/>
        </w:rPr>
        <w:t>. Sage Publications.</w:t>
      </w:r>
    </w:p>
    <w:p w14:paraId="3ECA155B" w14:textId="48ED73C4" w:rsidR="00175E7F" w:rsidRPr="00175E7F" w:rsidRDefault="00175E7F" w:rsidP="00175E7F">
      <w:pPr>
        <w:spacing w:line="480" w:lineRule="auto"/>
        <w:ind w:hanging="480"/>
        <w:rPr>
          <w:rFonts w:ascii="Times New Roman" w:eastAsia="Times New Roman" w:hAnsi="Times New Roman" w:cs="Times New Roman"/>
          <w:kern w:val="0"/>
          <w:lang w:bidi="as-IN"/>
          <w14:ligatures w14:val="none"/>
        </w:rPr>
      </w:pPr>
      <w:r w:rsidRPr="00175E7F">
        <w:rPr>
          <w:rFonts w:ascii="Times New Roman" w:eastAsia="Times New Roman" w:hAnsi="Times New Roman" w:cs="Times New Roman"/>
          <w:kern w:val="0"/>
          <w:lang w:bidi="as-IN"/>
          <w14:ligatures w14:val="none"/>
        </w:rPr>
        <w:t>Cialdini, R. B. (2009). </w:t>
      </w:r>
      <w:r w:rsidRPr="00175E7F">
        <w:rPr>
          <w:rFonts w:ascii="Times New Roman" w:eastAsia="Times New Roman" w:hAnsi="Times New Roman" w:cs="Times New Roman"/>
          <w:i/>
          <w:iCs/>
          <w:kern w:val="0"/>
          <w:lang w:bidi="as-IN"/>
          <w14:ligatures w14:val="none"/>
        </w:rPr>
        <w:t>Influence: Science and practice</w:t>
      </w:r>
      <w:r w:rsidRPr="00175E7F">
        <w:rPr>
          <w:rFonts w:ascii="Times New Roman" w:eastAsia="Times New Roman" w:hAnsi="Times New Roman" w:cs="Times New Roman"/>
          <w:kern w:val="0"/>
          <w:lang w:bidi="as-IN"/>
          <w14:ligatures w14:val="none"/>
        </w:rPr>
        <w:t> (5th ed). Pearson Education.</w:t>
      </w:r>
    </w:p>
    <w:p w14:paraId="69A21AAC" w14:textId="77777777" w:rsidR="00175E7F" w:rsidRPr="00175E7F" w:rsidRDefault="00175E7F" w:rsidP="00175E7F">
      <w:pPr>
        <w:spacing w:after="450"/>
        <w:outlineLvl w:val="1"/>
        <w:rPr>
          <w:rFonts w:ascii="Times New Roman" w:eastAsia="Times New Roman" w:hAnsi="Times New Roman" w:cs="Times New Roman"/>
          <w:spacing w:val="-8"/>
          <w:kern w:val="0"/>
          <w:sz w:val="60"/>
          <w:szCs w:val="60"/>
          <w:lang w:bidi="as-IN"/>
          <w14:ligatures w14:val="none"/>
        </w:rPr>
      </w:pPr>
    </w:p>
    <w:p w14:paraId="17B14B6E" w14:textId="77777777" w:rsidR="00175E7F" w:rsidRPr="00175E7F" w:rsidRDefault="00175E7F" w:rsidP="00175E7F">
      <w:pPr>
        <w:spacing w:line="480" w:lineRule="auto"/>
        <w:ind w:hanging="480"/>
        <w:rPr>
          <w:rFonts w:ascii="Times New Roman" w:eastAsia="Times New Roman" w:hAnsi="Times New Roman" w:cs="Times New Roman"/>
          <w:kern w:val="0"/>
          <w:lang w:bidi="as-IN"/>
          <w14:ligatures w14:val="none"/>
        </w:rPr>
      </w:pPr>
    </w:p>
    <w:sectPr w:rsidR="00175E7F" w:rsidRPr="00175E7F" w:rsidSect="00C97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409CA"/>
    <w:multiLevelType w:val="multilevel"/>
    <w:tmpl w:val="86B2F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2405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E08"/>
    <w:rsid w:val="0000015B"/>
    <w:rsid w:val="00030E08"/>
    <w:rsid w:val="0004763D"/>
    <w:rsid w:val="000849FB"/>
    <w:rsid w:val="000B48E5"/>
    <w:rsid w:val="000D2CDB"/>
    <w:rsid w:val="00175E7F"/>
    <w:rsid w:val="00290166"/>
    <w:rsid w:val="00330B84"/>
    <w:rsid w:val="00482CCC"/>
    <w:rsid w:val="004C515D"/>
    <w:rsid w:val="00691EB8"/>
    <w:rsid w:val="006B75C5"/>
    <w:rsid w:val="007A1F26"/>
    <w:rsid w:val="00871BB1"/>
    <w:rsid w:val="008733AF"/>
    <w:rsid w:val="008E5FF0"/>
    <w:rsid w:val="00A61627"/>
    <w:rsid w:val="00B7390C"/>
    <w:rsid w:val="00C038E0"/>
    <w:rsid w:val="00C97E1A"/>
    <w:rsid w:val="00CE4B1D"/>
    <w:rsid w:val="00D018E6"/>
    <w:rsid w:val="00D01B08"/>
    <w:rsid w:val="00D12530"/>
    <w:rsid w:val="00D8179F"/>
    <w:rsid w:val="00EA35E7"/>
    <w:rsid w:val="00FE44C2"/>
  </w:rsids>
  <m:mathPr>
    <m:mathFont m:val="Cambria Math"/>
    <m:brkBin m:val="before"/>
    <m:brkBinSub m:val="--"/>
    <m:smallFrac m:val="0"/>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decimalSymbol w:val="."/>
  <w:listSeparator w:val=","/>
  <w14:docId w14:val="7EF08D12"/>
  <w15:chartTrackingRefBased/>
  <w15:docId w15:val="{CC44E2E1-F5BE-B14A-AC46-D51281717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75E7F"/>
    <w:pPr>
      <w:spacing w:before="100" w:beforeAutospacing="1" w:after="100" w:afterAutospacing="1"/>
      <w:outlineLvl w:val="1"/>
    </w:pPr>
    <w:rPr>
      <w:rFonts w:ascii="Times New Roman" w:eastAsia="Times New Roman" w:hAnsi="Times New Roman" w:cs="Times New Roman"/>
      <w:b/>
      <w:bCs/>
      <w:kern w:val="0"/>
      <w:sz w:val="36"/>
      <w:szCs w:val="36"/>
      <w:lang w:bidi="as-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0E08"/>
    <w:pPr>
      <w:spacing w:before="100" w:beforeAutospacing="1" w:after="100" w:afterAutospacing="1"/>
    </w:pPr>
    <w:rPr>
      <w:rFonts w:ascii="Times New Roman" w:eastAsia="Times New Roman" w:hAnsi="Times New Roman" w:cs="Times New Roman"/>
      <w:kern w:val="0"/>
      <w:lang w:bidi="as-IN"/>
      <w14:ligatures w14:val="none"/>
    </w:rPr>
  </w:style>
  <w:style w:type="character" w:customStyle="1" w:styleId="Heading2Char">
    <w:name w:val="Heading 2 Char"/>
    <w:basedOn w:val="DefaultParagraphFont"/>
    <w:link w:val="Heading2"/>
    <w:uiPriority w:val="9"/>
    <w:rsid w:val="00175E7F"/>
    <w:rPr>
      <w:rFonts w:ascii="Times New Roman" w:eastAsia="Times New Roman" w:hAnsi="Times New Roman" w:cs="Times New Roman"/>
      <w:b/>
      <w:bCs/>
      <w:kern w:val="0"/>
      <w:sz w:val="36"/>
      <w:szCs w:val="36"/>
      <w:lang w:bidi="as-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0566">
      <w:bodyDiv w:val="1"/>
      <w:marLeft w:val="0"/>
      <w:marRight w:val="0"/>
      <w:marTop w:val="0"/>
      <w:marBottom w:val="0"/>
      <w:divBdr>
        <w:top w:val="none" w:sz="0" w:space="0" w:color="auto"/>
        <w:left w:val="none" w:sz="0" w:space="0" w:color="auto"/>
        <w:bottom w:val="none" w:sz="0" w:space="0" w:color="auto"/>
        <w:right w:val="none" w:sz="0" w:space="0" w:color="auto"/>
      </w:divBdr>
    </w:div>
    <w:div w:id="89743091">
      <w:bodyDiv w:val="1"/>
      <w:marLeft w:val="0"/>
      <w:marRight w:val="0"/>
      <w:marTop w:val="0"/>
      <w:marBottom w:val="0"/>
      <w:divBdr>
        <w:top w:val="none" w:sz="0" w:space="0" w:color="auto"/>
        <w:left w:val="none" w:sz="0" w:space="0" w:color="auto"/>
        <w:bottom w:val="none" w:sz="0" w:space="0" w:color="auto"/>
        <w:right w:val="none" w:sz="0" w:space="0" w:color="auto"/>
      </w:divBdr>
      <w:divsChild>
        <w:div w:id="1581675625">
          <w:marLeft w:val="0"/>
          <w:marRight w:val="0"/>
          <w:marTop w:val="100"/>
          <w:marBottom w:val="100"/>
          <w:divBdr>
            <w:top w:val="none" w:sz="0" w:space="0" w:color="auto"/>
            <w:left w:val="none" w:sz="0" w:space="0" w:color="auto"/>
            <w:bottom w:val="none" w:sz="0" w:space="0" w:color="auto"/>
            <w:right w:val="none" w:sz="0" w:space="0" w:color="auto"/>
          </w:divBdr>
          <w:divsChild>
            <w:div w:id="1251506771">
              <w:marLeft w:val="0"/>
              <w:marRight w:val="0"/>
              <w:marTop w:val="0"/>
              <w:marBottom w:val="0"/>
              <w:divBdr>
                <w:top w:val="none" w:sz="0" w:space="0" w:color="auto"/>
                <w:left w:val="none" w:sz="0" w:space="0" w:color="auto"/>
                <w:bottom w:val="none" w:sz="0" w:space="0" w:color="auto"/>
                <w:right w:val="none" w:sz="0" w:space="0" w:color="auto"/>
              </w:divBdr>
              <w:divsChild>
                <w:div w:id="1689326578">
                  <w:marLeft w:val="480"/>
                  <w:marRight w:val="0"/>
                  <w:marTop w:val="0"/>
                  <w:marBottom w:val="0"/>
                  <w:divBdr>
                    <w:top w:val="none" w:sz="0" w:space="0" w:color="auto"/>
                    <w:left w:val="none" w:sz="0" w:space="0" w:color="auto"/>
                    <w:bottom w:val="none" w:sz="0" w:space="0" w:color="auto"/>
                    <w:right w:val="none" w:sz="0" w:space="0" w:color="auto"/>
                  </w:divBdr>
                  <w:divsChild>
                    <w:div w:id="7212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29453">
              <w:marLeft w:val="0"/>
              <w:marRight w:val="0"/>
              <w:marTop w:val="360"/>
              <w:marBottom w:val="0"/>
              <w:divBdr>
                <w:top w:val="none" w:sz="0" w:space="0" w:color="auto"/>
                <w:left w:val="none" w:sz="0" w:space="0" w:color="auto"/>
                <w:bottom w:val="none" w:sz="0" w:space="0" w:color="auto"/>
                <w:right w:val="none" w:sz="0" w:space="0" w:color="auto"/>
              </w:divBdr>
            </w:div>
          </w:divsChild>
        </w:div>
        <w:div w:id="419522521">
          <w:marLeft w:val="0"/>
          <w:marRight w:val="0"/>
          <w:marTop w:val="100"/>
          <w:marBottom w:val="100"/>
          <w:divBdr>
            <w:top w:val="none" w:sz="0" w:space="0" w:color="auto"/>
            <w:left w:val="none" w:sz="0" w:space="0" w:color="auto"/>
            <w:bottom w:val="none" w:sz="0" w:space="0" w:color="auto"/>
            <w:right w:val="none" w:sz="0" w:space="0" w:color="auto"/>
          </w:divBdr>
          <w:divsChild>
            <w:div w:id="11325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4083">
      <w:bodyDiv w:val="1"/>
      <w:marLeft w:val="0"/>
      <w:marRight w:val="0"/>
      <w:marTop w:val="0"/>
      <w:marBottom w:val="0"/>
      <w:divBdr>
        <w:top w:val="none" w:sz="0" w:space="0" w:color="auto"/>
        <w:left w:val="none" w:sz="0" w:space="0" w:color="auto"/>
        <w:bottom w:val="none" w:sz="0" w:space="0" w:color="auto"/>
        <w:right w:val="none" w:sz="0" w:space="0" w:color="auto"/>
      </w:divBdr>
      <w:divsChild>
        <w:div w:id="1963921153">
          <w:marLeft w:val="480"/>
          <w:marRight w:val="0"/>
          <w:marTop w:val="0"/>
          <w:marBottom w:val="0"/>
          <w:divBdr>
            <w:top w:val="none" w:sz="0" w:space="0" w:color="auto"/>
            <w:left w:val="none" w:sz="0" w:space="0" w:color="auto"/>
            <w:bottom w:val="none" w:sz="0" w:space="0" w:color="auto"/>
            <w:right w:val="none" w:sz="0" w:space="0" w:color="auto"/>
          </w:divBdr>
          <w:divsChild>
            <w:div w:id="3454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6681">
      <w:bodyDiv w:val="1"/>
      <w:marLeft w:val="0"/>
      <w:marRight w:val="0"/>
      <w:marTop w:val="0"/>
      <w:marBottom w:val="0"/>
      <w:divBdr>
        <w:top w:val="none" w:sz="0" w:space="0" w:color="auto"/>
        <w:left w:val="none" w:sz="0" w:space="0" w:color="auto"/>
        <w:bottom w:val="none" w:sz="0" w:space="0" w:color="auto"/>
        <w:right w:val="none" w:sz="0" w:space="0" w:color="auto"/>
      </w:divBdr>
    </w:div>
    <w:div w:id="192441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SVADRUT REDDY KUKUNOORU</dc:creator>
  <cp:keywords/>
  <dc:description/>
  <cp:lastModifiedBy>SVADRUT REDDY KUKUNOORU</cp:lastModifiedBy>
  <cp:revision>13</cp:revision>
  <dcterms:created xsi:type="dcterms:W3CDTF">2023-04-13T19:08:00Z</dcterms:created>
  <dcterms:modified xsi:type="dcterms:W3CDTF">2023-04-14T03:13:00Z</dcterms:modified>
</cp:coreProperties>
</file>