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Что такое ботнет?</w:t>
      </w:r>
    </w:p>
    <w:p>
      <w:pPr>
        <w:pStyle w:val="Normal"/>
        <w:bidi w:val="0"/>
        <w:jc w:val="start"/>
        <w:rPr/>
      </w:pPr>
      <w:r>
        <w:rPr/>
        <w:t>Botnet</w:t>
      </w:r>
      <w:r>
        <w:rPr/>
        <w:t xml:space="preserve"> — это сеть из зараженных вредоносным программным обеспечением (ПО) устройств, которые управляются киберпреступниками. Слово "ботнет" образовано от английских слов </w:t>
      </w:r>
      <w:r>
        <w:rPr>
          <w:rStyle w:val="Emphasis"/>
        </w:rPr>
        <w:t>robot</w:t>
      </w:r>
      <w:r>
        <w:rPr/>
        <w:t> (робот) и </w:t>
      </w:r>
      <w:r>
        <w:rPr>
          <w:rStyle w:val="Emphasis"/>
        </w:rPr>
        <w:t>network</w:t>
      </w:r>
      <w:r>
        <w:rPr/>
        <w:t> (сеть)</w:t>
      </w:r>
      <w:r>
        <w:rPr/>
        <w:t>. Зараженные устройства, называемые </w:t>
      </w:r>
      <w:r>
        <w:rPr>
          <w:rStyle w:val="Strong"/>
        </w:rPr>
        <w:t>ботами</w:t>
      </w:r>
      <w:r>
        <w:rPr/>
        <w:t> или </w:t>
      </w:r>
      <w:r>
        <w:rPr>
          <w:rStyle w:val="Strong"/>
        </w:rPr>
        <w:t>зомби</w:t>
      </w:r>
      <w:r>
        <w:rPr/>
        <w:t>, могут включать компьютеры, ноутбуки, смартфоны и даже IoT-устройства. Пользователи этих устройств часто не подозревают о том, что их машины участвуют в ботнете.</w:t>
      </w:r>
    </w:p>
    <w:p>
      <w:pPr>
        <w:pStyle w:val="Normal"/>
        <w:bidi w:val="0"/>
        <w:jc w:val="start"/>
        <w:rPr>
          <w:bdr w:val="single" w:sz="2" w:space="1" w:color="E5E7EB"/>
        </w:rPr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Технология Botnet</w:t>
      </w:r>
    </w:p>
    <w:p>
      <w:pPr>
        <w:pStyle w:val="Normal"/>
        <w:bidi w:val="0"/>
        <w:jc w:val="start"/>
        <w:rPr>
          <w:bdr w:val="single" w:sz="2" w:space="1" w:color="E5E7EB"/>
        </w:rPr>
      </w:pPr>
      <w:r>
        <w:rPr>
          <w:bdr w:val="single" w:sz="2" w:space="1" w:color="E5E7EB"/>
        </w:rPr>
        <w:t>Существует две основные модели организации ботнетов:</w:t>
      </w:r>
    </w:p>
    <w:p>
      <w:pPr>
        <w:pStyle w:val="BodyText"/>
        <w:numPr>
          <w:ilvl w:val="0"/>
          <w:numId w:val="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Клиент-серверная модель</w:t>
      </w:r>
      <w:r>
        <w:rPr/>
        <w:t>: В этой модели боты подключаются к одному или нескольким управляющим серверам. Серверы отправляют команды ботам, которые выполняют указания и отчитываются о результатах. Недостатком этой модели является уязвимость серверов, которые могут быть обнаружены и отключены специалистами по безопасности.</w:t>
      </w:r>
    </w:p>
    <w:p>
      <w:pPr>
        <w:pStyle w:val="BodyText"/>
        <w:numPr>
          <w:ilvl w:val="0"/>
          <w:numId w:val="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Децентрализованная (P2P) модель</w:t>
      </w:r>
      <w:r>
        <w:rPr/>
        <w:t>: В этом случае боты обмениваются данными друг с другом без центрального сервера. Каждый бот может выполнять функции как клиента, так и сервера. Эта модель более устойчива к атакам, так как нет единой точки отказа, но управление становится сложнее.</w:t>
      </w:r>
    </w:p>
    <w:p>
      <w:pPr>
        <w:pStyle w:val="Normal"/>
        <w:bidi w:val="0"/>
        <w:jc w:val="start"/>
        <w:rPr>
          <w:bdr w:val="single" w:sz="2" w:space="1" w:color="E5E7EB"/>
        </w:rPr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Процесс заражения</w:t>
      </w:r>
    </w:p>
    <w:p>
      <w:pPr>
        <w:pStyle w:val="Normal"/>
        <w:bidi w:val="0"/>
        <w:jc w:val="start"/>
        <w:rPr>
          <w:bdr w:val="single" w:sz="2" w:space="1" w:color="E5E7EB"/>
        </w:rPr>
      </w:pPr>
      <w:r>
        <w:rPr>
          <w:bdr w:val="single" w:sz="2" w:space="1" w:color="E5E7EB"/>
        </w:rPr>
        <w:t>Для создания ботнета злоумышленники используют различные методы заражения устройств:</w:t>
      </w:r>
    </w:p>
    <w:p>
      <w:pPr>
        <w:pStyle w:val="BodyText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bdr w:val="single" w:sz="2" w:space="1" w:color="E5E7EB"/>
        </w:rPr>
      </w:pPr>
      <w:r>
        <w:rPr>
          <w:bdr w:val="single" w:sz="2" w:space="1" w:color="E5E7EB"/>
        </w:rPr>
        <w:t>Рассылка электронных писем со зловредными вложениями.</w:t>
      </w:r>
    </w:p>
    <w:p>
      <w:pPr>
        <w:pStyle w:val="BodyText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bdr w:val="single" w:sz="2" w:space="1" w:color="E5E7EB"/>
        </w:rPr>
      </w:pPr>
      <w:r>
        <w:rPr>
          <w:bdr w:val="single" w:sz="2" w:space="1" w:color="E5E7EB"/>
        </w:rPr>
        <w:t>Эксплуатация уязвимостей в программном обеспечении.</w:t>
      </w:r>
    </w:p>
    <w:p>
      <w:pPr>
        <w:pStyle w:val="BodyText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Использование вирусов или червей для автоматического распространения.</w:t>
      </w:r>
    </w:p>
    <w:p>
      <w:pPr>
        <w:pStyle w:val="BodyText"/>
        <w:bidi w:val="0"/>
        <w:ind w:hanging="0" w:start="0" w:end="0"/>
        <w:jc w:val="start"/>
        <w:rPr/>
      </w:pPr>
      <w:r>
        <w:rPr/>
        <w:t>После заражения устройства становятся частью ботнета и могут выполнять команды злоумышленника.</w:t>
      </w:r>
    </w:p>
    <w:p>
      <w:pPr>
        <w:pStyle w:val="Heading2"/>
        <w:bidi w:val="0"/>
        <w:ind w:hanging="0" w:start="0"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Примеры ботнет атак</w:t>
      </w:r>
    </w:p>
    <w:p>
      <w:pPr>
        <w:pStyle w:val="BodyText"/>
        <w:bidi w:val="0"/>
        <w:ind w:hanging="0" w:start="0" w:end="0"/>
        <w:jc w:val="start"/>
        <w:rPr>
          <w:bdr w:val="single" w:sz="2" w:space="1" w:color="E5E7EB"/>
        </w:rPr>
      </w:pPr>
      <w:r>
        <w:rPr>
          <w:bdr w:val="single" w:sz="2" w:space="1" w:color="E5E7EB"/>
        </w:rPr>
        <w:t>Ботнеты используются для различных киберпреступлений, включая:</w:t>
      </w:r>
    </w:p>
    <w:p>
      <w:pPr>
        <w:pStyle w:val="BodyText"/>
        <w:numPr>
          <w:ilvl w:val="0"/>
          <w:numId w:val="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DDoS-атаки</w:t>
      </w:r>
      <w:r>
        <w:rPr/>
        <w:t>: Массовые атаки на серверы с целью их перегрузки и отключения.</w:t>
      </w:r>
    </w:p>
    <w:p>
      <w:pPr>
        <w:pStyle w:val="BodyText"/>
        <w:numPr>
          <w:ilvl w:val="0"/>
          <w:numId w:val="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Рассылка спама</w:t>
      </w:r>
      <w:r>
        <w:rPr/>
        <w:t>: Автоматизированная рассылка нежелательных сообщений.</w:t>
      </w:r>
    </w:p>
    <w:p>
      <w:pPr>
        <w:pStyle w:val="BodyText"/>
        <w:numPr>
          <w:ilvl w:val="0"/>
          <w:numId w:val="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Кража данных</w:t>
      </w:r>
      <w:r>
        <w:rPr/>
        <w:t>: Сбор конфиденциальной информации с зараженных устройств.</w:t>
      </w:r>
    </w:p>
    <w:p>
      <w:pPr>
        <w:pStyle w:val="BodyText"/>
        <w:numPr>
          <w:ilvl w:val="0"/>
          <w:numId w:val="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bdr w:val="single" w:sz="2" w:space="1" w:color="E5E7EB"/>
        </w:rPr>
      </w:pPr>
      <w:r>
        <w:rPr>
          <w:rStyle w:val="Strong"/>
        </w:rPr>
        <w:t>Майнинг криптовалюты</w:t>
      </w:r>
      <w:r>
        <w:rPr/>
        <w:t>: Использование ресурсов зараженных машин для добычи криптовалюты.</w:t>
      </w:r>
    </w:p>
    <w:p>
      <w:pPr>
        <w:pStyle w:val="BodyText"/>
        <w:bidi w:val="0"/>
        <w:spacing w:before="0" w:after="0"/>
        <w:ind w:hanging="0" w:start="0" w:end="0"/>
        <w:jc w:val="start"/>
        <w:rPr>
          <w:bdr w:val="single" w:sz="2" w:space="1" w:color="E5E7EB"/>
        </w:rPr>
      </w:pPr>
      <w:r>
        <w:rPr/>
      </w:r>
    </w:p>
    <w:p>
      <w:pPr>
        <w:pStyle w:val="Heading2"/>
        <w:bidi w:val="0"/>
        <w:spacing w:before="0" w:after="0"/>
        <w:ind w:hanging="0" w:start="0" w:end="0"/>
        <w:jc w:val="start"/>
        <w:rPr>
          <w:bdr w:val="single" w:sz="2" w:space="1" w:color="E5E7EB"/>
        </w:rPr>
      </w:pPr>
      <w:r>
        <w:rPr>
          <w:bdr w:val="single" w:sz="2" w:space="1" w:color="E5E7EB"/>
        </w:rPr>
        <w:t>Заключение</w:t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  <w:t>Ботнеты представляют собой серьезную угрозу в современном киберпространстве. Они могут наносить значительный ущерб как отдельным пользователям, так и организациям. Для борьбы с ботнетами необходимы комплексные меры по их обнаружению и уничтожению, а также повышение уровня киберграмотности среди пользователей.</w:t>
      </w:r>
    </w:p>
    <w:p>
      <w:pPr>
        <w:pStyle w:val="BodyText"/>
        <w:bidi w:val="0"/>
        <w:spacing w:before="0" w:after="0"/>
        <w:ind w:hanging="0" w:start="0" w:end="0"/>
        <w:jc w:val="start"/>
        <w:rPr>
          <w:bdr w:val="single" w:sz="2" w:space="1" w:color="E5E7EB"/>
        </w:rPr>
      </w:pPr>
      <w:r>
        <w:rPr>
          <w:bdr w:val="single" w:sz="2" w:space="1" w:color="E5E7EB"/>
        </w:rPr>
      </w:r>
    </w:p>
    <w:p>
      <w:pPr>
        <w:pStyle w:val="BodyText"/>
        <w:bidi w:val="0"/>
        <w:spacing w:before="0" w:after="0"/>
        <w:ind w:hanging="0" w:start="0" w:end="0"/>
        <w:jc w:val="start"/>
        <w:rPr>
          <w:bdr w:val="single" w:sz="2" w:space="1" w:color="E5E7EB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5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</TotalTime>
  <Application>LibreOffice/24.2.6.2$Linux_X86_64 LibreOffice_project/420$Build-2</Application>
  <AppVersion>15.0000</AppVersion>
  <Pages>2</Pages>
  <Words>274</Words>
  <Characters>1930</Characters>
  <CharactersWithSpaces>2176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2024-10-31T21:29:03Z</dcterms:created>
  <dc:creator/>
  <dc:description/>
  <dc:language>ru-RU</dc:language>
  <cp:lastModifiedBy/>
  <dcterms:modified xsi:type="dcterms:W3CDTF">2024-11-01T00:02:19Z</dcterms:modified>
  <cp:revision>6</cp:revision>
  <dc:subject/>
  <dc:title/>
</cp:coreProperties>
</file>