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D18A" w14:textId="20FBB4A2" w:rsidR="00C208A5" w:rsidRPr="00E12113" w:rsidRDefault="00C208A5" w:rsidP="00C208A5">
      <w:pPr>
        <w:jc w:val="center"/>
        <w:rPr>
          <w:rFonts w:ascii="Arial" w:hAnsi="Arial" w:cs="Arial"/>
          <w:b/>
          <w:bCs/>
        </w:rPr>
      </w:pPr>
      <w:r w:rsidRPr="00E12113">
        <w:rPr>
          <w:rFonts w:ascii="Arial" w:hAnsi="Arial" w:cs="Arial"/>
          <w:b/>
          <w:bCs/>
        </w:rPr>
        <w:t xml:space="preserve">Informe </w:t>
      </w:r>
      <w:r>
        <w:rPr>
          <w:rFonts w:ascii="Arial" w:hAnsi="Arial" w:cs="Arial"/>
          <w:b/>
          <w:bCs/>
        </w:rPr>
        <w:t>cuarto</w:t>
      </w:r>
      <w:r w:rsidRPr="00E12113">
        <w:rPr>
          <w:rFonts w:ascii="Arial" w:hAnsi="Arial" w:cs="Arial"/>
          <w:b/>
          <w:bCs/>
        </w:rPr>
        <w:t xml:space="preserve"> trabajo </w:t>
      </w:r>
      <w:r>
        <w:rPr>
          <w:rFonts w:ascii="Arial" w:hAnsi="Arial" w:cs="Arial"/>
          <w:b/>
          <w:bCs/>
        </w:rPr>
        <w:t>-</w:t>
      </w:r>
      <w:r w:rsidRPr="00E12113">
        <w:rPr>
          <w:rFonts w:ascii="Arial" w:hAnsi="Arial" w:cs="Arial"/>
          <w:b/>
          <w:bCs/>
        </w:rPr>
        <w:t xml:space="preserve"> Bases de Datos II – 2021-1</w:t>
      </w:r>
    </w:p>
    <w:p w14:paraId="55E0798B" w14:textId="77777777" w:rsidR="00C208A5" w:rsidRPr="00E12113" w:rsidRDefault="00C208A5" w:rsidP="00C208A5">
      <w:pPr>
        <w:jc w:val="center"/>
        <w:rPr>
          <w:rFonts w:ascii="Arial" w:hAnsi="Arial" w:cs="Arial"/>
          <w:b/>
          <w:bCs/>
          <w:i/>
          <w:iCs/>
        </w:rPr>
      </w:pPr>
      <w:r w:rsidRPr="00E12113">
        <w:rPr>
          <w:rFonts w:ascii="Arial" w:hAnsi="Arial" w:cs="Arial"/>
          <w:b/>
          <w:bCs/>
          <w:i/>
          <w:iCs/>
        </w:rPr>
        <w:t>Integrantes:</w:t>
      </w:r>
    </w:p>
    <w:p w14:paraId="1FA39E3E" w14:textId="77777777" w:rsidR="00C208A5" w:rsidRPr="00AF5BC6" w:rsidRDefault="00C208A5" w:rsidP="00C208A5">
      <w:pPr>
        <w:rPr>
          <w:rFonts w:ascii="Arial" w:hAnsi="Arial" w:cs="Arial"/>
          <w:i/>
          <w:iCs/>
        </w:rPr>
      </w:pPr>
      <w:r w:rsidRPr="00E12113">
        <w:rPr>
          <w:rFonts w:ascii="Arial" w:hAnsi="Arial" w:cs="Arial"/>
          <w:i/>
          <w:iCs/>
        </w:rPr>
        <w:t>Aristizabal Giraldo Salomé - Rendón Giraldo Sebastián - Valencia Zapata Santiago Alexis</w:t>
      </w:r>
    </w:p>
    <w:p w14:paraId="07A05E94" w14:textId="427C2A71" w:rsidR="008F3F6F" w:rsidRDefault="00C208A5" w:rsidP="00CB620F">
      <w:pPr>
        <w:jc w:val="both"/>
        <w:rPr>
          <w:rFonts w:ascii="Arial" w:hAnsi="Arial" w:cs="Arial"/>
        </w:rPr>
      </w:pPr>
      <w:r>
        <w:rPr>
          <w:rFonts w:ascii="Arial" w:hAnsi="Arial" w:cs="Arial"/>
        </w:rPr>
        <w:t>Para el desarrollo de este trabajo, cada uno de los tres puntos tiene una carpeta llamada PuntoX, dónde X puede ser 1, 2 o 3. Cada una de estas carpetas tiene 3 archivos .sql, uno llamado “Datos”, dónde se guarda el programa que se debe ejecutar para la generación de datos aleatorios en ese punto. “Consultas”, dónde se almacenan las consultas que se proponen para ser analizadas, y “Tablas”, dónde se encuentra</w:t>
      </w:r>
      <w:r w:rsidR="00CB620F">
        <w:rPr>
          <w:rFonts w:ascii="Arial" w:hAnsi="Arial" w:cs="Arial"/>
        </w:rPr>
        <w:t xml:space="preserve">n las instrucciones para la construcción de las tablas que se van a analizar en cada punto. En el caso de los puntos 1 y 2, las instrucciones de “Tablas” y “Consultas” son las dadas por el profesor en el planteamiento del trabajo, mientras que en el punto 3, son las instrucciones requeridas para correr el ejemplo propuesto para este punto. </w:t>
      </w:r>
    </w:p>
    <w:p w14:paraId="3074FBE8" w14:textId="7DD02FF7" w:rsidR="00CB620F" w:rsidRDefault="00CB620F" w:rsidP="00CB620F">
      <w:pPr>
        <w:jc w:val="both"/>
        <w:rPr>
          <w:rFonts w:ascii="Arial" w:hAnsi="Arial" w:cs="Arial"/>
        </w:rPr>
      </w:pPr>
      <w:r>
        <w:rPr>
          <w:rFonts w:ascii="Arial" w:hAnsi="Arial" w:cs="Arial"/>
        </w:rPr>
        <w:t xml:space="preserve">Así mismo, en las carpetas de los puntos 1 y 2 también podemos encontrar un archivo .docx dónde se han guardado todos los resultados del Explain Plan del punto respectivo, cada uno de ellos titulado con respecto a la consulta y a la cantidad de datos que pertenece. Para los resultados del TKPROF encontraremos una carpeta llamada Resultados TKPROF, en cuyo interior se encuentran una serie de .txt con los resultados respectivos. Cada archivo de esta carpeta está </w:t>
      </w:r>
      <w:r w:rsidR="00EE62AE">
        <w:rPr>
          <w:rFonts w:ascii="Arial" w:hAnsi="Arial" w:cs="Arial"/>
        </w:rPr>
        <w:t>nombrado</w:t>
      </w:r>
      <w:r>
        <w:rPr>
          <w:rFonts w:ascii="Arial" w:hAnsi="Arial" w:cs="Arial"/>
        </w:rPr>
        <w:t xml:space="preserve"> como TKPROF_#.txt, donde el # indica los números de </w:t>
      </w:r>
      <w:r w:rsidR="00EE62AE">
        <w:rPr>
          <w:rFonts w:ascii="Arial" w:hAnsi="Arial" w:cs="Arial"/>
        </w:rPr>
        <w:t>los datos utilizados para esos resultados. De vuelta en la carpeta de punto t</w:t>
      </w:r>
      <w:r>
        <w:rPr>
          <w:rFonts w:ascii="Arial" w:hAnsi="Arial" w:cs="Arial"/>
        </w:rPr>
        <w:t>ambién encontramos un archivo .xlsx dónde encontraremos las tablas que resumen los resultados requeridos para el análisis posterior</w:t>
      </w:r>
      <w:r w:rsidR="00EE62AE">
        <w:rPr>
          <w:rFonts w:ascii="Arial" w:hAnsi="Arial" w:cs="Arial"/>
        </w:rPr>
        <w:t>.</w:t>
      </w:r>
    </w:p>
    <w:p w14:paraId="36CD1EF3" w14:textId="0A9811D1" w:rsidR="00EE62AE" w:rsidRDefault="00876B35" w:rsidP="00CB620F">
      <w:pPr>
        <w:jc w:val="both"/>
        <w:rPr>
          <w:rFonts w:ascii="Arial" w:hAnsi="Arial" w:cs="Arial"/>
        </w:rPr>
      </w:pPr>
      <w:r>
        <w:rPr>
          <w:rFonts w:ascii="Arial" w:hAnsi="Arial" w:cs="Arial"/>
        </w:rPr>
        <w:t>En la carpeta raíz encontramos el archivo Configuraciones.sql, el cual contiene las instrucciones previas antes de realizar el análisis de rendimiento, además del enunciado del trabajo y del informe del trabajo.</w:t>
      </w:r>
    </w:p>
    <w:p w14:paraId="06F031CE" w14:textId="3A03869A" w:rsidR="00876B35" w:rsidRDefault="00876B35" w:rsidP="00CB620F">
      <w:pPr>
        <w:jc w:val="both"/>
        <w:rPr>
          <w:rFonts w:ascii="Arial" w:hAnsi="Arial" w:cs="Arial"/>
        </w:rPr>
      </w:pPr>
      <w:r>
        <w:rPr>
          <w:rFonts w:ascii="Arial" w:hAnsi="Arial" w:cs="Arial"/>
        </w:rPr>
        <w:t>A continuación, se presentarán los resultados y los análisis de cada una de estas situaciones:</w:t>
      </w:r>
    </w:p>
    <w:p w14:paraId="7A08B70D" w14:textId="565D77C3" w:rsidR="00876B35" w:rsidRDefault="00876B35" w:rsidP="00876B35">
      <w:pPr>
        <w:pStyle w:val="Prrafodelista"/>
        <w:numPr>
          <w:ilvl w:val="0"/>
          <w:numId w:val="1"/>
        </w:numPr>
        <w:jc w:val="both"/>
        <w:rPr>
          <w:rFonts w:ascii="Arial" w:hAnsi="Arial" w:cs="Arial"/>
        </w:rPr>
      </w:pPr>
      <w:r>
        <w:rPr>
          <w:rFonts w:ascii="Arial" w:hAnsi="Arial" w:cs="Arial"/>
        </w:rPr>
        <w:t>Punto 1</w:t>
      </w:r>
    </w:p>
    <w:p w14:paraId="5AC854B9" w14:textId="361B69F6" w:rsidR="00FC3424" w:rsidRDefault="0038528F" w:rsidP="00876B35">
      <w:pPr>
        <w:jc w:val="both"/>
        <w:rPr>
          <w:rFonts w:ascii="Arial" w:hAnsi="Arial" w:cs="Arial"/>
        </w:rPr>
      </w:pPr>
      <w:r>
        <w:rPr>
          <w:rFonts w:ascii="Arial" w:hAnsi="Arial" w:cs="Arial"/>
        </w:rPr>
        <w:t>Para el análisis de este punto, se generaron 5 diferentes volúmenes de datos, los cuales fueron usados de igual manera, a excepción de la consulta D, para obtener los resultados. Luego de creadas las tablas, se generaban los datos de manera aleatoria con la función “datos_punto_uno(clientes, facturas, detalles)” que en sus tres parámetros recibe cuántos de cada uno de los ítems se planea generar. Se realizaban las consultas y entre consulta se borraba el caché. Dado que para la consulta D se requiere de la creación de índices para algunas tablas, antes de realizar esta, la tabla se volvía a crear vacía para crear los índices antes de la inserción de los datos. Luego de obtener los resultados requeridos, la tabla se borraba por completo para evitar uso de índices en otras consultas.</w:t>
      </w:r>
    </w:p>
    <w:p w14:paraId="54BCDB9B" w14:textId="77777777" w:rsidR="00FC3424" w:rsidRDefault="00FC3424">
      <w:pPr>
        <w:rPr>
          <w:rFonts w:ascii="Arial" w:hAnsi="Arial" w:cs="Arial"/>
        </w:rPr>
      </w:pPr>
      <w:r>
        <w:rPr>
          <w:rFonts w:ascii="Arial" w:hAnsi="Arial" w:cs="Arial"/>
        </w:rPr>
        <w:br w:type="page"/>
      </w:r>
    </w:p>
    <w:p w14:paraId="0F25BEF5" w14:textId="77777777" w:rsidR="00876B35" w:rsidRPr="00876B35" w:rsidRDefault="00876B35" w:rsidP="00876B35">
      <w:pPr>
        <w:jc w:val="both"/>
        <w:rPr>
          <w:rFonts w:ascii="Arial" w:hAnsi="Arial" w:cs="Arial"/>
        </w:rPr>
      </w:pPr>
    </w:p>
    <w:tbl>
      <w:tblPr>
        <w:tblW w:w="8820" w:type="dxa"/>
        <w:tblCellMar>
          <w:left w:w="70" w:type="dxa"/>
          <w:right w:w="70" w:type="dxa"/>
        </w:tblCellMar>
        <w:tblLook w:val="04A0" w:firstRow="1" w:lastRow="0" w:firstColumn="1" w:lastColumn="0" w:noHBand="0" w:noVBand="1"/>
      </w:tblPr>
      <w:tblGrid>
        <w:gridCol w:w="523"/>
        <w:gridCol w:w="1146"/>
        <w:gridCol w:w="1215"/>
        <w:gridCol w:w="1135"/>
        <w:gridCol w:w="729"/>
        <w:gridCol w:w="1111"/>
        <w:gridCol w:w="944"/>
        <w:gridCol w:w="1076"/>
        <w:gridCol w:w="941"/>
      </w:tblGrid>
      <w:tr w:rsidR="00876B35" w:rsidRPr="00876B35" w14:paraId="4CD99ADE" w14:textId="77777777" w:rsidTr="00876B35">
        <w:trPr>
          <w:trHeight w:val="305"/>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40194244" w14:textId="5A97A1FC"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 xml:space="preserve">Consulta </w:t>
            </w:r>
            <w:r w:rsidR="0038528F">
              <w:rPr>
                <w:rFonts w:ascii="Arial" w:eastAsia="Times New Roman" w:hAnsi="Arial" w:cs="Arial"/>
                <w:b/>
                <w:bCs/>
                <w:color w:val="000000"/>
                <w:sz w:val="20"/>
                <w:szCs w:val="20"/>
                <w:lang w:eastAsia="ja-JP"/>
              </w:rPr>
              <w:t>A</w:t>
            </w:r>
          </w:p>
        </w:tc>
        <w:tc>
          <w:tcPr>
            <w:tcW w:w="3496" w:type="dxa"/>
            <w:gridSpan w:val="3"/>
            <w:tcBorders>
              <w:top w:val="single" w:sz="8" w:space="0" w:color="auto"/>
              <w:left w:val="nil"/>
              <w:bottom w:val="nil"/>
              <w:right w:val="single" w:sz="4" w:space="0" w:color="000000"/>
            </w:tcBorders>
            <w:shd w:val="clear" w:color="auto" w:fill="auto"/>
            <w:noWrap/>
            <w:vAlign w:val="center"/>
            <w:hideMark/>
          </w:tcPr>
          <w:p w14:paraId="240FF303"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Volumen de datos</w:t>
            </w:r>
          </w:p>
        </w:tc>
        <w:tc>
          <w:tcPr>
            <w:tcW w:w="1840" w:type="dxa"/>
            <w:gridSpan w:val="2"/>
            <w:tcBorders>
              <w:top w:val="single" w:sz="8" w:space="0" w:color="auto"/>
              <w:left w:val="nil"/>
              <w:bottom w:val="nil"/>
              <w:right w:val="single" w:sz="4" w:space="0" w:color="000000"/>
            </w:tcBorders>
            <w:shd w:val="clear" w:color="auto" w:fill="auto"/>
            <w:noWrap/>
            <w:vAlign w:val="center"/>
            <w:hideMark/>
          </w:tcPr>
          <w:p w14:paraId="12EA786F"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Explain Plan</w:t>
            </w:r>
          </w:p>
        </w:tc>
        <w:tc>
          <w:tcPr>
            <w:tcW w:w="2961" w:type="dxa"/>
            <w:gridSpan w:val="3"/>
            <w:tcBorders>
              <w:top w:val="single" w:sz="8" w:space="0" w:color="auto"/>
              <w:left w:val="nil"/>
              <w:bottom w:val="nil"/>
              <w:right w:val="single" w:sz="8" w:space="0" w:color="000000"/>
            </w:tcBorders>
            <w:shd w:val="clear" w:color="auto" w:fill="auto"/>
            <w:noWrap/>
            <w:vAlign w:val="center"/>
            <w:hideMark/>
          </w:tcPr>
          <w:p w14:paraId="481AF298"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TKPROF tasas</w:t>
            </w:r>
          </w:p>
        </w:tc>
      </w:tr>
      <w:tr w:rsidR="00876B35" w:rsidRPr="00876B35" w14:paraId="7A16ED48" w14:textId="77777777" w:rsidTr="00876B35">
        <w:trPr>
          <w:trHeight w:val="305"/>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531714D5"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6" w:type="dxa"/>
            <w:tcBorders>
              <w:top w:val="nil"/>
              <w:left w:val="nil"/>
              <w:bottom w:val="single" w:sz="4" w:space="0" w:color="auto"/>
              <w:right w:val="nil"/>
            </w:tcBorders>
            <w:shd w:val="clear" w:color="auto" w:fill="auto"/>
            <w:noWrap/>
            <w:vAlign w:val="center"/>
            <w:hideMark/>
          </w:tcPr>
          <w:p w14:paraId="37871595"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Clientes</w:t>
            </w:r>
          </w:p>
        </w:tc>
        <w:tc>
          <w:tcPr>
            <w:tcW w:w="1215" w:type="dxa"/>
            <w:tcBorders>
              <w:top w:val="nil"/>
              <w:left w:val="nil"/>
              <w:bottom w:val="single" w:sz="4" w:space="0" w:color="auto"/>
              <w:right w:val="nil"/>
            </w:tcBorders>
            <w:shd w:val="clear" w:color="auto" w:fill="auto"/>
            <w:noWrap/>
            <w:vAlign w:val="center"/>
            <w:hideMark/>
          </w:tcPr>
          <w:p w14:paraId="5453C5AD"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Facturas</w:t>
            </w:r>
          </w:p>
        </w:tc>
        <w:tc>
          <w:tcPr>
            <w:tcW w:w="1134" w:type="dxa"/>
            <w:tcBorders>
              <w:top w:val="nil"/>
              <w:left w:val="nil"/>
              <w:bottom w:val="single" w:sz="4" w:space="0" w:color="auto"/>
              <w:right w:val="single" w:sz="4" w:space="0" w:color="auto"/>
            </w:tcBorders>
            <w:shd w:val="clear" w:color="auto" w:fill="auto"/>
            <w:noWrap/>
            <w:vAlign w:val="center"/>
            <w:hideMark/>
          </w:tcPr>
          <w:p w14:paraId="2CD361CE"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Detalles</w:t>
            </w:r>
          </w:p>
        </w:tc>
        <w:tc>
          <w:tcPr>
            <w:tcW w:w="729" w:type="dxa"/>
            <w:tcBorders>
              <w:top w:val="nil"/>
              <w:left w:val="nil"/>
              <w:bottom w:val="single" w:sz="4" w:space="0" w:color="auto"/>
              <w:right w:val="nil"/>
            </w:tcBorders>
            <w:shd w:val="clear" w:color="auto" w:fill="auto"/>
            <w:noWrap/>
            <w:vAlign w:val="center"/>
            <w:hideMark/>
          </w:tcPr>
          <w:p w14:paraId="445BDB27"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Cost</w:t>
            </w:r>
          </w:p>
        </w:tc>
        <w:tc>
          <w:tcPr>
            <w:tcW w:w="1110" w:type="dxa"/>
            <w:tcBorders>
              <w:top w:val="nil"/>
              <w:left w:val="nil"/>
              <w:bottom w:val="single" w:sz="4" w:space="0" w:color="auto"/>
              <w:right w:val="single" w:sz="4" w:space="0" w:color="auto"/>
            </w:tcBorders>
            <w:shd w:val="clear" w:color="auto" w:fill="auto"/>
            <w:noWrap/>
            <w:vAlign w:val="center"/>
            <w:hideMark/>
          </w:tcPr>
          <w:p w14:paraId="12F32D4E"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Time (s)</w:t>
            </w:r>
          </w:p>
        </w:tc>
        <w:tc>
          <w:tcPr>
            <w:tcW w:w="944" w:type="dxa"/>
            <w:tcBorders>
              <w:top w:val="nil"/>
              <w:left w:val="nil"/>
              <w:bottom w:val="single" w:sz="4" w:space="0" w:color="auto"/>
              <w:right w:val="nil"/>
            </w:tcBorders>
            <w:shd w:val="clear" w:color="auto" w:fill="auto"/>
            <w:noWrap/>
            <w:vAlign w:val="center"/>
            <w:hideMark/>
          </w:tcPr>
          <w:p w14:paraId="161DBD6A"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bookmarkStart w:id="0" w:name="_Hlk81792864"/>
            <w:r w:rsidRPr="00876B35">
              <w:rPr>
                <w:rFonts w:ascii="Arial" w:eastAsia="Times New Roman" w:hAnsi="Arial" w:cs="Arial"/>
                <w:b/>
                <w:bCs/>
                <w:i/>
                <w:iCs/>
                <w:color w:val="000000"/>
                <w:sz w:val="20"/>
                <w:szCs w:val="20"/>
                <w:lang w:eastAsia="ja-JP"/>
              </w:rPr>
              <w:t>(f+g)/h</w:t>
            </w:r>
            <w:bookmarkEnd w:id="0"/>
          </w:p>
        </w:tc>
        <w:tc>
          <w:tcPr>
            <w:tcW w:w="1076" w:type="dxa"/>
            <w:tcBorders>
              <w:top w:val="nil"/>
              <w:left w:val="nil"/>
              <w:bottom w:val="single" w:sz="4" w:space="0" w:color="auto"/>
              <w:right w:val="nil"/>
            </w:tcBorders>
            <w:shd w:val="clear" w:color="auto" w:fill="auto"/>
            <w:noWrap/>
            <w:vAlign w:val="center"/>
            <w:hideMark/>
          </w:tcPr>
          <w:p w14:paraId="0DF84834"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i/j</w:t>
            </w:r>
          </w:p>
        </w:tc>
        <w:tc>
          <w:tcPr>
            <w:tcW w:w="939" w:type="dxa"/>
            <w:tcBorders>
              <w:top w:val="nil"/>
              <w:left w:val="nil"/>
              <w:bottom w:val="single" w:sz="4" w:space="0" w:color="auto"/>
              <w:right w:val="single" w:sz="8" w:space="0" w:color="auto"/>
            </w:tcBorders>
            <w:shd w:val="clear" w:color="auto" w:fill="auto"/>
            <w:noWrap/>
            <w:vAlign w:val="center"/>
            <w:hideMark/>
          </w:tcPr>
          <w:p w14:paraId="08F6AB51"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bookmarkStart w:id="1" w:name="_Hlk81793013"/>
            <w:r w:rsidRPr="00876B35">
              <w:rPr>
                <w:rFonts w:ascii="Arial" w:eastAsia="Times New Roman" w:hAnsi="Arial" w:cs="Arial"/>
                <w:b/>
                <w:bCs/>
                <w:i/>
                <w:iCs/>
                <w:color w:val="000000"/>
                <w:sz w:val="20"/>
                <w:szCs w:val="20"/>
                <w:lang w:eastAsia="ja-JP"/>
              </w:rPr>
              <w:t>k/(f+g)</w:t>
            </w:r>
            <w:bookmarkEnd w:id="1"/>
          </w:p>
        </w:tc>
      </w:tr>
      <w:tr w:rsidR="00876B35" w:rsidRPr="00876B35" w14:paraId="59EF358B" w14:textId="77777777" w:rsidTr="00876B35">
        <w:trPr>
          <w:trHeight w:val="305"/>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5C99DF76"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6" w:type="dxa"/>
            <w:tcBorders>
              <w:top w:val="nil"/>
              <w:left w:val="nil"/>
              <w:bottom w:val="nil"/>
              <w:right w:val="nil"/>
            </w:tcBorders>
            <w:shd w:val="clear" w:color="auto" w:fill="auto"/>
            <w:noWrap/>
            <w:vAlign w:val="center"/>
            <w:hideMark/>
          </w:tcPr>
          <w:p w14:paraId="161E98E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w:t>
            </w:r>
          </w:p>
        </w:tc>
        <w:tc>
          <w:tcPr>
            <w:tcW w:w="1215" w:type="dxa"/>
            <w:tcBorders>
              <w:top w:val="nil"/>
              <w:left w:val="nil"/>
              <w:bottom w:val="nil"/>
              <w:right w:val="nil"/>
            </w:tcBorders>
            <w:shd w:val="clear" w:color="auto" w:fill="auto"/>
            <w:noWrap/>
            <w:vAlign w:val="center"/>
            <w:hideMark/>
          </w:tcPr>
          <w:p w14:paraId="2EDC59A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134" w:type="dxa"/>
            <w:tcBorders>
              <w:top w:val="nil"/>
              <w:left w:val="nil"/>
              <w:bottom w:val="nil"/>
              <w:right w:val="single" w:sz="4" w:space="0" w:color="auto"/>
            </w:tcBorders>
            <w:shd w:val="clear" w:color="auto" w:fill="auto"/>
            <w:noWrap/>
            <w:vAlign w:val="center"/>
            <w:hideMark/>
          </w:tcPr>
          <w:p w14:paraId="5668ABB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729" w:type="dxa"/>
            <w:tcBorders>
              <w:top w:val="nil"/>
              <w:left w:val="nil"/>
              <w:bottom w:val="nil"/>
              <w:right w:val="nil"/>
            </w:tcBorders>
            <w:shd w:val="clear" w:color="auto" w:fill="auto"/>
            <w:noWrap/>
            <w:vAlign w:val="center"/>
            <w:hideMark/>
          </w:tcPr>
          <w:p w14:paraId="089181D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13</w:t>
            </w:r>
          </w:p>
        </w:tc>
        <w:tc>
          <w:tcPr>
            <w:tcW w:w="1110" w:type="dxa"/>
            <w:tcBorders>
              <w:top w:val="nil"/>
              <w:left w:val="nil"/>
              <w:bottom w:val="nil"/>
              <w:right w:val="single" w:sz="4" w:space="0" w:color="auto"/>
            </w:tcBorders>
            <w:shd w:val="clear" w:color="auto" w:fill="auto"/>
            <w:noWrap/>
            <w:vAlign w:val="center"/>
            <w:hideMark/>
          </w:tcPr>
          <w:p w14:paraId="512E416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44" w:type="dxa"/>
            <w:tcBorders>
              <w:top w:val="nil"/>
              <w:left w:val="nil"/>
              <w:bottom w:val="nil"/>
              <w:right w:val="nil"/>
            </w:tcBorders>
            <w:shd w:val="clear" w:color="auto" w:fill="auto"/>
            <w:noWrap/>
            <w:vAlign w:val="center"/>
            <w:hideMark/>
          </w:tcPr>
          <w:p w14:paraId="7690371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0,0742</w:t>
            </w:r>
          </w:p>
        </w:tc>
        <w:tc>
          <w:tcPr>
            <w:tcW w:w="1076" w:type="dxa"/>
            <w:tcBorders>
              <w:top w:val="nil"/>
              <w:left w:val="nil"/>
              <w:bottom w:val="nil"/>
              <w:right w:val="nil"/>
            </w:tcBorders>
            <w:shd w:val="clear" w:color="auto" w:fill="auto"/>
            <w:noWrap/>
            <w:vAlign w:val="center"/>
            <w:hideMark/>
          </w:tcPr>
          <w:p w14:paraId="159ED81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14,9254</w:t>
            </w:r>
          </w:p>
        </w:tc>
        <w:tc>
          <w:tcPr>
            <w:tcW w:w="939" w:type="dxa"/>
            <w:tcBorders>
              <w:top w:val="nil"/>
              <w:left w:val="nil"/>
              <w:bottom w:val="nil"/>
              <w:right w:val="single" w:sz="8" w:space="0" w:color="auto"/>
            </w:tcBorders>
            <w:shd w:val="clear" w:color="auto" w:fill="auto"/>
            <w:noWrap/>
            <w:vAlign w:val="center"/>
            <w:hideMark/>
          </w:tcPr>
          <w:p w14:paraId="09D560C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0,0000</w:t>
            </w:r>
          </w:p>
        </w:tc>
      </w:tr>
      <w:tr w:rsidR="00876B35" w:rsidRPr="00876B35" w14:paraId="693025AA" w14:textId="77777777" w:rsidTr="00876B35">
        <w:trPr>
          <w:trHeight w:val="305"/>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8E6019E"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6" w:type="dxa"/>
            <w:tcBorders>
              <w:top w:val="nil"/>
              <w:left w:val="nil"/>
              <w:bottom w:val="nil"/>
              <w:right w:val="nil"/>
            </w:tcBorders>
            <w:shd w:val="clear" w:color="auto" w:fill="auto"/>
            <w:noWrap/>
            <w:vAlign w:val="center"/>
            <w:hideMark/>
          </w:tcPr>
          <w:p w14:paraId="3AD8E85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215" w:type="dxa"/>
            <w:tcBorders>
              <w:top w:val="nil"/>
              <w:left w:val="nil"/>
              <w:bottom w:val="nil"/>
              <w:right w:val="nil"/>
            </w:tcBorders>
            <w:shd w:val="clear" w:color="auto" w:fill="auto"/>
            <w:noWrap/>
            <w:vAlign w:val="center"/>
            <w:hideMark/>
          </w:tcPr>
          <w:p w14:paraId="2E56E2B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134" w:type="dxa"/>
            <w:tcBorders>
              <w:top w:val="nil"/>
              <w:left w:val="nil"/>
              <w:bottom w:val="nil"/>
              <w:right w:val="single" w:sz="4" w:space="0" w:color="auto"/>
            </w:tcBorders>
            <w:shd w:val="clear" w:color="auto" w:fill="auto"/>
            <w:noWrap/>
            <w:vAlign w:val="center"/>
            <w:hideMark/>
          </w:tcPr>
          <w:p w14:paraId="564489C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50000</w:t>
            </w:r>
          </w:p>
        </w:tc>
        <w:tc>
          <w:tcPr>
            <w:tcW w:w="729" w:type="dxa"/>
            <w:tcBorders>
              <w:top w:val="nil"/>
              <w:left w:val="nil"/>
              <w:bottom w:val="nil"/>
              <w:right w:val="nil"/>
            </w:tcBorders>
            <w:shd w:val="clear" w:color="auto" w:fill="auto"/>
            <w:noWrap/>
            <w:vAlign w:val="center"/>
            <w:hideMark/>
          </w:tcPr>
          <w:p w14:paraId="1E6593F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68</w:t>
            </w:r>
          </w:p>
        </w:tc>
        <w:tc>
          <w:tcPr>
            <w:tcW w:w="1110" w:type="dxa"/>
            <w:tcBorders>
              <w:top w:val="nil"/>
              <w:left w:val="nil"/>
              <w:bottom w:val="nil"/>
              <w:right w:val="single" w:sz="4" w:space="0" w:color="auto"/>
            </w:tcBorders>
            <w:shd w:val="clear" w:color="auto" w:fill="auto"/>
            <w:noWrap/>
            <w:vAlign w:val="center"/>
            <w:hideMark/>
          </w:tcPr>
          <w:p w14:paraId="39E974C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44" w:type="dxa"/>
            <w:tcBorders>
              <w:top w:val="nil"/>
              <w:left w:val="nil"/>
              <w:bottom w:val="nil"/>
              <w:right w:val="nil"/>
            </w:tcBorders>
            <w:shd w:val="clear" w:color="auto" w:fill="auto"/>
            <w:noWrap/>
            <w:vAlign w:val="center"/>
            <w:hideMark/>
          </w:tcPr>
          <w:p w14:paraId="4C326D5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0,0714</w:t>
            </w:r>
          </w:p>
        </w:tc>
        <w:tc>
          <w:tcPr>
            <w:tcW w:w="1076" w:type="dxa"/>
            <w:tcBorders>
              <w:top w:val="nil"/>
              <w:left w:val="nil"/>
              <w:bottom w:val="nil"/>
              <w:right w:val="nil"/>
            </w:tcBorders>
            <w:shd w:val="clear" w:color="auto" w:fill="auto"/>
            <w:noWrap/>
            <w:vAlign w:val="center"/>
            <w:hideMark/>
          </w:tcPr>
          <w:p w14:paraId="45992AB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14,9925</w:t>
            </w:r>
          </w:p>
        </w:tc>
        <w:tc>
          <w:tcPr>
            <w:tcW w:w="939" w:type="dxa"/>
            <w:tcBorders>
              <w:top w:val="nil"/>
              <w:left w:val="nil"/>
              <w:bottom w:val="nil"/>
              <w:right w:val="single" w:sz="8" w:space="0" w:color="auto"/>
            </w:tcBorders>
            <w:shd w:val="clear" w:color="auto" w:fill="auto"/>
            <w:noWrap/>
            <w:vAlign w:val="center"/>
            <w:hideMark/>
          </w:tcPr>
          <w:p w14:paraId="2007E02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0,0168</w:t>
            </w:r>
          </w:p>
        </w:tc>
      </w:tr>
      <w:tr w:rsidR="00876B35" w:rsidRPr="00876B35" w14:paraId="6CA0B463" w14:textId="77777777" w:rsidTr="00876B35">
        <w:trPr>
          <w:trHeight w:val="305"/>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721EC9B"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6" w:type="dxa"/>
            <w:tcBorders>
              <w:top w:val="nil"/>
              <w:left w:val="nil"/>
              <w:bottom w:val="nil"/>
              <w:right w:val="nil"/>
            </w:tcBorders>
            <w:shd w:val="clear" w:color="auto" w:fill="auto"/>
            <w:noWrap/>
            <w:vAlign w:val="center"/>
            <w:hideMark/>
          </w:tcPr>
          <w:p w14:paraId="6B7EEE3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1215" w:type="dxa"/>
            <w:tcBorders>
              <w:top w:val="nil"/>
              <w:left w:val="nil"/>
              <w:bottom w:val="nil"/>
              <w:right w:val="nil"/>
            </w:tcBorders>
            <w:shd w:val="clear" w:color="auto" w:fill="auto"/>
            <w:noWrap/>
            <w:vAlign w:val="center"/>
            <w:hideMark/>
          </w:tcPr>
          <w:p w14:paraId="7F84BF9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30000</w:t>
            </w:r>
          </w:p>
        </w:tc>
        <w:tc>
          <w:tcPr>
            <w:tcW w:w="1134" w:type="dxa"/>
            <w:tcBorders>
              <w:top w:val="nil"/>
              <w:left w:val="nil"/>
              <w:bottom w:val="nil"/>
              <w:right w:val="single" w:sz="4" w:space="0" w:color="auto"/>
            </w:tcBorders>
            <w:shd w:val="clear" w:color="auto" w:fill="auto"/>
            <w:noWrap/>
            <w:vAlign w:val="center"/>
            <w:hideMark/>
          </w:tcPr>
          <w:p w14:paraId="22B7E6F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729" w:type="dxa"/>
            <w:tcBorders>
              <w:top w:val="nil"/>
              <w:left w:val="nil"/>
              <w:bottom w:val="nil"/>
              <w:right w:val="nil"/>
            </w:tcBorders>
            <w:shd w:val="clear" w:color="auto" w:fill="auto"/>
            <w:noWrap/>
            <w:vAlign w:val="center"/>
            <w:hideMark/>
          </w:tcPr>
          <w:p w14:paraId="04237D9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535</w:t>
            </w:r>
          </w:p>
        </w:tc>
        <w:tc>
          <w:tcPr>
            <w:tcW w:w="1110" w:type="dxa"/>
            <w:tcBorders>
              <w:top w:val="nil"/>
              <w:left w:val="nil"/>
              <w:bottom w:val="nil"/>
              <w:right w:val="single" w:sz="4" w:space="0" w:color="auto"/>
            </w:tcBorders>
            <w:shd w:val="clear" w:color="auto" w:fill="auto"/>
            <w:noWrap/>
            <w:vAlign w:val="center"/>
            <w:hideMark/>
          </w:tcPr>
          <w:p w14:paraId="60962C7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7</w:t>
            </w:r>
          </w:p>
        </w:tc>
        <w:tc>
          <w:tcPr>
            <w:tcW w:w="944" w:type="dxa"/>
            <w:tcBorders>
              <w:top w:val="nil"/>
              <w:left w:val="nil"/>
              <w:bottom w:val="nil"/>
              <w:right w:val="nil"/>
            </w:tcBorders>
            <w:shd w:val="clear" w:color="auto" w:fill="auto"/>
            <w:noWrap/>
            <w:vAlign w:val="center"/>
            <w:hideMark/>
          </w:tcPr>
          <w:p w14:paraId="7C3417C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0,0718</w:t>
            </w:r>
          </w:p>
        </w:tc>
        <w:tc>
          <w:tcPr>
            <w:tcW w:w="1076" w:type="dxa"/>
            <w:tcBorders>
              <w:top w:val="nil"/>
              <w:left w:val="nil"/>
              <w:bottom w:val="nil"/>
              <w:right w:val="nil"/>
            </w:tcBorders>
            <w:shd w:val="clear" w:color="auto" w:fill="auto"/>
            <w:noWrap/>
            <w:vAlign w:val="center"/>
            <w:hideMark/>
          </w:tcPr>
          <w:p w14:paraId="7580617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14,9970</w:t>
            </w:r>
          </w:p>
        </w:tc>
        <w:tc>
          <w:tcPr>
            <w:tcW w:w="939" w:type="dxa"/>
            <w:tcBorders>
              <w:top w:val="nil"/>
              <w:left w:val="nil"/>
              <w:bottom w:val="nil"/>
              <w:right w:val="single" w:sz="8" w:space="0" w:color="auto"/>
            </w:tcBorders>
            <w:shd w:val="clear" w:color="auto" w:fill="auto"/>
            <w:noWrap/>
            <w:vAlign w:val="center"/>
            <w:hideMark/>
          </w:tcPr>
          <w:p w14:paraId="5927F2F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0,0149</w:t>
            </w:r>
          </w:p>
        </w:tc>
      </w:tr>
      <w:tr w:rsidR="00876B35" w:rsidRPr="00876B35" w14:paraId="1B6B9C8F" w14:textId="77777777" w:rsidTr="00876B35">
        <w:trPr>
          <w:trHeight w:val="305"/>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C351ED1"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6" w:type="dxa"/>
            <w:tcBorders>
              <w:top w:val="nil"/>
              <w:left w:val="nil"/>
              <w:bottom w:val="nil"/>
              <w:right w:val="nil"/>
            </w:tcBorders>
            <w:shd w:val="clear" w:color="auto" w:fill="auto"/>
            <w:noWrap/>
            <w:vAlign w:val="center"/>
            <w:hideMark/>
          </w:tcPr>
          <w:p w14:paraId="4CEC24A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215" w:type="dxa"/>
            <w:tcBorders>
              <w:top w:val="nil"/>
              <w:left w:val="nil"/>
              <w:bottom w:val="nil"/>
              <w:right w:val="nil"/>
            </w:tcBorders>
            <w:shd w:val="clear" w:color="auto" w:fill="auto"/>
            <w:noWrap/>
            <w:vAlign w:val="center"/>
            <w:hideMark/>
          </w:tcPr>
          <w:p w14:paraId="1A46BD5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80000</w:t>
            </w:r>
          </w:p>
        </w:tc>
        <w:tc>
          <w:tcPr>
            <w:tcW w:w="1134" w:type="dxa"/>
            <w:tcBorders>
              <w:top w:val="nil"/>
              <w:left w:val="nil"/>
              <w:bottom w:val="nil"/>
              <w:right w:val="single" w:sz="4" w:space="0" w:color="auto"/>
            </w:tcBorders>
            <w:shd w:val="clear" w:color="auto" w:fill="auto"/>
            <w:noWrap/>
            <w:vAlign w:val="center"/>
            <w:hideMark/>
          </w:tcPr>
          <w:p w14:paraId="26DB501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240000</w:t>
            </w:r>
          </w:p>
        </w:tc>
        <w:tc>
          <w:tcPr>
            <w:tcW w:w="729" w:type="dxa"/>
            <w:tcBorders>
              <w:top w:val="nil"/>
              <w:left w:val="nil"/>
              <w:bottom w:val="nil"/>
              <w:right w:val="nil"/>
            </w:tcBorders>
            <w:shd w:val="clear" w:color="auto" w:fill="auto"/>
            <w:noWrap/>
            <w:vAlign w:val="center"/>
            <w:hideMark/>
          </w:tcPr>
          <w:p w14:paraId="469C116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1520</w:t>
            </w:r>
          </w:p>
        </w:tc>
        <w:tc>
          <w:tcPr>
            <w:tcW w:w="1110" w:type="dxa"/>
            <w:tcBorders>
              <w:top w:val="nil"/>
              <w:left w:val="nil"/>
              <w:bottom w:val="nil"/>
              <w:right w:val="single" w:sz="4" w:space="0" w:color="auto"/>
            </w:tcBorders>
            <w:shd w:val="clear" w:color="auto" w:fill="auto"/>
            <w:noWrap/>
            <w:vAlign w:val="center"/>
            <w:hideMark/>
          </w:tcPr>
          <w:p w14:paraId="6C54FCE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19</w:t>
            </w:r>
          </w:p>
        </w:tc>
        <w:tc>
          <w:tcPr>
            <w:tcW w:w="944" w:type="dxa"/>
            <w:tcBorders>
              <w:top w:val="nil"/>
              <w:left w:val="nil"/>
              <w:bottom w:val="nil"/>
              <w:right w:val="nil"/>
            </w:tcBorders>
            <w:shd w:val="clear" w:color="auto" w:fill="auto"/>
            <w:noWrap/>
            <w:vAlign w:val="center"/>
            <w:hideMark/>
          </w:tcPr>
          <w:p w14:paraId="13770B4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0,0718</w:t>
            </w:r>
          </w:p>
        </w:tc>
        <w:tc>
          <w:tcPr>
            <w:tcW w:w="1076" w:type="dxa"/>
            <w:tcBorders>
              <w:top w:val="nil"/>
              <w:left w:val="nil"/>
              <w:bottom w:val="nil"/>
              <w:right w:val="nil"/>
            </w:tcBorders>
            <w:shd w:val="clear" w:color="auto" w:fill="auto"/>
            <w:noWrap/>
            <w:vAlign w:val="center"/>
            <w:hideMark/>
          </w:tcPr>
          <w:p w14:paraId="58F76E4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14,9991</w:t>
            </w:r>
          </w:p>
        </w:tc>
        <w:tc>
          <w:tcPr>
            <w:tcW w:w="939" w:type="dxa"/>
            <w:tcBorders>
              <w:top w:val="nil"/>
              <w:left w:val="nil"/>
              <w:bottom w:val="nil"/>
              <w:right w:val="single" w:sz="8" w:space="0" w:color="auto"/>
            </w:tcBorders>
            <w:shd w:val="clear" w:color="auto" w:fill="auto"/>
            <w:noWrap/>
            <w:vAlign w:val="center"/>
            <w:hideMark/>
          </w:tcPr>
          <w:p w14:paraId="274EF72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0,0408</w:t>
            </w:r>
          </w:p>
        </w:tc>
      </w:tr>
      <w:tr w:rsidR="00876B35" w:rsidRPr="00876B35" w14:paraId="2EC3A792" w14:textId="77777777" w:rsidTr="00876B35">
        <w:trPr>
          <w:trHeight w:val="319"/>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0A61DF30"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6" w:type="dxa"/>
            <w:tcBorders>
              <w:top w:val="nil"/>
              <w:left w:val="nil"/>
              <w:bottom w:val="single" w:sz="8" w:space="0" w:color="auto"/>
              <w:right w:val="nil"/>
            </w:tcBorders>
            <w:shd w:val="clear" w:color="auto" w:fill="auto"/>
            <w:noWrap/>
            <w:vAlign w:val="center"/>
            <w:hideMark/>
          </w:tcPr>
          <w:p w14:paraId="67BBE19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15000</w:t>
            </w:r>
          </w:p>
        </w:tc>
        <w:tc>
          <w:tcPr>
            <w:tcW w:w="1215" w:type="dxa"/>
            <w:tcBorders>
              <w:top w:val="nil"/>
              <w:left w:val="nil"/>
              <w:bottom w:val="single" w:sz="8" w:space="0" w:color="auto"/>
              <w:right w:val="nil"/>
            </w:tcBorders>
            <w:shd w:val="clear" w:color="auto" w:fill="auto"/>
            <w:noWrap/>
            <w:vAlign w:val="center"/>
            <w:hideMark/>
          </w:tcPr>
          <w:p w14:paraId="2DCB588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1134" w:type="dxa"/>
            <w:tcBorders>
              <w:top w:val="nil"/>
              <w:left w:val="nil"/>
              <w:bottom w:val="single" w:sz="8" w:space="0" w:color="auto"/>
              <w:right w:val="single" w:sz="4" w:space="0" w:color="auto"/>
            </w:tcBorders>
            <w:shd w:val="clear" w:color="auto" w:fill="auto"/>
            <w:noWrap/>
            <w:vAlign w:val="center"/>
            <w:hideMark/>
          </w:tcPr>
          <w:p w14:paraId="6D10A6C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480000</w:t>
            </w:r>
          </w:p>
        </w:tc>
        <w:tc>
          <w:tcPr>
            <w:tcW w:w="729" w:type="dxa"/>
            <w:tcBorders>
              <w:top w:val="nil"/>
              <w:left w:val="nil"/>
              <w:bottom w:val="single" w:sz="8" w:space="0" w:color="auto"/>
              <w:right w:val="nil"/>
            </w:tcBorders>
            <w:shd w:val="clear" w:color="auto" w:fill="auto"/>
            <w:noWrap/>
            <w:vAlign w:val="center"/>
            <w:hideMark/>
          </w:tcPr>
          <w:p w14:paraId="32DB4224"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1591</w:t>
            </w:r>
          </w:p>
        </w:tc>
        <w:tc>
          <w:tcPr>
            <w:tcW w:w="1110" w:type="dxa"/>
            <w:tcBorders>
              <w:top w:val="nil"/>
              <w:left w:val="nil"/>
              <w:bottom w:val="single" w:sz="8" w:space="0" w:color="auto"/>
              <w:right w:val="single" w:sz="4" w:space="0" w:color="auto"/>
            </w:tcBorders>
            <w:shd w:val="clear" w:color="auto" w:fill="auto"/>
            <w:noWrap/>
            <w:vAlign w:val="center"/>
            <w:hideMark/>
          </w:tcPr>
          <w:p w14:paraId="20851FB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20</w:t>
            </w:r>
          </w:p>
        </w:tc>
        <w:tc>
          <w:tcPr>
            <w:tcW w:w="944" w:type="dxa"/>
            <w:tcBorders>
              <w:top w:val="nil"/>
              <w:left w:val="nil"/>
              <w:bottom w:val="single" w:sz="8" w:space="0" w:color="auto"/>
              <w:right w:val="nil"/>
            </w:tcBorders>
            <w:shd w:val="clear" w:color="auto" w:fill="auto"/>
            <w:noWrap/>
            <w:vAlign w:val="center"/>
            <w:hideMark/>
          </w:tcPr>
          <w:p w14:paraId="2E1F8C7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0,0712</w:t>
            </w:r>
          </w:p>
        </w:tc>
        <w:tc>
          <w:tcPr>
            <w:tcW w:w="1076" w:type="dxa"/>
            <w:tcBorders>
              <w:top w:val="nil"/>
              <w:left w:val="nil"/>
              <w:bottom w:val="single" w:sz="8" w:space="0" w:color="auto"/>
              <w:right w:val="nil"/>
            </w:tcBorders>
            <w:shd w:val="clear" w:color="auto" w:fill="auto"/>
            <w:noWrap/>
            <w:vAlign w:val="center"/>
            <w:hideMark/>
          </w:tcPr>
          <w:p w14:paraId="0B5DC12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14,9995</w:t>
            </w:r>
          </w:p>
        </w:tc>
        <w:tc>
          <w:tcPr>
            <w:tcW w:w="939" w:type="dxa"/>
            <w:tcBorders>
              <w:top w:val="nil"/>
              <w:left w:val="nil"/>
              <w:bottom w:val="single" w:sz="8" w:space="0" w:color="auto"/>
              <w:right w:val="single" w:sz="8" w:space="0" w:color="auto"/>
            </w:tcBorders>
            <w:shd w:val="clear" w:color="auto" w:fill="auto"/>
            <w:noWrap/>
            <w:vAlign w:val="center"/>
            <w:hideMark/>
          </w:tcPr>
          <w:p w14:paraId="26C6AC1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0,0283</w:t>
            </w:r>
          </w:p>
        </w:tc>
      </w:tr>
    </w:tbl>
    <w:p w14:paraId="7BDE69BF" w14:textId="3F570AC4" w:rsidR="00876B35" w:rsidRPr="00FC3424" w:rsidRDefault="00FC3424" w:rsidP="00FC3424">
      <w:pPr>
        <w:jc w:val="center"/>
        <w:rPr>
          <w:rFonts w:ascii="Arial" w:hAnsi="Arial" w:cs="Arial"/>
          <w:b/>
          <w:bCs/>
          <w:sz w:val="20"/>
          <w:szCs w:val="20"/>
        </w:rPr>
      </w:pPr>
      <w:r>
        <w:rPr>
          <w:rFonts w:ascii="Arial" w:hAnsi="Arial" w:cs="Arial"/>
          <w:b/>
          <w:bCs/>
          <w:sz w:val="20"/>
          <w:szCs w:val="20"/>
        </w:rPr>
        <w:t>Tabla 1. Resultados rendimiento consulta A punto 1</w:t>
      </w:r>
    </w:p>
    <w:tbl>
      <w:tblPr>
        <w:tblW w:w="8837" w:type="dxa"/>
        <w:tblCellMar>
          <w:left w:w="70" w:type="dxa"/>
          <w:right w:w="70" w:type="dxa"/>
        </w:tblCellMar>
        <w:tblLook w:val="04A0" w:firstRow="1" w:lastRow="0" w:firstColumn="1" w:lastColumn="0" w:noHBand="0" w:noVBand="1"/>
      </w:tblPr>
      <w:tblGrid>
        <w:gridCol w:w="525"/>
        <w:gridCol w:w="1148"/>
        <w:gridCol w:w="1217"/>
        <w:gridCol w:w="1137"/>
        <w:gridCol w:w="731"/>
        <w:gridCol w:w="1113"/>
        <w:gridCol w:w="946"/>
        <w:gridCol w:w="1078"/>
        <w:gridCol w:w="942"/>
      </w:tblGrid>
      <w:tr w:rsidR="00876B35" w:rsidRPr="00876B35" w14:paraId="4D07A7B0" w14:textId="77777777" w:rsidTr="00876B35">
        <w:trPr>
          <w:trHeight w:val="283"/>
        </w:trPr>
        <w:tc>
          <w:tcPr>
            <w:tcW w:w="525"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1E305E1D" w14:textId="33F5FFC6"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 xml:space="preserve">Consulta </w:t>
            </w:r>
            <w:r w:rsidR="0038528F">
              <w:rPr>
                <w:rFonts w:ascii="Arial" w:eastAsia="Times New Roman" w:hAnsi="Arial" w:cs="Arial"/>
                <w:b/>
                <w:bCs/>
                <w:color w:val="000000"/>
                <w:sz w:val="20"/>
                <w:szCs w:val="20"/>
                <w:lang w:eastAsia="ja-JP"/>
              </w:rPr>
              <w:t>B</w:t>
            </w:r>
          </w:p>
        </w:tc>
        <w:tc>
          <w:tcPr>
            <w:tcW w:w="3502" w:type="dxa"/>
            <w:gridSpan w:val="3"/>
            <w:tcBorders>
              <w:top w:val="single" w:sz="8" w:space="0" w:color="auto"/>
              <w:left w:val="nil"/>
              <w:bottom w:val="nil"/>
              <w:right w:val="single" w:sz="4" w:space="0" w:color="000000"/>
            </w:tcBorders>
            <w:shd w:val="clear" w:color="auto" w:fill="auto"/>
            <w:noWrap/>
            <w:vAlign w:val="center"/>
            <w:hideMark/>
          </w:tcPr>
          <w:p w14:paraId="40975348"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Volumen de datos</w:t>
            </w:r>
          </w:p>
        </w:tc>
        <w:tc>
          <w:tcPr>
            <w:tcW w:w="1844" w:type="dxa"/>
            <w:gridSpan w:val="2"/>
            <w:tcBorders>
              <w:top w:val="single" w:sz="8" w:space="0" w:color="auto"/>
              <w:left w:val="nil"/>
              <w:bottom w:val="nil"/>
              <w:right w:val="single" w:sz="4" w:space="0" w:color="000000"/>
            </w:tcBorders>
            <w:shd w:val="clear" w:color="auto" w:fill="auto"/>
            <w:noWrap/>
            <w:vAlign w:val="center"/>
            <w:hideMark/>
          </w:tcPr>
          <w:p w14:paraId="0862B558"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Explain Plan</w:t>
            </w:r>
          </w:p>
        </w:tc>
        <w:tc>
          <w:tcPr>
            <w:tcW w:w="2966" w:type="dxa"/>
            <w:gridSpan w:val="3"/>
            <w:tcBorders>
              <w:top w:val="single" w:sz="8" w:space="0" w:color="auto"/>
              <w:left w:val="nil"/>
              <w:bottom w:val="nil"/>
              <w:right w:val="single" w:sz="8" w:space="0" w:color="000000"/>
            </w:tcBorders>
            <w:shd w:val="clear" w:color="auto" w:fill="auto"/>
            <w:noWrap/>
            <w:vAlign w:val="center"/>
            <w:hideMark/>
          </w:tcPr>
          <w:p w14:paraId="4DD3AFAF"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TKPROF tasas</w:t>
            </w:r>
          </w:p>
        </w:tc>
      </w:tr>
      <w:tr w:rsidR="00876B35" w:rsidRPr="00876B35" w14:paraId="71296315" w14:textId="77777777" w:rsidTr="00FC3424">
        <w:trPr>
          <w:trHeight w:val="283"/>
        </w:trPr>
        <w:tc>
          <w:tcPr>
            <w:tcW w:w="525" w:type="dxa"/>
            <w:vMerge/>
            <w:tcBorders>
              <w:top w:val="single" w:sz="8" w:space="0" w:color="auto"/>
              <w:left w:val="single" w:sz="8" w:space="0" w:color="auto"/>
              <w:bottom w:val="single" w:sz="8" w:space="0" w:color="000000"/>
              <w:right w:val="single" w:sz="4" w:space="0" w:color="auto"/>
            </w:tcBorders>
            <w:vAlign w:val="center"/>
            <w:hideMark/>
          </w:tcPr>
          <w:p w14:paraId="39B8DFFB"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single" w:sz="4" w:space="0" w:color="auto"/>
              <w:right w:val="nil"/>
            </w:tcBorders>
            <w:shd w:val="clear" w:color="auto" w:fill="auto"/>
            <w:noWrap/>
            <w:vAlign w:val="center"/>
            <w:hideMark/>
          </w:tcPr>
          <w:p w14:paraId="0475803F"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Clientes</w:t>
            </w:r>
          </w:p>
        </w:tc>
        <w:tc>
          <w:tcPr>
            <w:tcW w:w="1217" w:type="dxa"/>
            <w:tcBorders>
              <w:top w:val="nil"/>
              <w:left w:val="nil"/>
              <w:bottom w:val="single" w:sz="4" w:space="0" w:color="auto"/>
              <w:right w:val="nil"/>
            </w:tcBorders>
            <w:shd w:val="clear" w:color="auto" w:fill="auto"/>
            <w:noWrap/>
            <w:vAlign w:val="center"/>
            <w:hideMark/>
          </w:tcPr>
          <w:p w14:paraId="2AC59F1E"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Facturas</w:t>
            </w:r>
          </w:p>
        </w:tc>
        <w:tc>
          <w:tcPr>
            <w:tcW w:w="1137" w:type="dxa"/>
            <w:tcBorders>
              <w:top w:val="nil"/>
              <w:left w:val="nil"/>
              <w:bottom w:val="single" w:sz="4" w:space="0" w:color="auto"/>
              <w:right w:val="single" w:sz="4" w:space="0" w:color="auto"/>
            </w:tcBorders>
            <w:shd w:val="clear" w:color="auto" w:fill="auto"/>
            <w:noWrap/>
            <w:vAlign w:val="center"/>
            <w:hideMark/>
          </w:tcPr>
          <w:p w14:paraId="7A761E82"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Detalles</w:t>
            </w:r>
          </w:p>
        </w:tc>
        <w:tc>
          <w:tcPr>
            <w:tcW w:w="731" w:type="dxa"/>
            <w:tcBorders>
              <w:top w:val="nil"/>
              <w:left w:val="nil"/>
              <w:bottom w:val="single" w:sz="4" w:space="0" w:color="auto"/>
              <w:right w:val="nil"/>
            </w:tcBorders>
            <w:shd w:val="clear" w:color="auto" w:fill="auto"/>
            <w:noWrap/>
            <w:vAlign w:val="center"/>
            <w:hideMark/>
          </w:tcPr>
          <w:p w14:paraId="207D4E8D"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Cost</w:t>
            </w:r>
          </w:p>
        </w:tc>
        <w:tc>
          <w:tcPr>
            <w:tcW w:w="1113" w:type="dxa"/>
            <w:tcBorders>
              <w:top w:val="nil"/>
              <w:left w:val="nil"/>
              <w:bottom w:val="single" w:sz="4" w:space="0" w:color="auto"/>
              <w:right w:val="single" w:sz="4" w:space="0" w:color="auto"/>
            </w:tcBorders>
            <w:shd w:val="clear" w:color="auto" w:fill="auto"/>
            <w:noWrap/>
            <w:vAlign w:val="center"/>
            <w:hideMark/>
          </w:tcPr>
          <w:p w14:paraId="023B2B4D"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Time (s)</w:t>
            </w:r>
          </w:p>
        </w:tc>
        <w:tc>
          <w:tcPr>
            <w:tcW w:w="946" w:type="dxa"/>
            <w:tcBorders>
              <w:top w:val="nil"/>
              <w:left w:val="nil"/>
              <w:bottom w:val="single" w:sz="4" w:space="0" w:color="auto"/>
              <w:right w:val="nil"/>
            </w:tcBorders>
            <w:shd w:val="clear" w:color="auto" w:fill="auto"/>
            <w:noWrap/>
            <w:vAlign w:val="center"/>
            <w:hideMark/>
          </w:tcPr>
          <w:p w14:paraId="32F8E5AA"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(f+g)/h</w:t>
            </w:r>
          </w:p>
        </w:tc>
        <w:tc>
          <w:tcPr>
            <w:tcW w:w="1078" w:type="dxa"/>
            <w:tcBorders>
              <w:top w:val="nil"/>
              <w:left w:val="nil"/>
              <w:bottom w:val="single" w:sz="4" w:space="0" w:color="auto"/>
              <w:right w:val="nil"/>
            </w:tcBorders>
            <w:shd w:val="clear" w:color="auto" w:fill="auto"/>
            <w:noWrap/>
            <w:vAlign w:val="center"/>
            <w:hideMark/>
          </w:tcPr>
          <w:p w14:paraId="118F898C"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i/j</w:t>
            </w:r>
          </w:p>
        </w:tc>
        <w:tc>
          <w:tcPr>
            <w:tcW w:w="942" w:type="dxa"/>
            <w:tcBorders>
              <w:top w:val="nil"/>
              <w:left w:val="nil"/>
              <w:bottom w:val="single" w:sz="4" w:space="0" w:color="auto"/>
              <w:right w:val="single" w:sz="8" w:space="0" w:color="auto"/>
            </w:tcBorders>
            <w:shd w:val="clear" w:color="auto" w:fill="auto"/>
            <w:noWrap/>
            <w:vAlign w:val="center"/>
            <w:hideMark/>
          </w:tcPr>
          <w:p w14:paraId="4A9C81B9"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k/(f+g)</w:t>
            </w:r>
          </w:p>
        </w:tc>
      </w:tr>
      <w:tr w:rsidR="00876B35" w:rsidRPr="00876B35" w14:paraId="51CA4370" w14:textId="77777777" w:rsidTr="00FC3424">
        <w:trPr>
          <w:trHeight w:val="283"/>
        </w:trPr>
        <w:tc>
          <w:tcPr>
            <w:tcW w:w="525" w:type="dxa"/>
            <w:vMerge/>
            <w:tcBorders>
              <w:top w:val="single" w:sz="8" w:space="0" w:color="auto"/>
              <w:left w:val="single" w:sz="8" w:space="0" w:color="auto"/>
              <w:bottom w:val="single" w:sz="8" w:space="0" w:color="000000"/>
              <w:right w:val="single" w:sz="4" w:space="0" w:color="auto"/>
            </w:tcBorders>
            <w:vAlign w:val="center"/>
            <w:hideMark/>
          </w:tcPr>
          <w:p w14:paraId="5BCB0467"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1674D34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w:t>
            </w:r>
          </w:p>
        </w:tc>
        <w:tc>
          <w:tcPr>
            <w:tcW w:w="1217" w:type="dxa"/>
            <w:tcBorders>
              <w:top w:val="nil"/>
              <w:left w:val="nil"/>
              <w:bottom w:val="nil"/>
              <w:right w:val="nil"/>
            </w:tcBorders>
            <w:shd w:val="clear" w:color="auto" w:fill="auto"/>
            <w:noWrap/>
            <w:vAlign w:val="center"/>
            <w:hideMark/>
          </w:tcPr>
          <w:p w14:paraId="1ADA78A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137" w:type="dxa"/>
            <w:tcBorders>
              <w:top w:val="nil"/>
              <w:left w:val="nil"/>
              <w:bottom w:val="nil"/>
              <w:right w:val="single" w:sz="4" w:space="0" w:color="auto"/>
            </w:tcBorders>
            <w:shd w:val="clear" w:color="auto" w:fill="auto"/>
            <w:noWrap/>
            <w:vAlign w:val="center"/>
            <w:hideMark/>
          </w:tcPr>
          <w:p w14:paraId="4A527B8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731" w:type="dxa"/>
            <w:tcBorders>
              <w:top w:val="nil"/>
              <w:left w:val="nil"/>
              <w:bottom w:val="nil"/>
              <w:right w:val="nil"/>
            </w:tcBorders>
            <w:shd w:val="clear" w:color="auto" w:fill="auto"/>
            <w:noWrap/>
            <w:vAlign w:val="center"/>
            <w:hideMark/>
          </w:tcPr>
          <w:p w14:paraId="595A998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13</w:t>
            </w:r>
          </w:p>
        </w:tc>
        <w:tc>
          <w:tcPr>
            <w:tcW w:w="1113" w:type="dxa"/>
            <w:tcBorders>
              <w:top w:val="nil"/>
              <w:left w:val="nil"/>
              <w:bottom w:val="nil"/>
              <w:right w:val="single" w:sz="4" w:space="0" w:color="auto"/>
            </w:tcBorders>
            <w:shd w:val="clear" w:color="auto" w:fill="auto"/>
            <w:noWrap/>
            <w:vAlign w:val="center"/>
            <w:hideMark/>
          </w:tcPr>
          <w:p w14:paraId="03BFB61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46" w:type="dxa"/>
            <w:tcBorders>
              <w:top w:val="nil"/>
              <w:left w:val="nil"/>
              <w:bottom w:val="nil"/>
              <w:right w:val="nil"/>
            </w:tcBorders>
            <w:shd w:val="clear" w:color="auto" w:fill="auto"/>
            <w:noWrap/>
            <w:vAlign w:val="center"/>
            <w:hideMark/>
          </w:tcPr>
          <w:p w14:paraId="6CB8799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0,0748</w:t>
            </w:r>
          </w:p>
        </w:tc>
        <w:tc>
          <w:tcPr>
            <w:tcW w:w="1078" w:type="dxa"/>
            <w:tcBorders>
              <w:top w:val="nil"/>
              <w:left w:val="nil"/>
              <w:bottom w:val="nil"/>
              <w:right w:val="nil"/>
            </w:tcBorders>
            <w:shd w:val="clear" w:color="auto" w:fill="auto"/>
            <w:noWrap/>
            <w:vAlign w:val="center"/>
            <w:hideMark/>
          </w:tcPr>
          <w:p w14:paraId="7C1DD11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14,9254</w:t>
            </w:r>
          </w:p>
        </w:tc>
        <w:tc>
          <w:tcPr>
            <w:tcW w:w="942" w:type="dxa"/>
            <w:tcBorders>
              <w:top w:val="nil"/>
              <w:left w:val="nil"/>
              <w:bottom w:val="nil"/>
              <w:right w:val="single" w:sz="8" w:space="0" w:color="auto"/>
            </w:tcBorders>
            <w:shd w:val="clear" w:color="auto" w:fill="auto"/>
            <w:noWrap/>
            <w:vAlign w:val="center"/>
            <w:hideMark/>
          </w:tcPr>
          <w:p w14:paraId="1EEBA94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0,0241</w:t>
            </w:r>
          </w:p>
        </w:tc>
      </w:tr>
      <w:tr w:rsidR="00876B35" w:rsidRPr="00876B35" w14:paraId="3FE91916" w14:textId="77777777" w:rsidTr="00FC3424">
        <w:trPr>
          <w:trHeight w:val="283"/>
        </w:trPr>
        <w:tc>
          <w:tcPr>
            <w:tcW w:w="525" w:type="dxa"/>
            <w:vMerge/>
            <w:tcBorders>
              <w:top w:val="single" w:sz="8" w:space="0" w:color="auto"/>
              <w:left w:val="single" w:sz="8" w:space="0" w:color="auto"/>
              <w:bottom w:val="single" w:sz="8" w:space="0" w:color="000000"/>
              <w:right w:val="single" w:sz="4" w:space="0" w:color="auto"/>
            </w:tcBorders>
            <w:vAlign w:val="center"/>
            <w:hideMark/>
          </w:tcPr>
          <w:p w14:paraId="578A0B6F"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65E582C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217" w:type="dxa"/>
            <w:tcBorders>
              <w:top w:val="nil"/>
              <w:left w:val="nil"/>
              <w:bottom w:val="nil"/>
              <w:right w:val="nil"/>
            </w:tcBorders>
            <w:shd w:val="clear" w:color="auto" w:fill="auto"/>
            <w:noWrap/>
            <w:vAlign w:val="center"/>
            <w:hideMark/>
          </w:tcPr>
          <w:p w14:paraId="30D7FEB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137" w:type="dxa"/>
            <w:tcBorders>
              <w:top w:val="nil"/>
              <w:left w:val="nil"/>
              <w:bottom w:val="nil"/>
              <w:right w:val="single" w:sz="4" w:space="0" w:color="auto"/>
            </w:tcBorders>
            <w:shd w:val="clear" w:color="auto" w:fill="auto"/>
            <w:noWrap/>
            <w:vAlign w:val="center"/>
            <w:hideMark/>
          </w:tcPr>
          <w:p w14:paraId="695473B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50000</w:t>
            </w:r>
          </w:p>
        </w:tc>
        <w:tc>
          <w:tcPr>
            <w:tcW w:w="731" w:type="dxa"/>
            <w:tcBorders>
              <w:top w:val="nil"/>
              <w:left w:val="nil"/>
              <w:bottom w:val="nil"/>
              <w:right w:val="nil"/>
            </w:tcBorders>
            <w:shd w:val="clear" w:color="auto" w:fill="auto"/>
            <w:noWrap/>
            <w:vAlign w:val="center"/>
            <w:hideMark/>
          </w:tcPr>
          <w:p w14:paraId="67E7681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68</w:t>
            </w:r>
          </w:p>
        </w:tc>
        <w:tc>
          <w:tcPr>
            <w:tcW w:w="1113" w:type="dxa"/>
            <w:tcBorders>
              <w:top w:val="nil"/>
              <w:left w:val="nil"/>
              <w:bottom w:val="nil"/>
              <w:right w:val="single" w:sz="4" w:space="0" w:color="auto"/>
            </w:tcBorders>
            <w:shd w:val="clear" w:color="auto" w:fill="auto"/>
            <w:noWrap/>
            <w:vAlign w:val="center"/>
            <w:hideMark/>
          </w:tcPr>
          <w:p w14:paraId="339191A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46" w:type="dxa"/>
            <w:tcBorders>
              <w:top w:val="nil"/>
              <w:left w:val="nil"/>
              <w:bottom w:val="nil"/>
              <w:right w:val="nil"/>
            </w:tcBorders>
            <w:shd w:val="clear" w:color="auto" w:fill="auto"/>
            <w:noWrap/>
            <w:vAlign w:val="center"/>
            <w:hideMark/>
          </w:tcPr>
          <w:p w14:paraId="728C7B5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0,0714</w:t>
            </w:r>
          </w:p>
        </w:tc>
        <w:tc>
          <w:tcPr>
            <w:tcW w:w="1078" w:type="dxa"/>
            <w:tcBorders>
              <w:top w:val="nil"/>
              <w:left w:val="nil"/>
              <w:bottom w:val="nil"/>
              <w:right w:val="nil"/>
            </w:tcBorders>
            <w:shd w:val="clear" w:color="auto" w:fill="auto"/>
            <w:noWrap/>
            <w:vAlign w:val="center"/>
            <w:hideMark/>
          </w:tcPr>
          <w:p w14:paraId="1264BF1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14,9925</w:t>
            </w:r>
          </w:p>
        </w:tc>
        <w:tc>
          <w:tcPr>
            <w:tcW w:w="942" w:type="dxa"/>
            <w:tcBorders>
              <w:top w:val="nil"/>
              <w:left w:val="nil"/>
              <w:bottom w:val="nil"/>
              <w:right w:val="single" w:sz="8" w:space="0" w:color="auto"/>
            </w:tcBorders>
            <w:shd w:val="clear" w:color="auto" w:fill="auto"/>
            <w:noWrap/>
            <w:vAlign w:val="center"/>
            <w:hideMark/>
          </w:tcPr>
          <w:p w14:paraId="3E04241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0,0168</w:t>
            </w:r>
          </w:p>
        </w:tc>
      </w:tr>
      <w:tr w:rsidR="00876B35" w:rsidRPr="00876B35" w14:paraId="2AA5F9C2" w14:textId="77777777" w:rsidTr="00FC3424">
        <w:trPr>
          <w:trHeight w:val="283"/>
        </w:trPr>
        <w:tc>
          <w:tcPr>
            <w:tcW w:w="525" w:type="dxa"/>
            <w:vMerge/>
            <w:tcBorders>
              <w:top w:val="single" w:sz="8" w:space="0" w:color="auto"/>
              <w:left w:val="single" w:sz="8" w:space="0" w:color="auto"/>
              <w:bottom w:val="single" w:sz="8" w:space="0" w:color="000000"/>
              <w:right w:val="single" w:sz="4" w:space="0" w:color="auto"/>
            </w:tcBorders>
            <w:vAlign w:val="center"/>
            <w:hideMark/>
          </w:tcPr>
          <w:p w14:paraId="6C744A90"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445D73E4"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1217" w:type="dxa"/>
            <w:tcBorders>
              <w:top w:val="nil"/>
              <w:left w:val="nil"/>
              <w:bottom w:val="nil"/>
              <w:right w:val="nil"/>
            </w:tcBorders>
            <w:shd w:val="clear" w:color="auto" w:fill="auto"/>
            <w:noWrap/>
            <w:vAlign w:val="center"/>
            <w:hideMark/>
          </w:tcPr>
          <w:p w14:paraId="5033DC2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30000</w:t>
            </w:r>
          </w:p>
        </w:tc>
        <w:tc>
          <w:tcPr>
            <w:tcW w:w="1137" w:type="dxa"/>
            <w:tcBorders>
              <w:top w:val="nil"/>
              <w:left w:val="nil"/>
              <w:bottom w:val="nil"/>
              <w:right w:val="single" w:sz="4" w:space="0" w:color="auto"/>
            </w:tcBorders>
            <w:shd w:val="clear" w:color="auto" w:fill="auto"/>
            <w:noWrap/>
            <w:vAlign w:val="center"/>
            <w:hideMark/>
          </w:tcPr>
          <w:p w14:paraId="7091945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731" w:type="dxa"/>
            <w:tcBorders>
              <w:top w:val="nil"/>
              <w:left w:val="nil"/>
              <w:bottom w:val="nil"/>
              <w:right w:val="nil"/>
            </w:tcBorders>
            <w:shd w:val="clear" w:color="auto" w:fill="auto"/>
            <w:noWrap/>
            <w:vAlign w:val="center"/>
            <w:hideMark/>
          </w:tcPr>
          <w:p w14:paraId="1BF4B51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535</w:t>
            </w:r>
          </w:p>
        </w:tc>
        <w:tc>
          <w:tcPr>
            <w:tcW w:w="1113" w:type="dxa"/>
            <w:tcBorders>
              <w:top w:val="nil"/>
              <w:left w:val="nil"/>
              <w:bottom w:val="nil"/>
              <w:right w:val="single" w:sz="4" w:space="0" w:color="auto"/>
            </w:tcBorders>
            <w:shd w:val="clear" w:color="auto" w:fill="auto"/>
            <w:noWrap/>
            <w:vAlign w:val="center"/>
            <w:hideMark/>
          </w:tcPr>
          <w:p w14:paraId="15D3BAA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7</w:t>
            </w:r>
          </w:p>
        </w:tc>
        <w:tc>
          <w:tcPr>
            <w:tcW w:w="946" w:type="dxa"/>
            <w:tcBorders>
              <w:top w:val="nil"/>
              <w:left w:val="nil"/>
              <w:bottom w:val="nil"/>
              <w:right w:val="nil"/>
            </w:tcBorders>
            <w:shd w:val="clear" w:color="auto" w:fill="auto"/>
            <w:noWrap/>
            <w:vAlign w:val="center"/>
            <w:hideMark/>
          </w:tcPr>
          <w:p w14:paraId="76AB575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0,0718</w:t>
            </w:r>
          </w:p>
        </w:tc>
        <w:tc>
          <w:tcPr>
            <w:tcW w:w="1078" w:type="dxa"/>
            <w:tcBorders>
              <w:top w:val="nil"/>
              <w:left w:val="nil"/>
              <w:bottom w:val="nil"/>
              <w:right w:val="nil"/>
            </w:tcBorders>
            <w:shd w:val="clear" w:color="auto" w:fill="auto"/>
            <w:noWrap/>
            <w:vAlign w:val="center"/>
            <w:hideMark/>
          </w:tcPr>
          <w:p w14:paraId="2642FF9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14,9970</w:t>
            </w:r>
          </w:p>
        </w:tc>
        <w:tc>
          <w:tcPr>
            <w:tcW w:w="942" w:type="dxa"/>
            <w:tcBorders>
              <w:top w:val="nil"/>
              <w:left w:val="nil"/>
              <w:bottom w:val="nil"/>
              <w:right w:val="single" w:sz="8" w:space="0" w:color="auto"/>
            </w:tcBorders>
            <w:shd w:val="clear" w:color="auto" w:fill="auto"/>
            <w:noWrap/>
            <w:vAlign w:val="center"/>
            <w:hideMark/>
          </w:tcPr>
          <w:p w14:paraId="73554E3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0,0149</w:t>
            </w:r>
          </w:p>
        </w:tc>
      </w:tr>
      <w:tr w:rsidR="00876B35" w:rsidRPr="00876B35" w14:paraId="3FC995D9" w14:textId="77777777" w:rsidTr="00FC3424">
        <w:trPr>
          <w:trHeight w:val="283"/>
        </w:trPr>
        <w:tc>
          <w:tcPr>
            <w:tcW w:w="525" w:type="dxa"/>
            <w:vMerge/>
            <w:tcBorders>
              <w:top w:val="single" w:sz="8" w:space="0" w:color="auto"/>
              <w:left w:val="single" w:sz="8" w:space="0" w:color="auto"/>
              <w:bottom w:val="single" w:sz="8" w:space="0" w:color="000000"/>
              <w:right w:val="single" w:sz="4" w:space="0" w:color="auto"/>
            </w:tcBorders>
            <w:vAlign w:val="center"/>
            <w:hideMark/>
          </w:tcPr>
          <w:p w14:paraId="3C6B4B70"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7B39D7D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217" w:type="dxa"/>
            <w:tcBorders>
              <w:top w:val="nil"/>
              <w:left w:val="nil"/>
              <w:bottom w:val="nil"/>
              <w:right w:val="nil"/>
            </w:tcBorders>
            <w:shd w:val="clear" w:color="auto" w:fill="auto"/>
            <w:noWrap/>
            <w:vAlign w:val="center"/>
            <w:hideMark/>
          </w:tcPr>
          <w:p w14:paraId="751AFA6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80000</w:t>
            </w:r>
          </w:p>
        </w:tc>
        <w:tc>
          <w:tcPr>
            <w:tcW w:w="1137" w:type="dxa"/>
            <w:tcBorders>
              <w:top w:val="nil"/>
              <w:left w:val="nil"/>
              <w:bottom w:val="nil"/>
              <w:right w:val="single" w:sz="4" w:space="0" w:color="auto"/>
            </w:tcBorders>
            <w:shd w:val="clear" w:color="auto" w:fill="auto"/>
            <w:noWrap/>
            <w:vAlign w:val="center"/>
            <w:hideMark/>
          </w:tcPr>
          <w:p w14:paraId="2704EF0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240000</w:t>
            </w:r>
          </w:p>
        </w:tc>
        <w:tc>
          <w:tcPr>
            <w:tcW w:w="731" w:type="dxa"/>
            <w:tcBorders>
              <w:top w:val="nil"/>
              <w:left w:val="nil"/>
              <w:bottom w:val="nil"/>
              <w:right w:val="nil"/>
            </w:tcBorders>
            <w:shd w:val="clear" w:color="auto" w:fill="auto"/>
            <w:noWrap/>
            <w:vAlign w:val="center"/>
            <w:hideMark/>
          </w:tcPr>
          <w:p w14:paraId="0353910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1520</w:t>
            </w:r>
          </w:p>
        </w:tc>
        <w:tc>
          <w:tcPr>
            <w:tcW w:w="1113" w:type="dxa"/>
            <w:tcBorders>
              <w:top w:val="nil"/>
              <w:left w:val="nil"/>
              <w:bottom w:val="nil"/>
              <w:right w:val="single" w:sz="4" w:space="0" w:color="auto"/>
            </w:tcBorders>
            <w:shd w:val="clear" w:color="auto" w:fill="auto"/>
            <w:noWrap/>
            <w:vAlign w:val="center"/>
            <w:hideMark/>
          </w:tcPr>
          <w:p w14:paraId="37EF821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19</w:t>
            </w:r>
          </w:p>
        </w:tc>
        <w:tc>
          <w:tcPr>
            <w:tcW w:w="946" w:type="dxa"/>
            <w:tcBorders>
              <w:top w:val="nil"/>
              <w:left w:val="nil"/>
              <w:bottom w:val="nil"/>
              <w:right w:val="nil"/>
            </w:tcBorders>
            <w:shd w:val="clear" w:color="auto" w:fill="auto"/>
            <w:noWrap/>
            <w:vAlign w:val="center"/>
            <w:hideMark/>
          </w:tcPr>
          <w:p w14:paraId="7A5DE62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0,0718</w:t>
            </w:r>
          </w:p>
        </w:tc>
        <w:tc>
          <w:tcPr>
            <w:tcW w:w="1078" w:type="dxa"/>
            <w:tcBorders>
              <w:top w:val="nil"/>
              <w:left w:val="nil"/>
              <w:bottom w:val="nil"/>
              <w:right w:val="nil"/>
            </w:tcBorders>
            <w:shd w:val="clear" w:color="auto" w:fill="auto"/>
            <w:noWrap/>
            <w:vAlign w:val="center"/>
            <w:hideMark/>
          </w:tcPr>
          <w:p w14:paraId="7F53291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14,9991</w:t>
            </w:r>
          </w:p>
        </w:tc>
        <w:tc>
          <w:tcPr>
            <w:tcW w:w="942" w:type="dxa"/>
            <w:tcBorders>
              <w:top w:val="nil"/>
              <w:left w:val="nil"/>
              <w:bottom w:val="nil"/>
              <w:right w:val="single" w:sz="8" w:space="0" w:color="auto"/>
            </w:tcBorders>
            <w:shd w:val="clear" w:color="auto" w:fill="auto"/>
            <w:noWrap/>
            <w:vAlign w:val="center"/>
            <w:hideMark/>
          </w:tcPr>
          <w:p w14:paraId="345BC60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0,0408</w:t>
            </w:r>
          </w:p>
        </w:tc>
      </w:tr>
      <w:tr w:rsidR="00876B35" w:rsidRPr="00876B35" w14:paraId="2FAF39F8" w14:textId="77777777" w:rsidTr="00FC3424">
        <w:trPr>
          <w:trHeight w:val="296"/>
        </w:trPr>
        <w:tc>
          <w:tcPr>
            <w:tcW w:w="525" w:type="dxa"/>
            <w:vMerge/>
            <w:tcBorders>
              <w:top w:val="single" w:sz="8" w:space="0" w:color="auto"/>
              <w:left w:val="single" w:sz="8" w:space="0" w:color="auto"/>
              <w:bottom w:val="single" w:sz="8" w:space="0" w:color="000000"/>
              <w:right w:val="single" w:sz="4" w:space="0" w:color="auto"/>
            </w:tcBorders>
            <w:vAlign w:val="center"/>
            <w:hideMark/>
          </w:tcPr>
          <w:p w14:paraId="3386775B"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single" w:sz="8" w:space="0" w:color="auto"/>
              <w:right w:val="nil"/>
            </w:tcBorders>
            <w:shd w:val="clear" w:color="auto" w:fill="auto"/>
            <w:noWrap/>
            <w:vAlign w:val="center"/>
            <w:hideMark/>
          </w:tcPr>
          <w:p w14:paraId="489DA98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15000</w:t>
            </w:r>
          </w:p>
        </w:tc>
        <w:tc>
          <w:tcPr>
            <w:tcW w:w="1217" w:type="dxa"/>
            <w:tcBorders>
              <w:top w:val="nil"/>
              <w:left w:val="nil"/>
              <w:bottom w:val="single" w:sz="8" w:space="0" w:color="auto"/>
              <w:right w:val="nil"/>
            </w:tcBorders>
            <w:shd w:val="clear" w:color="auto" w:fill="auto"/>
            <w:noWrap/>
            <w:vAlign w:val="center"/>
            <w:hideMark/>
          </w:tcPr>
          <w:p w14:paraId="637CDD0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1137" w:type="dxa"/>
            <w:tcBorders>
              <w:top w:val="nil"/>
              <w:left w:val="nil"/>
              <w:bottom w:val="single" w:sz="8" w:space="0" w:color="auto"/>
              <w:right w:val="single" w:sz="4" w:space="0" w:color="auto"/>
            </w:tcBorders>
            <w:shd w:val="clear" w:color="auto" w:fill="auto"/>
            <w:noWrap/>
            <w:vAlign w:val="center"/>
            <w:hideMark/>
          </w:tcPr>
          <w:p w14:paraId="48395374"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480000</w:t>
            </w:r>
          </w:p>
        </w:tc>
        <w:tc>
          <w:tcPr>
            <w:tcW w:w="731" w:type="dxa"/>
            <w:tcBorders>
              <w:top w:val="nil"/>
              <w:left w:val="nil"/>
              <w:bottom w:val="single" w:sz="8" w:space="0" w:color="auto"/>
              <w:right w:val="nil"/>
            </w:tcBorders>
            <w:shd w:val="clear" w:color="auto" w:fill="auto"/>
            <w:noWrap/>
            <w:vAlign w:val="center"/>
            <w:hideMark/>
          </w:tcPr>
          <w:p w14:paraId="5A435C2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1591</w:t>
            </w:r>
          </w:p>
        </w:tc>
        <w:tc>
          <w:tcPr>
            <w:tcW w:w="1113" w:type="dxa"/>
            <w:tcBorders>
              <w:top w:val="nil"/>
              <w:left w:val="nil"/>
              <w:bottom w:val="single" w:sz="8" w:space="0" w:color="auto"/>
              <w:right w:val="single" w:sz="4" w:space="0" w:color="auto"/>
            </w:tcBorders>
            <w:shd w:val="clear" w:color="auto" w:fill="auto"/>
            <w:noWrap/>
            <w:vAlign w:val="center"/>
            <w:hideMark/>
          </w:tcPr>
          <w:p w14:paraId="6533749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20</w:t>
            </w:r>
          </w:p>
        </w:tc>
        <w:tc>
          <w:tcPr>
            <w:tcW w:w="946" w:type="dxa"/>
            <w:tcBorders>
              <w:top w:val="nil"/>
              <w:left w:val="nil"/>
              <w:bottom w:val="single" w:sz="8" w:space="0" w:color="auto"/>
              <w:right w:val="nil"/>
            </w:tcBorders>
            <w:shd w:val="clear" w:color="auto" w:fill="auto"/>
            <w:noWrap/>
            <w:vAlign w:val="center"/>
            <w:hideMark/>
          </w:tcPr>
          <w:p w14:paraId="020DEEE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0,0712</w:t>
            </w:r>
          </w:p>
        </w:tc>
        <w:tc>
          <w:tcPr>
            <w:tcW w:w="1078" w:type="dxa"/>
            <w:tcBorders>
              <w:top w:val="nil"/>
              <w:left w:val="nil"/>
              <w:bottom w:val="single" w:sz="8" w:space="0" w:color="auto"/>
              <w:right w:val="nil"/>
            </w:tcBorders>
            <w:shd w:val="clear" w:color="auto" w:fill="auto"/>
            <w:noWrap/>
            <w:vAlign w:val="center"/>
            <w:hideMark/>
          </w:tcPr>
          <w:p w14:paraId="6B92C00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14,9995</w:t>
            </w:r>
          </w:p>
        </w:tc>
        <w:tc>
          <w:tcPr>
            <w:tcW w:w="942" w:type="dxa"/>
            <w:tcBorders>
              <w:top w:val="nil"/>
              <w:left w:val="nil"/>
              <w:bottom w:val="single" w:sz="8" w:space="0" w:color="auto"/>
              <w:right w:val="single" w:sz="8" w:space="0" w:color="auto"/>
            </w:tcBorders>
            <w:shd w:val="clear" w:color="auto" w:fill="auto"/>
            <w:noWrap/>
            <w:vAlign w:val="center"/>
            <w:hideMark/>
          </w:tcPr>
          <w:p w14:paraId="77DE8C0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0,0671</w:t>
            </w:r>
          </w:p>
        </w:tc>
      </w:tr>
    </w:tbl>
    <w:p w14:paraId="6E41182B" w14:textId="445F1064" w:rsidR="00876B35" w:rsidRPr="00FC3424" w:rsidRDefault="00FC3424" w:rsidP="00FC3424">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2</w:t>
      </w:r>
      <w:r>
        <w:rPr>
          <w:rFonts w:ascii="Arial" w:hAnsi="Arial" w:cs="Arial"/>
          <w:b/>
          <w:bCs/>
          <w:sz w:val="20"/>
          <w:szCs w:val="20"/>
        </w:rPr>
        <w:t xml:space="preserve">. Resultados rendimiento consulta </w:t>
      </w:r>
      <w:r>
        <w:rPr>
          <w:rFonts w:ascii="Arial" w:hAnsi="Arial" w:cs="Arial"/>
          <w:b/>
          <w:bCs/>
          <w:sz w:val="20"/>
          <w:szCs w:val="20"/>
        </w:rPr>
        <w:t>B</w:t>
      </w:r>
      <w:r>
        <w:rPr>
          <w:rFonts w:ascii="Arial" w:hAnsi="Arial" w:cs="Arial"/>
          <w:b/>
          <w:bCs/>
          <w:sz w:val="20"/>
          <w:szCs w:val="20"/>
        </w:rPr>
        <w:t xml:space="preserve"> punto 1</w:t>
      </w:r>
    </w:p>
    <w:tbl>
      <w:tblPr>
        <w:tblW w:w="8836" w:type="dxa"/>
        <w:tblCellMar>
          <w:left w:w="70" w:type="dxa"/>
          <w:right w:w="70" w:type="dxa"/>
        </w:tblCellMar>
        <w:tblLook w:val="04A0" w:firstRow="1" w:lastRow="0" w:firstColumn="1" w:lastColumn="0" w:noHBand="0" w:noVBand="1"/>
      </w:tblPr>
      <w:tblGrid>
        <w:gridCol w:w="524"/>
        <w:gridCol w:w="1148"/>
        <w:gridCol w:w="1217"/>
        <w:gridCol w:w="1137"/>
        <w:gridCol w:w="731"/>
        <w:gridCol w:w="1113"/>
        <w:gridCol w:w="946"/>
        <w:gridCol w:w="1078"/>
        <w:gridCol w:w="942"/>
      </w:tblGrid>
      <w:tr w:rsidR="00876B35" w:rsidRPr="00876B35" w14:paraId="74670EC0" w14:textId="77777777" w:rsidTr="00876B35">
        <w:trPr>
          <w:trHeight w:val="298"/>
        </w:trPr>
        <w:tc>
          <w:tcPr>
            <w:tcW w:w="524"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28A224E1" w14:textId="70E8C016"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 xml:space="preserve">Consulta </w:t>
            </w:r>
            <w:r w:rsidR="0038528F">
              <w:rPr>
                <w:rFonts w:ascii="Arial" w:eastAsia="Times New Roman" w:hAnsi="Arial" w:cs="Arial"/>
                <w:b/>
                <w:bCs/>
                <w:color w:val="000000"/>
                <w:sz w:val="20"/>
                <w:szCs w:val="20"/>
                <w:lang w:eastAsia="ja-JP"/>
              </w:rPr>
              <w:t>C</w:t>
            </w:r>
          </w:p>
        </w:tc>
        <w:tc>
          <w:tcPr>
            <w:tcW w:w="3502" w:type="dxa"/>
            <w:gridSpan w:val="3"/>
            <w:tcBorders>
              <w:top w:val="single" w:sz="8" w:space="0" w:color="auto"/>
              <w:left w:val="nil"/>
              <w:bottom w:val="nil"/>
              <w:right w:val="single" w:sz="4" w:space="0" w:color="000000"/>
            </w:tcBorders>
            <w:shd w:val="clear" w:color="auto" w:fill="auto"/>
            <w:noWrap/>
            <w:vAlign w:val="center"/>
            <w:hideMark/>
          </w:tcPr>
          <w:p w14:paraId="6F6D84D5"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Volumen de datos</w:t>
            </w:r>
          </w:p>
        </w:tc>
        <w:tc>
          <w:tcPr>
            <w:tcW w:w="1844" w:type="dxa"/>
            <w:gridSpan w:val="2"/>
            <w:tcBorders>
              <w:top w:val="single" w:sz="8" w:space="0" w:color="auto"/>
              <w:left w:val="nil"/>
              <w:bottom w:val="nil"/>
              <w:right w:val="single" w:sz="4" w:space="0" w:color="000000"/>
            </w:tcBorders>
            <w:shd w:val="clear" w:color="auto" w:fill="auto"/>
            <w:noWrap/>
            <w:vAlign w:val="center"/>
            <w:hideMark/>
          </w:tcPr>
          <w:p w14:paraId="578DC8F4"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Explain Plan</w:t>
            </w:r>
          </w:p>
        </w:tc>
        <w:tc>
          <w:tcPr>
            <w:tcW w:w="2966" w:type="dxa"/>
            <w:gridSpan w:val="3"/>
            <w:tcBorders>
              <w:top w:val="single" w:sz="8" w:space="0" w:color="auto"/>
              <w:left w:val="nil"/>
              <w:bottom w:val="nil"/>
              <w:right w:val="single" w:sz="8" w:space="0" w:color="000000"/>
            </w:tcBorders>
            <w:shd w:val="clear" w:color="auto" w:fill="auto"/>
            <w:noWrap/>
            <w:vAlign w:val="center"/>
            <w:hideMark/>
          </w:tcPr>
          <w:p w14:paraId="75630FEE"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TKPROF tasas</w:t>
            </w:r>
          </w:p>
        </w:tc>
      </w:tr>
      <w:tr w:rsidR="00876B35" w:rsidRPr="00876B35" w14:paraId="3E798924" w14:textId="77777777" w:rsidTr="00FC3424">
        <w:trPr>
          <w:trHeight w:val="298"/>
        </w:trPr>
        <w:tc>
          <w:tcPr>
            <w:tcW w:w="524" w:type="dxa"/>
            <w:vMerge/>
            <w:tcBorders>
              <w:top w:val="single" w:sz="8" w:space="0" w:color="auto"/>
              <w:left w:val="single" w:sz="8" w:space="0" w:color="auto"/>
              <w:bottom w:val="single" w:sz="8" w:space="0" w:color="000000"/>
              <w:right w:val="single" w:sz="4" w:space="0" w:color="auto"/>
            </w:tcBorders>
            <w:vAlign w:val="center"/>
            <w:hideMark/>
          </w:tcPr>
          <w:p w14:paraId="30ADCE2B"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single" w:sz="4" w:space="0" w:color="auto"/>
              <w:right w:val="nil"/>
            </w:tcBorders>
            <w:shd w:val="clear" w:color="auto" w:fill="auto"/>
            <w:noWrap/>
            <w:vAlign w:val="center"/>
            <w:hideMark/>
          </w:tcPr>
          <w:p w14:paraId="16CB0930"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Clientes</w:t>
            </w:r>
          </w:p>
        </w:tc>
        <w:tc>
          <w:tcPr>
            <w:tcW w:w="1217" w:type="dxa"/>
            <w:tcBorders>
              <w:top w:val="nil"/>
              <w:left w:val="nil"/>
              <w:bottom w:val="single" w:sz="4" w:space="0" w:color="auto"/>
              <w:right w:val="nil"/>
            </w:tcBorders>
            <w:shd w:val="clear" w:color="auto" w:fill="auto"/>
            <w:noWrap/>
            <w:vAlign w:val="center"/>
            <w:hideMark/>
          </w:tcPr>
          <w:p w14:paraId="062C2772"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Facturas</w:t>
            </w:r>
          </w:p>
        </w:tc>
        <w:tc>
          <w:tcPr>
            <w:tcW w:w="1137" w:type="dxa"/>
            <w:tcBorders>
              <w:top w:val="nil"/>
              <w:left w:val="nil"/>
              <w:bottom w:val="single" w:sz="4" w:space="0" w:color="auto"/>
              <w:right w:val="single" w:sz="4" w:space="0" w:color="auto"/>
            </w:tcBorders>
            <w:shd w:val="clear" w:color="auto" w:fill="auto"/>
            <w:noWrap/>
            <w:vAlign w:val="center"/>
            <w:hideMark/>
          </w:tcPr>
          <w:p w14:paraId="66F1EBF2"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Detalles</w:t>
            </w:r>
          </w:p>
        </w:tc>
        <w:tc>
          <w:tcPr>
            <w:tcW w:w="731" w:type="dxa"/>
            <w:tcBorders>
              <w:top w:val="nil"/>
              <w:left w:val="nil"/>
              <w:bottom w:val="single" w:sz="4" w:space="0" w:color="auto"/>
              <w:right w:val="nil"/>
            </w:tcBorders>
            <w:shd w:val="clear" w:color="auto" w:fill="auto"/>
            <w:noWrap/>
            <w:vAlign w:val="center"/>
            <w:hideMark/>
          </w:tcPr>
          <w:p w14:paraId="69F59135"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Cost</w:t>
            </w:r>
          </w:p>
        </w:tc>
        <w:tc>
          <w:tcPr>
            <w:tcW w:w="1113" w:type="dxa"/>
            <w:tcBorders>
              <w:top w:val="nil"/>
              <w:left w:val="nil"/>
              <w:bottom w:val="single" w:sz="4" w:space="0" w:color="auto"/>
              <w:right w:val="single" w:sz="4" w:space="0" w:color="auto"/>
            </w:tcBorders>
            <w:shd w:val="clear" w:color="auto" w:fill="auto"/>
            <w:noWrap/>
            <w:vAlign w:val="center"/>
            <w:hideMark/>
          </w:tcPr>
          <w:p w14:paraId="0CD0867C"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Time (s)</w:t>
            </w:r>
          </w:p>
        </w:tc>
        <w:tc>
          <w:tcPr>
            <w:tcW w:w="946" w:type="dxa"/>
            <w:tcBorders>
              <w:top w:val="nil"/>
              <w:left w:val="nil"/>
              <w:bottom w:val="single" w:sz="4" w:space="0" w:color="auto"/>
              <w:right w:val="nil"/>
            </w:tcBorders>
            <w:shd w:val="clear" w:color="auto" w:fill="auto"/>
            <w:noWrap/>
            <w:vAlign w:val="center"/>
            <w:hideMark/>
          </w:tcPr>
          <w:p w14:paraId="36C3E990"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(f+g)/h</w:t>
            </w:r>
          </w:p>
        </w:tc>
        <w:tc>
          <w:tcPr>
            <w:tcW w:w="1078" w:type="dxa"/>
            <w:tcBorders>
              <w:top w:val="nil"/>
              <w:left w:val="nil"/>
              <w:bottom w:val="single" w:sz="4" w:space="0" w:color="auto"/>
              <w:right w:val="nil"/>
            </w:tcBorders>
            <w:shd w:val="clear" w:color="auto" w:fill="auto"/>
            <w:noWrap/>
            <w:vAlign w:val="center"/>
            <w:hideMark/>
          </w:tcPr>
          <w:p w14:paraId="14E3FABA"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i/j</w:t>
            </w:r>
          </w:p>
        </w:tc>
        <w:tc>
          <w:tcPr>
            <w:tcW w:w="942" w:type="dxa"/>
            <w:tcBorders>
              <w:top w:val="nil"/>
              <w:left w:val="nil"/>
              <w:bottom w:val="single" w:sz="4" w:space="0" w:color="auto"/>
              <w:right w:val="single" w:sz="8" w:space="0" w:color="auto"/>
            </w:tcBorders>
            <w:shd w:val="clear" w:color="auto" w:fill="auto"/>
            <w:noWrap/>
            <w:vAlign w:val="center"/>
            <w:hideMark/>
          </w:tcPr>
          <w:p w14:paraId="09167B01"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k/(f+g)</w:t>
            </w:r>
          </w:p>
        </w:tc>
      </w:tr>
      <w:tr w:rsidR="00876B35" w:rsidRPr="00876B35" w14:paraId="2F3C26F4" w14:textId="77777777" w:rsidTr="00FC3424">
        <w:trPr>
          <w:trHeight w:val="298"/>
        </w:trPr>
        <w:tc>
          <w:tcPr>
            <w:tcW w:w="524" w:type="dxa"/>
            <w:vMerge/>
            <w:tcBorders>
              <w:top w:val="single" w:sz="8" w:space="0" w:color="auto"/>
              <w:left w:val="single" w:sz="8" w:space="0" w:color="auto"/>
              <w:bottom w:val="single" w:sz="8" w:space="0" w:color="000000"/>
              <w:right w:val="single" w:sz="4" w:space="0" w:color="auto"/>
            </w:tcBorders>
            <w:vAlign w:val="center"/>
            <w:hideMark/>
          </w:tcPr>
          <w:p w14:paraId="578EF142"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21CA603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w:t>
            </w:r>
          </w:p>
        </w:tc>
        <w:tc>
          <w:tcPr>
            <w:tcW w:w="1217" w:type="dxa"/>
            <w:tcBorders>
              <w:top w:val="nil"/>
              <w:left w:val="nil"/>
              <w:bottom w:val="nil"/>
              <w:right w:val="nil"/>
            </w:tcBorders>
            <w:shd w:val="clear" w:color="auto" w:fill="auto"/>
            <w:noWrap/>
            <w:vAlign w:val="center"/>
            <w:hideMark/>
          </w:tcPr>
          <w:p w14:paraId="6BDB209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137" w:type="dxa"/>
            <w:tcBorders>
              <w:top w:val="nil"/>
              <w:left w:val="nil"/>
              <w:bottom w:val="nil"/>
              <w:right w:val="single" w:sz="4" w:space="0" w:color="auto"/>
            </w:tcBorders>
            <w:shd w:val="clear" w:color="auto" w:fill="auto"/>
            <w:noWrap/>
            <w:vAlign w:val="center"/>
            <w:hideMark/>
          </w:tcPr>
          <w:p w14:paraId="507EE4B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731" w:type="dxa"/>
            <w:tcBorders>
              <w:top w:val="nil"/>
              <w:left w:val="nil"/>
              <w:bottom w:val="nil"/>
              <w:right w:val="nil"/>
            </w:tcBorders>
            <w:shd w:val="clear" w:color="auto" w:fill="auto"/>
            <w:noWrap/>
            <w:vAlign w:val="center"/>
            <w:hideMark/>
          </w:tcPr>
          <w:p w14:paraId="2F1893C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16</w:t>
            </w:r>
          </w:p>
        </w:tc>
        <w:tc>
          <w:tcPr>
            <w:tcW w:w="1113" w:type="dxa"/>
            <w:tcBorders>
              <w:top w:val="nil"/>
              <w:left w:val="nil"/>
              <w:bottom w:val="nil"/>
              <w:right w:val="single" w:sz="4" w:space="0" w:color="auto"/>
            </w:tcBorders>
            <w:shd w:val="clear" w:color="auto" w:fill="auto"/>
            <w:noWrap/>
            <w:vAlign w:val="center"/>
            <w:hideMark/>
          </w:tcPr>
          <w:p w14:paraId="5CE8F5B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46" w:type="dxa"/>
            <w:tcBorders>
              <w:top w:val="nil"/>
              <w:left w:val="nil"/>
              <w:bottom w:val="nil"/>
              <w:right w:val="nil"/>
            </w:tcBorders>
            <w:shd w:val="clear" w:color="auto" w:fill="auto"/>
            <w:noWrap/>
            <w:vAlign w:val="center"/>
            <w:hideMark/>
          </w:tcPr>
          <w:p w14:paraId="7027DD9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0,0080</w:t>
            </w:r>
          </w:p>
        </w:tc>
        <w:tc>
          <w:tcPr>
            <w:tcW w:w="1078" w:type="dxa"/>
            <w:tcBorders>
              <w:top w:val="nil"/>
              <w:left w:val="nil"/>
              <w:bottom w:val="nil"/>
              <w:right w:val="nil"/>
            </w:tcBorders>
            <w:shd w:val="clear" w:color="auto" w:fill="auto"/>
            <w:noWrap/>
            <w:vAlign w:val="center"/>
            <w:hideMark/>
          </w:tcPr>
          <w:p w14:paraId="446E230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14,9254</w:t>
            </w:r>
          </w:p>
        </w:tc>
        <w:tc>
          <w:tcPr>
            <w:tcW w:w="942" w:type="dxa"/>
            <w:tcBorders>
              <w:top w:val="nil"/>
              <w:left w:val="nil"/>
              <w:bottom w:val="nil"/>
              <w:right w:val="single" w:sz="8" w:space="0" w:color="auto"/>
            </w:tcBorders>
            <w:shd w:val="clear" w:color="auto" w:fill="auto"/>
            <w:noWrap/>
            <w:vAlign w:val="center"/>
            <w:hideMark/>
          </w:tcPr>
          <w:p w14:paraId="5042D6E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0,2250</w:t>
            </w:r>
          </w:p>
        </w:tc>
      </w:tr>
      <w:tr w:rsidR="00876B35" w:rsidRPr="00876B35" w14:paraId="73CBAC2D" w14:textId="77777777" w:rsidTr="00FC3424">
        <w:trPr>
          <w:trHeight w:val="298"/>
        </w:trPr>
        <w:tc>
          <w:tcPr>
            <w:tcW w:w="524" w:type="dxa"/>
            <w:vMerge/>
            <w:tcBorders>
              <w:top w:val="single" w:sz="8" w:space="0" w:color="auto"/>
              <w:left w:val="single" w:sz="8" w:space="0" w:color="auto"/>
              <w:bottom w:val="single" w:sz="8" w:space="0" w:color="000000"/>
              <w:right w:val="single" w:sz="4" w:space="0" w:color="auto"/>
            </w:tcBorders>
            <w:vAlign w:val="center"/>
            <w:hideMark/>
          </w:tcPr>
          <w:p w14:paraId="31AF24DA"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27257A3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217" w:type="dxa"/>
            <w:tcBorders>
              <w:top w:val="nil"/>
              <w:left w:val="nil"/>
              <w:bottom w:val="nil"/>
              <w:right w:val="nil"/>
            </w:tcBorders>
            <w:shd w:val="clear" w:color="auto" w:fill="auto"/>
            <w:noWrap/>
            <w:vAlign w:val="center"/>
            <w:hideMark/>
          </w:tcPr>
          <w:p w14:paraId="63CF551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137" w:type="dxa"/>
            <w:tcBorders>
              <w:top w:val="nil"/>
              <w:left w:val="nil"/>
              <w:bottom w:val="nil"/>
              <w:right w:val="single" w:sz="4" w:space="0" w:color="auto"/>
            </w:tcBorders>
            <w:shd w:val="clear" w:color="auto" w:fill="auto"/>
            <w:noWrap/>
            <w:vAlign w:val="center"/>
            <w:hideMark/>
          </w:tcPr>
          <w:p w14:paraId="240058E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50000</w:t>
            </w:r>
          </w:p>
        </w:tc>
        <w:tc>
          <w:tcPr>
            <w:tcW w:w="731" w:type="dxa"/>
            <w:tcBorders>
              <w:top w:val="nil"/>
              <w:left w:val="nil"/>
              <w:bottom w:val="nil"/>
              <w:right w:val="nil"/>
            </w:tcBorders>
            <w:shd w:val="clear" w:color="auto" w:fill="auto"/>
            <w:noWrap/>
            <w:vAlign w:val="center"/>
            <w:hideMark/>
          </w:tcPr>
          <w:p w14:paraId="3C5E7D7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1078</w:t>
            </w:r>
          </w:p>
        </w:tc>
        <w:tc>
          <w:tcPr>
            <w:tcW w:w="1113" w:type="dxa"/>
            <w:tcBorders>
              <w:top w:val="nil"/>
              <w:left w:val="nil"/>
              <w:bottom w:val="nil"/>
              <w:right w:val="single" w:sz="4" w:space="0" w:color="auto"/>
            </w:tcBorders>
            <w:shd w:val="clear" w:color="auto" w:fill="auto"/>
            <w:noWrap/>
            <w:vAlign w:val="center"/>
            <w:hideMark/>
          </w:tcPr>
          <w:p w14:paraId="0FFF1964"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13</w:t>
            </w:r>
          </w:p>
        </w:tc>
        <w:tc>
          <w:tcPr>
            <w:tcW w:w="946" w:type="dxa"/>
            <w:tcBorders>
              <w:top w:val="nil"/>
              <w:left w:val="nil"/>
              <w:bottom w:val="nil"/>
              <w:right w:val="nil"/>
            </w:tcBorders>
            <w:shd w:val="clear" w:color="auto" w:fill="auto"/>
            <w:noWrap/>
            <w:vAlign w:val="center"/>
            <w:hideMark/>
          </w:tcPr>
          <w:p w14:paraId="487DD3C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0,0049</w:t>
            </w:r>
          </w:p>
        </w:tc>
        <w:tc>
          <w:tcPr>
            <w:tcW w:w="1078" w:type="dxa"/>
            <w:tcBorders>
              <w:top w:val="nil"/>
              <w:left w:val="nil"/>
              <w:bottom w:val="nil"/>
              <w:right w:val="nil"/>
            </w:tcBorders>
            <w:shd w:val="clear" w:color="auto" w:fill="auto"/>
            <w:noWrap/>
            <w:vAlign w:val="center"/>
            <w:hideMark/>
          </w:tcPr>
          <w:p w14:paraId="1E32CAA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14,9925</w:t>
            </w:r>
          </w:p>
        </w:tc>
        <w:tc>
          <w:tcPr>
            <w:tcW w:w="942" w:type="dxa"/>
            <w:tcBorders>
              <w:top w:val="nil"/>
              <w:left w:val="nil"/>
              <w:bottom w:val="nil"/>
              <w:right w:val="single" w:sz="8" w:space="0" w:color="auto"/>
            </w:tcBorders>
            <w:shd w:val="clear" w:color="auto" w:fill="auto"/>
            <w:noWrap/>
            <w:vAlign w:val="center"/>
            <w:hideMark/>
          </w:tcPr>
          <w:p w14:paraId="1D94E2C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0,2439</w:t>
            </w:r>
          </w:p>
        </w:tc>
      </w:tr>
      <w:tr w:rsidR="00876B35" w:rsidRPr="00876B35" w14:paraId="4D0A2BC2" w14:textId="77777777" w:rsidTr="00FC3424">
        <w:trPr>
          <w:trHeight w:val="298"/>
        </w:trPr>
        <w:tc>
          <w:tcPr>
            <w:tcW w:w="524" w:type="dxa"/>
            <w:vMerge/>
            <w:tcBorders>
              <w:top w:val="single" w:sz="8" w:space="0" w:color="auto"/>
              <w:left w:val="single" w:sz="8" w:space="0" w:color="auto"/>
              <w:bottom w:val="single" w:sz="8" w:space="0" w:color="000000"/>
              <w:right w:val="single" w:sz="4" w:space="0" w:color="auto"/>
            </w:tcBorders>
            <w:vAlign w:val="center"/>
            <w:hideMark/>
          </w:tcPr>
          <w:p w14:paraId="67991EAD"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783AB513"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1217" w:type="dxa"/>
            <w:tcBorders>
              <w:top w:val="nil"/>
              <w:left w:val="nil"/>
              <w:bottom w:val="nil"/>
              <w:right w:val="nil"/>
            </w:tcBorders>
            <w:shd w:val="clear" w:color="auto" w:fill="auto"/>
            <w:noWrap/>
            <w:vAlign w:val="center"/>
            <w:hideMark/>
          </w:tcPr>
          <w:p w14:paraId="7F419F1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30000</w:t>
            </w:r>
          </w:p>
        </w:tc>
        <w:tc>
          <w:tcPr>
            <w:tcW w:w="1137" w:type="dxa"/>
            <w:tcBorders>
              <w:top w:val="nil"/>
              <w:left w:val="nil"/>
              <w:bottom w:val="nil"/>
              <w:right w:val="single" w:sz="4" w:space="0" w:color="auto"/>
            </w:tcBorders>
            <w:shd w:val="clear" w:color="auto" w:fill="auto"/>
            <w:noWrap/>
            <w:vAlign w:val="center"/>
            <w:hideMark/>
          </w:tcPr>
          <w:p w14:paraId="138266F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731" w:type="dxa"/>
            <w:tcBorders>
              <w:top w:val="nil"/>
              <w:left w:val="nil"/>
              <w:bottom w:val="nil"/>
              <w:right w:val="nil"/>
            </w:tcBorders>
            <w:shd w:val="clear" w:color="auto" w:fill="auto"/>
            <w:noWrap/>
            <w:vAlign w:val="center"/>
            <w:hideMark/>
          </w:tcPr>
          <w:p w14:paraId="0CB4F19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2770</w:t>
            </w:r>
          </w:p>
        </w:tc>
        <w:tc>
          <w:tcPr>
            <w:tcW w:w="1113" w:type="dxa"/>
            <w:tcBorders>
              <w:top w:val="nil"/>
              <w:left w:val="nil"/>
              <w:bottom w:val="nil"/>
              <w:right w:val="single" w:sz="4" w:space="0" w:color="auto"/>
            </w:tcBorders>
            <w:shd w:val="clear" w:color="auto" w:fill="auto"/>
            <w:noWrap/>
            <w:vAlign w:val="center"/>
            <w:hideMark/>
          </w:tcPr>
          <w:p w14:paraId="14A4075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34</w:t>
            </w:r>
          </w:p>
        </w:tc>
        <w:tc>
          <w:tcPr>
            <w:tcW w:w="946" w:type="dxa"/>
            <w:tcBorders>
              <w:top w:val="nil"/>
              <w:left w:val="nil"/>
              <w:bottom w:val="nil"/>
              <w:right w:val="nil"/>
            </w:tcBorders>
            <w:shd w:val="clear" w:color="auto" w:fill="auto"/>
            <w:noWrap/>
            <w:vAlign w:val="center"/>
            <w:hideMark/>
          </w:tcPr>
          <w:p w14:paraId="73BB63C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0,0053</w:t>
            </w:r>
          </w:p>
        </w:tc>
        <w:tc>
          <w:tcPr>
            <w:tcW w:w="1078" w:type="dxa"/>
            <w:tcBorders>
              <w:top w:val="nil"/>
              <w:left w:val="nil"/>
              <w:bottom w:val="nil"/>
              <w:right w:val="nil"/>
            </w:tcBorders>
            <w:shd w:val="clear" w:color="auto" w:fill="auto"/>
            <w:noWrap/>
            <w:vAlign w:val="center"/>
            <w:hideMark/>
          </w:tcPr>
          <w:p w14:paraId="76EEF5A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14,9970</w:t>
            </w:r>
          </w:p>
        </w:tc>
        <w:tc>
          <w:tcPr>
            <w:tcW w:w="942" w:type="dxa"/>
            <w:tcBorders>
              <w:top w:val="nil"/>
              <w:left w:val="nil"/>
              <w:bottom w:val="nil"/>
              <w:right w:val="single" w:sz="8" w:space="0" w:color="auto"/>
            </w:tcBorders>
            <w:shd w:val="clear" w:color="auto" w:fill="auto"/>
            <w:noWrap/>
            <w:vAlign w:val="center"/>
            <w:hideMark/>
          </w:tcPr>
          <w:p w14:paraId="4853AC6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0,2008</w:t>
            </w:r>
          </w:p>
        </w:tc>
      </w:tr>
      <w:tr w:rsidR="00876B35" w:rsidRPr="00876B35" w14:paraId="0379592F" w14:textId="77777777" w:rsidTr="00FC3424">
        <w:trPr>
          <w:trHeight w:val="298"/>
        </w:trPr>
        <w:tc>
          <w:tcPr>
            <w:tcW w:w="524" w:type="dxa"/>
            <w:vMerge/>
            <w:tcBorders>
              <w:top w:val="single" w:sz="8" w:space="0" w:color="auto"/>
              <w:left w:val="single" w:sz="8" w:space="0" w:color="auto"/>
              <w:bottom w:val="single" w:sz="8" w:space="0" w:color="000000"/>
              <w:right w:val="single" w:sz="4" w:space="0" w:color="auto"/>
            </w:tcBorders>
            <w:vAlign w:val="center"/>
            <w:hideMark/>
          </w:tcPr>
          <w:p w14:paraId="1A3D95BC"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nil"/>
              <w:right w:val="nil"/>
            </w:tcBorders>
            <w:shd w:val="clear" w:color="auto" w:fill="auto"/>
            <w:noWrap/>
            <w:vAlign w:val="center"/>
            <w:hideMark/>
          </w:tcPr>
          <w:p w14:paraId="47A6021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217" w:type="dxa"/>
            <w:tcBorders>
              <w:top w:val="nil"/>
              <w:left w:val="nil"/>
              <w:bottom w:val="nil"/>
              <w:right w:val="nil"/>
            </w:tcBorders>
            <w:shd w:val="clear" w:color="auto" w:fill="auto"/>
            <w:noWrap/>
            <w:vAlign w:val="center"/>
            <w:hideMark/>
          </w:tcPr>
          <w:p w14:paraId="46AC3B4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80000</w:t>
            </w:r>
          </w:p>
        </w:tc>
        <w:tc>
          <w:tcPr>
            <w:tcW w:w="1137" w:type="dxa"/>
            <w:tcBorders>
              <w:top w:val="nil"/>
              <w:left w:val="nil"/>
              <w:bottom w:val="nil"/>
              <w:right w:val="single" w:sz="4" w:space="0" w:color="auto"/>
            </w:tcBorders>
            <w:shd w:val="clear" w:color="auto" w:fill="auto"/>
            <w:noWrap/>
            <w:vAlign w:val="center"/>
            <w:hideMark/>
          </w:tcPr>
          <w:p w14:paraId="586AC85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240000</w:t>
            </w:r>
          </w:p>
        </w:tc>
        <w:tc>
          <w:tcPr>
            <w:tcW w:w="731" w:type="dxa"/>
            <w:tcBorders>
              <w:top w:val="nil"/>
              <w:left w:val="nil"/>
              <w:bottom w:val="nil"/>
              <w:right w:val="nil"/>
            </w:tcBorders>
            <w:shd w:val="clear" w:color="auto" w:fill="auto"/>
            <w:noWrap/>
            <w:vAlign w:val="center"/>
            <w:hideMark/>
          </w:tcPr>
          <w:p w14:paraId="1395931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3484</w:t>
            </w:r>
          </w:p>
        </w:tc>
        <w:tc>
          <w:tcPr>
            <w:tcW w:w="1113" w:type="dxa"/>
            <w:tcBorders>
              <w:top w:val="nil"/>
              <w:left w:val="nil"/>
              <w:bottom w:val="nil"/>
              <w:right w:val="single" w:sz="4" w:space="0" w:color="auto"/>
            </w:tcBorders>
            <w:shd w:val="clear" w:color="auto" w:fill="auto"/>
            <w:noWrap/>
            <w:vAlign w:val="center"/>
            <w:hideMark/>
          </w:tcPr>
          <w:p w14:paraId="6C39BEF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42</w:t>
            </w:r>
          </w:p>
        </w:tc>
        <w:tc>
          <w:tcPr>
            <w:tcW w:w="946" w:type="dxa"/>
            <w:tcBorders>
              <w:top w:val="nil"/>
              <w:left w:val="nil"/>
              <w:bottom w:val="nil"/>
              <w:right w:val="nil"/>
            </w:tcBorders>
            <w:shd w:val="clear" w:color="auto" w:fill="auto"/>
            <w:noWrap/>
            <w:vAlign w:val="center"/>
            <w:hideMark/>
          </w:tcPr>
          <w:p w14:paraId="7E60C89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0,0053</w:t>
            </w:r>
          </w:p>
        </w:tc>
        <w:tc>
          <w:tcPr>
            <w:tcW w:w="1078" w:type="dxa"/>
            <w:tcBorders>
              <w:top w:val="nil"/>
              <w:left w:val="nil"/>
              <w:bottom w:val="nil"/>
              <w:right w:val="nil"/>
            </w:tcBorders>
            <w:shd w:val="clear" w:color="auto" w:fill="auto"/>
            <w:noWrap/>
            <w:vAlign w:val="center"/>
            <w:hideMark/>
          </w:tcPr>
          <w:p w14:paraId="61FD7E5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14,9991</w:t>
            </w:r>
          </w:p>
        </w:tc>
        <w:tc>
          <w:tcPr>
            <w:tcW w:w="942" w:type="dxa"/>
            <w:tcBorders>
              <w:top w:val="nil"/>
              <w:left w:val="nil"/>
              <w:bottom w:val="nil"/>
              <w:right w:val="single" w:sz="8" w:space="0" w:color="auto"/>
            </w:tcBorders>
            <w:shd w:val="clear" w:color="auto" w:fill="auto"/>
            <w:noWrap/>
            <w:vAlign w:val="center"/>
            <w:hideMark/>
          </w:tcPr>
          <w:p w14:paraId="54E5805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0,9961</w:t>
            </w:r>
          </w:p>
        </w:tc>
      </w:tr>
      <w:tr w:rsidR="00876B35" w:rsidRPr="00876B35" w14:paraId="1207A8C2" w14:textId="77777777" w:rsidTr="00FC3424">
        <w:trPr>
          <w:trHeight w:val="312"/>
        </w:trPr>
        <w:tc>
          <w:tcPr>
            <w:tcW w:w="524" w:type="dxa"/>
            <w:vMerge/>
            <w:tcBorders>
              <w:top w:val="single" w:sz="8" w:space="0" w:color="auto"/>
              <w:left w:val="single" w:sz="8" w:space="0" w:color="auto"/>
              <w:bottom w:val="single" w:sz="8" w:space="0" w:color="000000"/>
              <w:right w:val="single" w:sz="4" w:space="0" w:color="auto"/>
            </w:tcBorders>
            <w:vAlign w:val="center"/>
            <w:hideMark/>
          </w:tcPr>
          <w:p w14:paraId="615F0FCD"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48" w:type="dxa"/>
            <w:tcBorders>
              <w:top w:val="nil"/>
              <w:left w:val="nil"/>
              <w:bottom w:val="single" w:sz="8" w:space="0" w:color="auto"/>
              <w:right w:val="nil"/>
            </w:tcBorders>
            <w:shd w:val="clear" w:color="auto" w:fill="auto"/>
            <w:noWrap/>
            <w:vAlign w:val="center"/>
            <w:hideMark/>
          </w:tcPr>
          <w:p w14:paraId="16EE205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15000</w:t>
            </w:r>
          </w:p>
        </w:tc>
        <w:tc>
          <w:tcPr>
            <w:tcW w:w="1217" w:type="dxa"/>
            <w:tcBorders>
              <w:top w:val="nil"/>
              <w:left w:val="nil"/>
              <w:bottom w:val="single" w:sz="8" w:space="0" w:color="auto"/>
              <w:right w:val="nil"/>
            </w:tcBorders>
            <w:shd w:val="clear" w:color="auto" w:fill="auto"/>
            <w:noWrap/>
            <w:vAlign w:val="center"/>
            <w:hideMark/>
          </w:tcPr>
          <w:p w14:paraId="485C510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1137" w:type="dxa"/>
            <w:tcBorders>
              <w:top w:val="nil"/>
              <w:left w:val="nil"/>
              <w:bottom w:val="single" w:sz="8" w:space="0" w:color="auto"/>
              <w:right w:val="single" w:sz="4" w:space="0" w:color="auto"/>
            </w:tcBorders>
            <w:shd w:val="clear" w:color="auto" w:fill="auto"/>
            <w:noWrap/>
            <w:vAlign w:val="center"/>
            <w:hideMark/>
          </w:tcPr>
          <w:p w14:paraId="189E1B3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480000</w:t>
            </w:r>
          </w:p>
        </w:tc>
        <w:tc>
          <w:tcPr>
            <w:tcW w:w="731" w:type="dxa"/>
            <w:tcBorders>
              <w:top w:val="nil"/>
              <w:left w:val="nil"/>
              <w:bottom w:val="single" w:sz="8" w:space="0" w:color="auto"/>
              <w:right w:val="nil"/>
            </w:tcBorders>
            <w:shd w:val="clear" w:color="auto" w:fill="auto"/>
            <w:noWrap/>
            <w:vAlign w:val="center"/>
            <w:hideMark/>
          </w:tcPr>
          <w:p w14:paraId="0486EF5E"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5830</w:t>
            </w:r>
          </w:p>
        </w:tc>
        <w:tc>
          <w:tcPr>
            <w:tcW w:w="1113" w:type="dxa"/>
            <w:tcBorders>
              <w:top w:val="nil"/>
              <w:left w:val="nil"/>
              <w:bottom w:val="single" w:sz="8" w:space="0" w:color="auto"/>
              <w:right w:val="single" w:sz="4" w:space="0" w:color="auto"/>
            </w:tcBorders>
            <w:shd w:val="clear" w:color="auto" w:fill="auto"/>
            <w:noWrap/>
            <w:vAlign w:val="center"/>
            <w:hideMark/>
          </w:tcPr>
          <w:p w14:paraId="4799893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70</w:t>
            </w:r>
          </w:p>
        </w:tc>
        <w:tc>
          <w:tcPr>
            <w:tcW w:w="946" w:type="dxa"/>
            <w:tcBorders>
              <w:top w:val="nil"/>
              <w:left w:val="nil"/>
              <w:bottom w:val="single" w:sz="8" w:space="0" w:color="auto"/>
              <w:right w:val="nil"/>
            </w:tcBorders>
            <w:shd w:val="clear" w:color="auto" w:fill="auto"/>
            <w:noWrap/>
            <w:vAlign w:val="center"/>
            <w:hideMark/>
          </w:tcPr>
          <w:p w14:paraId="6831F94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0,0048</w:t>
            </w:r>
          </w:p>
        </w:tc>
        <w:tc>
          <w:tcPr>
            <w:tcW w:w="1078" w:type="dxa"/>
            <w:tcBorders>
              <w:top w:val="nil"/>
              <w:left w:val="nil"/>
              <w:bottom w:val="single" w:sz="8" w:space="0" w:color="auto"/>
              <w:right w:val="nil"/>
            </w:tcBorders>
            <w:shd w:val="clear" w:color="auto" w:fill="auto"/>
            <w:noWrap/>
            <w:vAlign w:val="center"/>
            <w:hideMark/>
          </w:tcPr>
          <w:p w14:paraId="603584D1"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14,9995</w:t>
            </w:r>
          </w:p>
        </w:tc>
        <w:tc>
          <w:tcPr>
            <w:tcW w:w="942" w:type="dxa"/>
            <w:tcBorders>
              <w:top w:val="nil"/>
              <w:left w:val="nil"/>
              <w:bottom w:val="single" w:sz="8" w:space="0" w:color="auto"/>
              <w:right w:val="single" w:sz="8" w:space="0" w:color="auto"/>
            </w:tcBorders>
            <w:shd w:val="clear" w:color="auto" w:fill="auto"/>
            <w:noWrap/>
            <w:vAlign w:val="center"/>
            <w:hideMark/>
          </w:tcPr>
          <w:p w14:paraId="0035263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0,9979</w:t>
            </w:r>
          </w:p>
        </w:tc>
      </w:tr>
    </w:tbl>
    <w:p w14:paraId="3BAA8F30" w14:textId="0E04AEDD" w:rsidR="00876B35" w:rsidRPr="00FC3424" w:rsidRDefault="00FC3424" w:rsidP="00FC3424">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3</w:t>
      </w:r>
      <w:r>
        <w:rPr>
          <w:rFonts w:ascii="Arial" w:hAnsi="Arial" w:cs="Arial"/>
          <w:b/>
          <w:bCs/>
          <w:sz w:val="20"/>
          <w:szCs w:val="20"/>
        </w:rPr>
        <w:t xml:space="preserve">. Resultados rendimiento consulta </w:t>
      </w:r>
      <w:r>
        <w:rPr>
          <w:rFonts w:ascii="Arial" w:hAnsi="Arial" w:cs="Arial"/>
          <w:b/>
          <w:bCs/>
          <w:sz w:val="20"/>
          <w:szCs w:val="20"/>
        </w:rPr>
        <w:t>C</w:t>
      </w:r>
      <w:r>
        <w:rPr>
          <w:rFonts w:ascii="Arial" w:hAnsi="Arial" w:cs="Arial"/>
          <w:b/>
          <w:bCs/>
          <w:sz w:val="20"/>
          <w:szCs w:val="20"/>
        </w:rPr>
        <w:t xml:space="preserve"> punto 1</w:t>
      </w:r>
    </w:p>
    <w:tbl>
      <w:tblPr>
        <w:tblW w:w="8880" w:type="dxa"/>
        <w:tblCellMar>
          <w:left w:w="70" w:type="dxa"/>
          <w:right w:w="70" w:type="dxa"/>
        </w:tblCellMar>
        <w:tblLook w:val="04A0" w:firstRow="1" w:lastRow="0" w:firstColumn="1" w:lastColumn="0" w:noHBand="0" w:noVBand="1"/>
      </w:tblPr>
      <w:tblGrid>
        <w:gridCol w:w="527"/>
        <w:gridCol w:w="1154"/>
        <w:gridCol w:w="1224"/>
        <w:gridCol w:w="1141"/>
        <w:gridCol w:w="735"/>
        <w:gridCol w:w="1118"/>
        <w:gridCol w:w="951"/>
        <w:gridCol w:w="1083"/>
        <w:gridCol w:w="947"/>
      </w:tblGrid>
      <w:tr w:rsidR="00876B35" w:rsidRPr="00876B35" w14:paraId="753F0C91" w14:textId="77777777" w:rsidTr="00876B35">
        <w:trPr>
          <w:trHeight w:val="312"/>
        </w:trPr>
        <w:tc>
          <w:tcPr>
            <w:tcW w:w="527"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01967564" w14:textId="13995C06"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 xml:space="preserve">Consulta </w:t>
            </w:r>
            <w:r w:rsidR="0038528F">
              <w:rPr>
                <w:rFonts w:ascii="Arial" w:eastAsia="Times New Roman" w:hAnsi="Arial" w:cs="Arial"/>
                <w:b/>
                <w:bCs/>
                <w:color w:val="000000"/>
                <w:sz w:val="20"/>
                <w:szCs w:val="20"/>
                <w:lang w:eastAsia="ja-JP"/>
              </w:rPr>
              <w:t>D</w:t>
            </w:r>
          </w:p>
        </w:tc>
        <w:tc>
          <w:tcPr>
            <w:tcW w:w="3519" w:type="dxa"/>
            <w:gridSpan w:val="3"/>
            <w:tcBorders>
              <w:top w:val="single" w:sz="8" w:space="0" w:color="auto"/>
              <w:left w:val="nil"/>
              <w:bottom w:val="nil"/>
              <w:right w:val="single" w:sz="4" w:space="0" w:color="000000"/>
            </w:tcBorders>
            <w:shd w:val="clear" w:color="auto" w:fill="auto"/>
            <w:noWrap/>
            <w:vAlign w:val="center"/>
            <w:hideMark/>
          </w:tcPr>
          <w:p w14:paraId="04223647"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Volumen de datos</w:t>
            </w:r>
          </w:p>
        </w:tc>
        <w:tc>
          <w:tcPr>
            <w:tcW w:w="1853" w:type="dxa"/>
            <w:gridSpan w:val="2"/>
            <w:tcBorders>
              <w:top w:val="single" w:sz="8" w:space="0" w:color="auto"/>
              <w:left w:val="nil"/>
              <w:bottom w:val="nil"/>
              <w:right w:val="single" w:sz="4" w:space="0" w:color="000000"/>
            </w:tcBorders>
            <w:shd w:val="clear" w:color="auto" w:fill="auto"/>
            <w:noWrap/>
            <w:vAlign w:val="center"/>
            <w:hideMark/>
          </w:tcPr>
          <w:p w14:paraId="2F88F712"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Explain Plan</w:t>
            </w:r>
          </w:p>
        </w:tc>
        <w:tc>
          <w:tcPr>
            <w:tcW w:w="2981" w:type="dxa"/>
            <w:gridSpan w:val="3"/>
            <w:tcBorders>
              <w:top w:val="single" w:sz="8" w:space="0" w:color="auto"/>
              <w:left w:val="nil"/>
              <w:bottom w:val="nil"/>
              <w:right w:val="single" w:sz="8" w:space="0" w:color="000000"/>
            </w:tcBorders>
            <w:shd w:val="clear" w:color="auto" w:fill="auto"/>
            <w:noWrap/>
            <w:vAlign w:val="center"/>
            <w:hideMark/>
          </w:tcPr>
          <w:p w14:paraId="347B3222" w14:textId="77777777" w:rsidR="00876B35" w:rsidRPr="00876B35" w:rsidRDefault="00876B35" w:rsidP="00876B35">
            <w:pPr>
              <w:spacing w:after="0" w:line="240" w:lineRule="auto"/>
              <w:jc w:val="center"/>
              <w:rPr>
                <w:rFonts w:ascii="Arial" w:eastAsia="Times New Roman" w:hAnsi="Arial" w:cs="Arial"/>
                <w:b/>
                <w:bCs/>
                <w:color w:val="000000"/>
                <w:sz w:val="20"/>
                <w:szCs w:val="20"/>
                <w:lang w:eastAsia="ja-JP"/>
              </w:rPr>
            </w:pPr>
            <w:r w:rsidRPr="00876B35">
              <w:rPr>
                <w:rFonts w:ascii="Arial" w:eastAsia="Times New Roman" w:hAnsi="Arial" w:cs="Arial"/>
                <w:b/>
                <w:bCs/>
                <w:color w:val="000000"/>
                <w:sz w:val="20"/>
                <w:szCs w:val="20"/>
                <w:lang w:eastAsia="ja-JP"/>
              </w:rPr>
              <w:t>TKPROF tasas</w:t>
            </w:r>
          </w:p>
        </w:tc>
      </w:tr>
      <w:tr w:rsidR="00876B35" w:rsidRPr="00876B35" w14:paraId="3E3CD30E" w14:textId="77777777" w:rsidTr="00FC3424">
        <w:trPr>
          <w:trHeight w:val="312"/>
        </w:trPr>
        <w:tc>
          <w:tcPr>
            <w:tcW w:w="527" w:type="dxa"/>
            <w:vMerge/>
            <w:tcBorders>
              <w:top w:val="single" w:sz="8" w:space="0" w:color="auto"/>
              <w:left w:val="single" w:sz="8" w:space="0" w:color="auto"/>
              <w:bottom w:val="single" w:sz="8" w:space="0" w:color="000000"/>
              <w:right w:val="single" w:sz="4" w:space="0" w:color="auto"/>
            </w:tcBorders>
            <w:vAlign w:val="center"/>
            <w:hideMark/>
          </w:tcPr>
          <w:p w14:paraId="0ED20071"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54" w:type="dxa"/>
            <w:tcBorders>
              <w:top w:val="nil"/>
              <w:left w:val="nil"/>
              <w:bottom w:val="single" w:sz="4" w:space="0" w:color="auto"/>
              <w:right w:val="nil"/>
            </w:tcBorders>
            <w:shd w:val="clear" w:color="auto" w:fill="auto"/>
            <w:noWrap/>
            <w:vAlign w:val="center"/>
            <w:hideMark/>
          </w:tcPr>
          <w:p w14:paraId="29679E2F"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Clientes</w:t>
            </w:r>
          </w:p>
        </w:tc>
        <w:tc>
          <w:tcPr>
            <w:tcW w:w="1224" w:type="dxa"/>
            <w:tcBorders>
              <w:top w:val="nil"/>
              <w:left w:val="nil"/>
              <w:bottom w:val="single" w:sz="4" w:space="0" w:color="auto"/>
              <w:right w:val="nil"/>
            </w:tcBorders>
            <w:shd w:val="clear" w:color="auto" w:fill="auto"/>
            <w:noWrap/>
            <w:vAlign w:val="center"/>
            <w:hideMark/>
          </w:tcPr>
          <w:p w14:paraId="072C2E38"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Facturas</w:t>
            </w:r>
          </w:p>
        </w:tc>
        <w:tc>
          <w:tcPr>
            <w:tcW w:w="1141" w:type="dxa"/>
            <w:tcBorders>
              <w:top w:val="nil"/>
              <w:left w:val="nil"/>
              <w:bottom w:val="single" w:sz="4" w:space="0" w:color="auto"/>
              <w:right w:val="single" w:sz="4" w:space="0" w:color="auto"/>
            </w:tcBorders>
            <w:shd w:val="clear" w:color="auto" w:fill="auto"/>
            <w:noWrap/>
            <w:vAlign w:val="center"/>
            <w:hideMark/>
          </w:tcPr>
          <w:p w14:paraId="44F5D636"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Detalles</w:t>
            </w:r>
          </w:p>
        </w:tc>
        <w:tc>
          <w:tcPr>
            <w:tcW w:w="735" w:type="dxa"/>
            <w:tcBorders>
              <w:top w:val="nil"/>
              <w:left w:val="nil"/>
              <w:bottom w:val="single" w:sz="4" w:space="0" w:color="auto"/>
              <w:right w:val="nil"/>
            </w:tcBorders>
            <w:shd w:val="clear" w:color="auto" w:fill="auto"/>
            <w:noWrap/>
            <w:vAlign w:val="center"/>
            <w:hideMark/>
          </w:tcPr>
          <w:p w14:paraId="2627B47A"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Cost</w:t>
            </w:r>
          </w:p>
        </w:tc>
        <w:tc>
          <w:tcPr>
            <w:tcW w:w="1118" w:type="dxa"/>
            <w:tcBorders>
              <w:top w:val="nil"/>
              <w:left w:val="nil"/>
              <w:bottom w:val="single" w:sz="4" w:space="0" w:color="auto"/>
              <w:right w:val="single" w:sz="4" w:space="0" w:color="auto"/>
            </w:tcBorders>
            <w:shd w:val="clear" w:color="auto" w:fill="auto"/>
            <w:noWrap/>
            <w:vAlign w:val="center"/>
            <w:hideMark/>
          </w:tcPr>
          <w:p w14:paraId="5C438482"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Time (s)</w:t>
            </w:r>
          </w:p>
        </w:tc>
        <w:tc>
          <w:tcPr>
            <w:tcW w:w="951" w:type="dxa"/>
            <w:tcBorders>
              <w:top w:val="nil"/>
              <w:left w:val="nil"/>
              <w:bottom w:val="single" w:sz="4" w:space="0" w:color="auto"/>
              <w:right w:val="nil"/>
            </w:tcBorders>
            <w:shd w:val="clear" w:color="auto" w:fill="auto"/>
            <w:noWrap/>
            <w:vAlign w:val="center"/>
            <w:hideMark/>
          </w:tcPr>
          <w:p w14:paraId="253F676A"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(f+g)/h</w:t>
            </w:r>
          </w:p>
        </w:tc>
        <w:tc>
          <w:tcPr>
            <w:tcW w:w="1083" w:type="dxa"/>
            <w:tcBorders>
              <w:top w:val="nil"/>
              <w:left w:val="nil"/>
              <w:bottom w:val="single" w:sz="4" w:space="0" w:color="auto"/>
              <w:right w:val="nil"/>
            </w:tcBorders>
            <w:shd w:val="clear" w:color="auto" w:fill="auto"/>
            <w:noWrap/>
            <w:vAlign w:val="center"/>
            <w:hideMark/>
          </w:tcPr>
          <w:p w14:paraId="0C6F0E79"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i/j</w:t>
            </w:r>
          </w:p>
        </w:tc>
        <w:tc>
          <w:tcPr>
            <w:tcW w:w="947" w:type="dxa"/>
            <w:tcBorders>
              <w:top w:val="nil"/>
              <w:left w:val="nil"/>
              <w:bottom w:val="single" w:sz="4" w:space="0" w:color="auto"/>
              <w:right w:val="single" w:sz="8" w:space="0" w:color="auto"/>
            </w:tcBorders>
            <w:shd w:val="clear" w:color="auto" w:fill="auto"/>
            <w:noWrap/>
            <w:vAlign w:val="center"/>
            <w:hideMark/>
          </w:tcPr>
          <w:p w14:paraId="1B8AFDF1" w14:textId="77777777" w:rsidR="00876B35" w:rsidRPr="00876B35" w:rsidRDefault="00876B35" w:rsidP="00876B35">
            <w:pPr>
              <w:spacing w:after="0" w:line="240" w:lineRule="auto"/>
              <w:jc w:val="center"/>
              <w:rPr>
                <w:rFonts w:ascii="Arial" w:eastAsia="Times New Roman" w:hAnsi="Arial" w:cs="Arial"/>
                <w:b/>
                <w:bCs/>
                <w:i/>
                <w:iCs/>
                <w:color w:val="000000"/>
                <w:sz w:val="20"/>
                <w:szCs w:val="20"/>
                <w:lang w:eastAsia="ja-JP"/>
              </w:rPr>
            </w:pPr>
            <w:r w:rsidRPr="00876B35">
              <w:rPr>
                <w:rFonts w:ascii="Arial" w:eastAsia="Times New Roman" w:hAnsi="Arial" w:cs="Arial"/>
                <w:b/>
                <w:bCs/>
                <w:i/>
                <w:iCs/>
                <w:color w:val="000000"/>
                <w:sz w:val="20"/>
                <w:szCs w:val="20"/>
                <w:lang w:eastAsia="ja-JP"/>
              </w:rPr>
              <w:t>k/(f+g)</w:t>
            </w:r>
          </w:p>
        </w:tc>
      </w:tr>
      <w:tr w:rsidR="00876B35" w:rsidRPr="00876B35" w14:paraId="714D7708" w14:textId="77777777" w:rsidTr="00FC3424">
        <w:trPr>
          <w:trHeight w:val="312"/>
        </w:trPr>
        <w:tc>
          <w:tcPr>
            <w:tcW w:w="527" w:type="dxa"/>
            <w:vMerge/>
            <w:tcBorders>
              <w:top w:val="single" w:sz="8" w:space="0" w:color="auto"/>
              <w:left w:val="single" w:sz="8" w:space="0" w:color="auto"/>
              <w:bottom w:val="single" w:sz="8" w:space="0" w:color="000000"/>
              <w:right w:val="single" w:sz="4" w:space="0" w:color="auto"/>
            </w:tcBorders>
            <w:vAlign w:val="center"/>
            <w:hideMark/>
          </w:tcPr>
          <w:p w14:paraId="3E798505"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54" w:type="dxa"/>
            <w:tcBorders>
              <w:top w:val="nil"/>
              <w:left w:val="nil"/>
              <w:bottom w:val="nil"/>
              <w:right w:val="nil"/>
            </w:tcBorders>
            <w:shd w:val="clear" w:color="auto" w:fill="auto"/>
            <w:noWrap/>
            <w:vAlign w:val="center"/>
            <w:hideMark/>
          </w:tcPr>
          <w:p w14:paraId="56F0EED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w:t>
            </w:r>
          </w:p>
        </w:tc>
        <w:tc>
          <w:tcPr>
            <w:tcW w:w="1224" w:type="dxa"/>
            <w:tcBorders>
              <w:top w:val="nil"/>
              <w:left w:val="nil"/>
              <w:bottom w:val="nil"/>
              <w:right w:val="nil"/>
            </w:tcBorders>
            <w:shd w:val="clear" w:color="auto" w:fill="auto"/>
            <w:noWrap/>
            <w:vAlign w:val="center"/>
            <w:hideMark/>
          </w:tcPr>
          <w:p w14:paraId="7407F97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141" w:type="dxa"/>
            <w:tcBorders>
              <w:top w:val="nil"/>
              <w:left w:val="nil"/>
              <w:bottom w:val="nil"/>
              <w:right w:val="single" w:sz="4" w:space="0" w:color="auto"/>
            </w:tcBorders>
            <w:shd w:val="clear" w:color="auto" w:fill="auto"/>
            <w:noWrap/>
            <w:vAlign w:val="center"/>
            <w:hideMark/>
          </w:tcPr>
          <w:p w14:paraId="70F9FCA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735" w:type="dxa"/>
            <w:tcBorders>
              <w:top w:val="nil"/>
              <w:left w:val="nil"/>
              <w:bottom w:val="nil"/>
              <w:right w:val="nil"/>
            </w:tcBorders>
            <w:shd w:val="clear" w:color="auto" w:fill="auto"/>
            <w:noWrap/>
            <w:vAlign w:val="center"/>
            <w:hideMark/>
          </w:tcPr>
          <w:p w14:paraId="415E9C50"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w:t>
            </w:r>
          </w:p>
        </w:tc>
        <w:tc>
          <w:tcPr>
            <w:tcW w:w="1118" w:type="dxa"/>
            <w:tcBorders>
              <w:top w:val="nil"/>
              <w:left w:val="nil"/>
              <w:bottom w:val="nil"/>
              <w:right w:val="single" w:sz="4" w:space="0" w:color="auto"/>
            </w:tcBorders>
            <w:shd w:val="clear" w:color="auto" w:fill="auto"/>
            <w:noWrap/>
            <w:vAlign w:val="center"/>
            <w:hideMark/>
          </w:tcPr>
          <w:p w14:paraId="659F767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51" w:type="dxa"/>
            <w:tcBorders>
              <w:top w:val="nil"/>
              <w:left w:val="nil"/>
              <w:bottom w:val="nil"/>
              <w:right w:val="nil"/>
            </w:tcBorders>
            <w:shd w:val="clear" w:color="auto" w:fill="auto"/>
            <w:noWrap/>
            <w:vAlign w:val="center"/>
            <w:hideMark/>
          </w:tcPr>
          <w:p w14:paraId="31907F0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1,4342</w:t>
            </w:r>
          </w:p>
        </w:tc>
        <w:tc>
          <w:tcPr>
            <w:tcW w:w="1083" w:type="dxa"/>
            <w:tcBorders>
              <w:top w:val="nil"/>
              <w:left w:val="nil"/>
              <w:bottom w:val="nil"/>
              <w:right w:val="nil"/>
            </w:tcBorders>
            <w:shd w:val="clear" w:color="auto" w:fill="auto"/>
            <w:noWrap/>
            <w:vAlign w:val="center"/>
            <w:hideMark/>
          </w:tcPr>
          <w:p w14:paraId="0F67356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14,9254</w:t>
            </w:r>
          </w:p>
        </w:tc>
        <w:tc>
          <w:tcPr>
            <w:tcW w:w="947" w:type="dxa"/>
            <w:tcBorders>
              <w:top w:val="nil"/>
              <w:left w:val="nil"/>
              <w:bottom w:val="nil"/>
              <w:right w:val="single" w:sz="8" w:space="0" w:color="auto"/>
            </w:tcBorders>
            <w:shd w:val="clear" w:color="auto" w:fill="auto"/>
            <w:noWrap/>
            <w:vAlign w:val="center"/>
            <w:hideMark/>
          </w:tcPr>
          <w:p w14:paraId="0578407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0,0046</w:t>
            </w:r>
          </w:p>
        </w:tc>
      </w:tr>
      <w:tr w:rsidR="00876B35" w:rsidRPr="00876B35" w14:paraId="4A5B43E4" w14:textId="77777777" w:rsidTr="00FC3424">
        <w:trPr>
          <w:trHeight w:val="312"/>
        </w:trPr>
        <w:tc>
          <w:tcPr>
            <w:tcW w:w="527" w:type="dxa"/>
            <w:vMerge/>
            <w:tcBorders>
              <w:top w:val="single" w:sz="8" w:space="0" w:color="auto"/>
              <w:left w:val="single" w:sz="8" w:space="0" w:color="auto"/>
              <w:bottom w:val="single" w:sz="8" w:space="0" w:color="000000"/>
              <w:right w:val="single" w:sz="4" w:space="0" w:color="auto"/>
            </w:tcBorders>
            <w:vAlign w:val="center"/>
            <w:hideMark/>
          </w:tcPr>
          <w:p w14:paraId="43DC6664"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54" w:type="dxa"/>
            <w:tcBorders>
              <w:top w:val="nil"/>
              <w:left w:val="nil"/>
              <w:bottom w:val="nil"/>
              <w:right w:val="nil"/>
            </w:tcBorders>
            <w:shd w:val="clear" w:color="auto" w:fill="auto"/>
            <w:noWrap/>
            <w:vAlign w:val="center"/>
            <w:hideMark/>
          </w:tcPr>
          <w:p w14:paraId="7950E729"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w:t>
            </w:r>
          </w:p>
        </w:tc>
        <w:tc>
          <w:tcPr>
            <w:tcW w:w="1224" w:type="dxa"/>
            <w:tcBorders>
              <w:top w:val="nil"/>
              <w:left w:val="nil"/>
              <w:bottom w:val="nil"/>
              <w:right w:val="nil"/>
            </w:tcBorders>
            <w:shd w:val="clear" w:color="auto" w:fill="auto"/>
            <w:noWrap/>
            <w:vAlign w:val="center"/>
            <w:hideMark/>
          </w:tcPr>
          <w:p w14:paraId="2FC1121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141" w:type="dxa"/>
            <w:tcBorders>
              <w:top w:val="nil"/>
              <w:left w:val="nil"/>
              <w:bottom w:val="nil"/>
              <w:right w:val="single" w:sz="4" w:space="0" w:color="auto"/>
            </w:tcBorders>
            <w:shd w:val="clear" w:color="auto" w:fill="auto"/>
            <w:noWrap/>
            <w:vAlign w:val="center"/>
            <w:hideMark/>
          </w:tcPr>
          <w:p w14:paraId="1CE0FD6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50000</w:t>
            </w:r>
          </w:p>
        </w:tc>
        <w:tc>
          <w:tcPr>
            <w:tcW w:w="735" w:type="dxa"/>
            <w:tcBorders>
              <w:top w:val="nil"/>
              <w:left w:val="nil"/>
              <w:bottom w:val="nil"/>
              <w:right w:val="nil"/>
            </w:tcBorders>
            <w:shd w:val="clear" w:color="auto" w:fill="auto"/>
            <w:noWrap/>
            <w:vAlign w:val="center"/>
            <w:hideMark/>
          </w:tcPr>
          <w:p w14:paraId="7E66904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w:t>
            </w:r>
          </w:p>
        </w:tc>
        <w:tc>
          <w:tcPr>
            <w:tcW w:w="1118" w:type="dxa"/>
            <w:tcBorders>
              <w:top w:val="nil"/>
              <w:left w:val="nil"/>
              <w:bottom w:val="nil"/>
              <w:right w:val="single" w:sz="4" w:space="0" w:color="auto"/>
            </w:tcBorders>
            <w:shd w:val="clear" w:color="auto" w:fill="auto"/>
            <w:noWrap/>
            <w:vAlign w:val="center"/>
            <w:hideMark/>
          </w:tcPr>
          <w:p w14:paraId="3FBA5D5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51" w:type="dxa"/>
            <w:tcBorders>
              <w:top w:val="nil"/>
              <w:left w:val="nil"/>
              <w:bottom w:val="nil"/>
              <w:right w:val="nil"/>
            </w:tcBorders>
            <w:shd w:val="clear" w:color="auto" w:fill="auto"/>
            <w:noWrap/>
            <w:vAlign w:val="center"/>
            <w:hideMark/>
          </w:tcPr>
          <w:p w14:paraId="6B9BD98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1,6169</w:t>
            </w:r>
          </w:p>
        </w:tc>
        <w:tc>
          <w:tcPr>
            <w:tcW w:w="1083" w:type="dxa"/>
            <w:tcBorders>
              <w:top w:val="nil"/>
              <w:left w:val="nil"/>
              <w:bottom w:val="nil"/>
              <w:right w:val="nil"/>
            </w:tcBorders>
            <w:shd w:val="clear" w:color="auto" w:fill="auto"/>
            <w:noWrap/>
            <w:vAlign w:val="center"/>
            <w:hideMark/>
          </w:tcPr>
          <w:p w14:paraId="54F5D53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14,9925</w:t>
            </w:r>
          </w:p>
        </w:tc>
        <w:tc>
          <w:tcPr>
            <w:tcW w:w="947" w:type="dxa"/>
            <w:tcBorders>
              <w:top w:val="nil"/>
              <w:left w:val="nil"/>
              <w:bottom w:val="nil"/>
              <w:right w:val="single" w:sz="8" w:space="0" w:color="auto"/>
            </w:tcBorders>
            <w:shd w:val="clear" w:color="auto" w:fill="auto"/>
            <w:noWrap/>
            <w:vAlign w:val="center"/>
            <w:hideMark/>
          </w:tcPr>
          <w:p w14:paraId="76021E8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0,0028</w:t>
            </w:r>
          </w:p>
        </w:tc>
      </w:tr>
      <w:tr w:rsidR="00876B35" w:rsidRPr="00876B35" w14:paraId="7252FA73" w14:textId="77777777" w:rsidTr="00FC3424">
        <w:trPr>
          <w:trHeight w:val="312"/>
        </w:trPr>
        <w:tc>
          <w:tcPr>
            <w:tcW w:w="527" w:type="dxa"/>
            <w:vMerge/>
            <w:tcBorders>
              <w:top w:val="single" w:sz="8" w:space="0" w:color="auto"/>
              <w:left w:val="single" w:sz="8" w:space="0" w:color="auto"/>
              <w:bottom w:val="single" w:sz="8" w:space="0" w:color="000000"/>
              <w:right w:val="single" w:sz="4" w:space="0" w:color="auto"/>
            </w:tcBorders>
            <w:vAlign w:val="center"/>
            <w:hideMark/>
          </w:tcPr>
          <w:p w14:paraId="2A486A0E"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54" w:type="dxa"/>
            <w:tcBorders>
              <w:top w:val="nil"/>
              <w:left w:val="nil"/>
              <w:bottom w:val="nil"/>
              <w:right w:val="nil"/>
            </w:tcBorders>
            <w:shd w:val="clear" w:color="auto" w:fill="auto"/>
            <w:noWrap/>
            <w:vAlign w:val="center"/>
            <w:hideMark/>
          </w:tcPr>
          <w:p w14:paraId="371967F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5000</w:t>
            </w:r>
          </w:p>
        </w:tc>
        <w:tc>
          <w:tcPr>
            <w:tcW w:w="1224" w:type="dxa"/>
            <w:tcBorders>
              <w:top w:val="nil"/>
              <w:left w:val="nil"/>
              <w:bottom w:val="nil"/>
              <w:right w:val="nil"/>
            </w:tcBorders>
            <w:shd w:val="clear" w:color="auto" w:fill="auto"/>
            <w:noWrap/>
            <w:vAlign w:val="center"/>
            <w:hideMark/>
          </w:tcPr>
          <w:p w14:paraId="64B63024"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30000</w:t>
            </w:r>
          </w:p>
        </w:tc>
        <w:tc>
          <w:tcPr>
            <w:tcW w:w="1141" w:type="dxa"/>
            <w:tcBorders>
              <w:top w:val="nil"/>
              <w:left w:val="nil"/>
              <w:bottom w:val="nil"/>
              <w:right w:val="single" w:sz="4" w:space="0" w:color="auto"/>
            </w:tcBorders>
            <w:shd w:val="clear" w:color="auto" w:fill="auto"/>
            <w:noWrap/>
            <w:vAlign w:val="center"/>
            <w:hideMark/>
          </w:tcPr>
          <w:p w14:paraId="3C61C4D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735" w:type="dxa"/>
            <w:tcBorders>
              <w:top w:val="nil"/>
              <w:left w:val="nil"/>
              <w:bottom w:val="nil"/>
              <w:right w:val="nil"/>
            </w:tcBorders>
            <w:shd w:val="clear" w:color="auto" w:fill="auto"/>
            <w:noWrap/>
            <w:vAlign w:val="center"/>
            <w:hideMark/>
          </w:tcPr>
          <w:p w14:paraId="0DCA792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9</w:t>
            </w:r>
          </w:p>
        </w:tc>
        <w:tc>
          <w:tcPr>
            <w:tcW w:w="1118" w:type="dxa"/>
            <w:tcBorders>
              <w:top w:val="nil"/>
              <w:left w:val="nil"/>
              <w:bottom w:val="nil"/>
              <w:right w:val="single" w:sz="4" w:space="0" w:color="auto"/>
            </w:tcBorders>
            <w:shd w:val="clear" w:color="auto" w:fill="auto"/>
            <w:noWrap/>
            <w:vAlign w:val="center"/>
            <w:hideMark/>
          </w:tcPr>
          <w:p w14:paraId="2B96945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51" w:type="dxa"/>
            <w:tcBorders>
              <w:top w:val="nil"/>
              <w:left w:val="nil"/>
              <w:bottom w:val="nil"/>
              <w:right w:val="nil"/>
            </w:tcBorders>
            <w:shd w:val="clear" w:color="auto" w:fill="auto"/>
            <w:noWrap/>
            <w:vAlign w:val="center"/>
            <w:hideMark/>
          </w:tcPr>
          <w:p w14:paraId="4AC6099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1,8881</w:t>
            </w:r>
          </w:p>
        </w:tc>
        <w:tc>
          <w:tcPr>
            <w:tcW w:w="1083" w:type="dxa"/>
            <w:tcBorders>
              <w:top w:val="nil"/>
              <w:left w:val="nil"/>
              <w:bottom w:val="nil"/>
              <w:right w:val="nil"/>
            </w:tcBorders>
            <w:shd w:val="clear" w:color="auto" w:fill="auto"/>
            <w:noWrap/>
            <w:vAlign w:val="center"/>
            <w:hideMark/>
          </w:tcPr>
          <w:p w14:paraId="2A6B28AC"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14,9970</w:t>
            </w:r>
          </w:p>
        </w:tc>
        <w:tc>
          <w:tcPr>
            <w:tcW w:w="947" w:type="dxa"/>
            <w:tcBorders>
              <w:top w:val="nil"/>
              <w:left w:val="nil"/>
              <w:bottom w:val="nil"/>
              <w:right w:val="single" w:sz="8" w:space="0" w:color="auto"/>
            </w:tcBorders>
            <w:shd w:val="clear" w:color="auto" w:fill="auto"/>
            <w:noWrap/>
            <w:vAlign w:val="center"/>
            <w:hideMark/>
          </w:tcPr>
          <w:p w14:paraId="6C040C26"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0,0024</w:t>
            </w:r>
          </w:p>
        </w:tc>
      </w:tr>
      <w:tr w:rsidR="00876B35" w:rsidRPr="00876B35" w14:paraId="0511FCC1" w14:textId="77777777" w:rsidTr="00FC3424">
        <w:trPr>
          <w:trHeight w:val="312"/>
        </w:trPr>
        <w:tc>
          <w:tcPr>
            <w:tcW w:w="527" w:type="dxa"/>
            <w:vMerge/>
            <w:tcBorders>
              <w:top w:val="single" w:sz="8" w:space="0" w:color="auto"/>
              <w:left w:val="single" w:sz="8" w:space="0" w:color="auto"/>
              <w:bottom w:val="single" w:sz="8" w:space="0" w:color="000000"/>
              <w:right w:val="single" w:sz="4" w:space="0" w:color="auto"/>
            </w:tcBorders>
            <w:vAlign w:val="center"/>
            <w:hideMark/>
          </w:tcPr>
          <w:p w14:paraId="745EF64D"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54" w:type="dxa"/>
            <w:tcBorders>
              <w:top w:val="nil"/>
              <w:left w:val="nil"/>
              <w:bottom w:val="nil"/>
              <w:right w:val="nil"/>
            </w:tcBorders>
            <w:shd w:val="clear" w:color="auto" w:fill="auto"/>
            <w:noWrap/>
            <w:vAlign w:val="center"/>
            <w:hideMark/>
          </w:tcPr>
          <w:p w14:paraId="7A1BD0C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w:t>
            </w:r>
          </w:p>
        </w:tc>
        <w:tc>
          <w:tcPr>
            <w:tcW w:w="1224" w:type="dxa"/>
            <w:tcBorders>
              <w:top w:val="nil"/>
              <w:left w:val="nil"/>
              <w:bottom w:val="nil"/>
              <w:right w:val="nil"/>
            </w:tcBorders>
            <w:shd w:val="clear" w:color="auto" w:fill="auto"/>
            <w:noWrap/>
            <w:vAlign w:val="center"/>
            <w:hideMark/>
          </w:tcPr>
          <w:p w14:paraId="18260072"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80000</w:t>
            </w:r>
          </w:p>
        </w:tc>
        <w:tc>
          <w:tcPr>
            <w:tcW w:w="1141" w:type="dxa"/>
            <w:tcBorders>
              <w:top w:val="nil"/>
              <w:left w:val="nil"/>
              <w:bottom w:val="nil"/>
              <w:right w:val="single" w:sz="4" w:space="0" w:color="auto"/>
            </w:tcBorders>
            <w:shd w:val="clear" w:color="auto" w:fill="auto"/>
            <w:noWrap/>
            <w:vAlign w:val="center"/>
            <w:hideMark/>
          </w:tcPr>
          <w:p w14:paraId="04EBE34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240000</w:t>
            </w:r>
          </w:p>
        </w:tc>
        <w:tc>
          <w:tcPr>
            <w:tcW w:w="735" w:type="dxa"/>
            <w:tcBorders>
              <w:top w:val="nil"/>
              <w:left w:val="nil"/>
              <w:bottom w:val="nil"/>
              <w:right w:val="nil"/>
            </w:tcBorders>
            <w:shd w:val="clear" w:color="auto" w:fill="auto"/>
            <w:noWrap/>
            <w:vAlign w:val="center"/>
            <w:hideMark/>
          </w:tcPr>
          <w:p w14:paraId="687A76F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17</w:t>
            </w:r>
          </w:p>
        </w:tc>
        <w:tc>
          <w:tcPr>
            <w:tcW w:w="1118" w:type="dxa"/>
            <w:tcBorders>
              <w:top w:val="nil"/>
              <w:left w:val="nil"/>
              <w:bottom w:val="nil"/>
              <w:right w:val="single" w:sz="4" w:space="0" w:color="auto"/>
            </w:tcBorders>
            <w:shd w:val="clear" w:color="auto" w:fill="auto"/>
            <w:noWrap/>
            <w:vAlign w:val="center"/>
            <w:hideMark/>
          </w:tcPr>
          <w:p w14:paraId="3D33356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51" w:type="dxa"/>
            <w:tcBorders>
              <w:top w:val="nil"/>
              <w:left w:val="nil"/>
              <w:bottom w:val="nil"/>
              <w:right w:val="nil"/>
            </w:tcBorders>
            <w:shd w:val="clear" w:color="auto" w:fill="auto"/>
            <w:noWrap/>
            <w:vAlign w:val="center"/>
            <w:hideMark/>
          </w:tcPr>
          <w:p w14:paraId="70948F6D"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1,9538</w:t>
            </w:r>
          </w:p>
        </w:tc>
        <w:tc>
          <w:tcPr>
            <w:tcW w:w="1083" w:type="dxa"/>
            <w:tcBorders>
              <w:top w:val="nil"/>
              <w:left w:val="nil"/>
              <w:bottom w:val="nil"/>
              <w:right w:val="nil"/>
            </w:tcBorders>
            <w:shd w:val="clear" w:color="auto" w:fill="auto"/>
            <w:noWrap/>
            <w:vAlign w:val="center"/>
            <w:hideMark/>
          </w:tcPr>
          <w:p w14:paraId="0E4F2EB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14,9991</w:t>
            </w:r>
          </w:p>
        </w:tc>
        <w:tc>
          <w:tcPr>
            <w:tcW w:w="947" w:type="dxa"/>
            <w:tcBorders>
              <w:top w:val="nil"/>
              <w:left w:val="nil"/>
              <w:bottom w:val="nil"/>
              <w:right w:val="single" w:sz="8" w:space="0" w:color="auto"/>
            </w:tcBorders>
            <w:shd w:val="clear" w:color="auto" w:fill="auto"/>
            <w:noWrap/>
            <w:vAlign w:val="center"/>
            <w:hideMark/>
          </w:tcPr>
          <w:p w14:paraId="0EC05F3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0,0000</w:t>
            </w:r>
          </w:p>
        </w:tc>
      </w:tr>
      <w:tr w:rsidR="00876B35" w:rsidRPr="00876B35" w14:paraId="18238F0F" w14:textId="77777777" w:rsidTr="00FC3424">
        <w:trPr>
          <w:trHeight w:val="327"/>
        </w:trPr>
        <w:tc>
          <w:tcPr>
            <w:tcW w:w="527" w:type="dxa"/>
            <w:vMerge/>
            <w:tcBorders>
              <w:top w:val="single" w:sz="8" w:space="0" w:color="auto"/>
              <w:left w:val="single" w:sz="8" w:space="0" w:color="auto"/>
              <w:bottom w:val="single" w:sz="8" w:space="0" w:color="000000"/>
              <w:right w:val="single" w:sz="4" w:space="0" w:color="auto"/>
            </w:tcBorders>
            <w:vAlign w:val="center"/>
            <w:hideMark/>
          </w:tcPr>
          <w:p w14:paraId="1E1A32EF" w14:textId="77777777" w:rsidR="00876B35" w:rsidRPr="00876B35" w:rsidRDefault="00876B35" w:rsidP="00876B35">
            <w:pPr>
              <w:spacing w:after="0" w:line="240" w:lineRule="auto"/>
              <w:rPr>
                <w:rFonts w:ascii="Arial" w:eastAsia="Times New Roman" w:hAnsi="Arial" w:cs="Arial"/>
                <w:b/>
                <w:bCs/>
                <w:color w:val="000000"/>
                <w:sz w:val="20"/>
                <w:szCs w:val="20"/>
                <w:lang w:eastAsia="ja-JP"/>
              </w:rPr>
            </w:pPr>
          </w:p>
        </w:tc>
        <w:tc>
          <w:tcPr>
            <w:tcW w:w="1154" w:type="dxa"/>
            <w:tcBorders>
              <w:top w:val="nil"/>
              <w:left w:val="nil"/>
              <w:bottom w:val="single" w:sz="8" w:space="0" w:color="auto"/>
              <w:right w:val="nil"/>
            </w:tcBorders>
            <w:shd w:val="clear" w:color="auto" w:fill="auto"/>
            <w:noWrap/>
            <w:vAlign w:val="center"/>
            <w:hideMark/>
          </w:tcPr>
          <w:p w14:paraId="6E20C4DA"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15000</w:t>
            </w:r>
          </w:p>
        </w:tc>
        <w:tc>
          <w:tcPr>
            <w:tcW w:w="1224" w:type="dxa"/>
            <w:tcBorders>
              <w:top w:val="nil"/>
              <w:left w:val="nil"/>
              <w:bottom w:val="single" w:sz="8" w:space="0" w:color="auto"/>
              <w:right w:val="nil"/>
            </w:tcBorders>
            <w:shd w:val="clear" w:color="auto" w:fill="auto"/>
            <w:noWrap/>
            <w:vAlign w:val="center"/>
            <w:hideMark/>
          </w:tcPr>
          <w:p w14:paraId="7A2CCAB7"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100000</w:t>
            </w:r>
          </w:p>
        </w:tc>
        <w:tc>
          <w:tcPr>
            <w:tcW w:w="1141" w:type="dxa"/>
            <w:tcBorders>
              <w:top w:val="nil"/>
              <w:left w:val="nil"/>
              <w:bottom w:val="single" w:sz="8" w:space="0" w:color="auto"/>
              <w:right w:val="single" w:sz="4" w:space="0" w:color="auto"/>
            </w:tcBorders>
            <w:shd w:val="clear" w:color="auto" w:fill="auto"/>
            <w:noWrap/>
            <w:vAlign w:val="center"/>
            <w:hideMark/>
          </w:tcPr>
          <w:p w14:paraId="2369C17F"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480000</w:t>
            </w:r>
          </w:p>
        </w:tc>
        <w:tc>
          <w:tcPr>
            <w:tcW w:w="735" w:type="dxa"/>
            <w:tcBorders>
              <w:top w:val="nil"/>
              <w:left w:val="nil"/>
              <w:bottom w:val="single" w:sz="8" w:space="0" w:color="auto"/>
              <w:right w:val="nil"/>
            </w:tcBorders>
            <w:shd w:val="clear" w:color="auto" w:fill="auto"/>
            <w:noWrap/>
            <w:vAlign w:val="center"/>
            <w:hideMark/>
          </w:tcPr>
          <w:p w14:paraId="2B30F81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23</w:t>
            </w:r>
          </w:p>
        </w:tc>
        <w:tc>
          <w:tcPr>
            <w:tcW w:w="1118" w:type="dxa"/>
            <w:tcBorders>
              <w:top w:val="nil"/>
              <w:left w:val="nil"/>
              <w:bottom w:val="single" w:sz="8" w:space="0" w:color="auto"/>
              <w:right w:val="single" w:sz="4" w:space="0" w:color="auto"/>
            </w:tcBorders>
            <w:shd w:val="clear" w:color="auto" w:fill="auto"/>
            <w:noWrap/>
            <w:vAlign w:val="center"/>
            <w:hideMark/>
          </w:tcPr>
          <w:p w14:paraId="10AA1A6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w:t>
            </w:r>
          </w:p>
        </w:tc>
        <w:tc>
          <w:tcPr>
            <w:tcW w:w="951" w:type="dxa"/>
            <w:tcBorders>
              <w:top w:val="nil"/>
              <w:left w:val="nil"/>
              <w:bottom w:val="single" w:sz="8" w:space="0" w:color="auto"/>
              <w:right w:val="nil"/>
            </w:tcBorders>
            <w:shd w:val="clear" w:color="auto" w:fill="auto"/>
            <w:noWrap/>
            <w:vAlign w:val="center"/>
            <w:hideMark/>
          </w:tcPr>
          <w:p w14:paraId="68C34338"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1,8925</w:t>
            </w:r>
          </w:p>
        </w:tc>
        <w:tc>
          <w:tcPr>
            <w:tcW w:w="1083" w:type="dxa"/>
            <w:tcBorders>
              <w:top w:val="nil"/>
              <w:left w:val="nil"/>
              <w:bottom w:val="single" w:sz="8" w:space="0" w:color="auto"/>
              <w:right w:val="nil"/>
            </w:tcBorders>
            <w:shd w:val="clear" w:color="auto" w:fill="auto"/>
            <w:noWrap/>
            <w:vAlign w:val="center"/>
            <w:hideMark/>
          </w:tcPr>
          <w:p w14:paraId="25F6B3D5"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14,9995</w:t>
            </w:r>
          </w:p>
        </w:tc>
        <w:tc>
          <w:tcPr>
            <w:tcW w:w="947" w:type="dxa"/>
            <w:tcBorders>
              <w:top w:val="nil"/>
              <w:left w:val="nil"/>
              <w:bottom w:val="single" w:sz="8" w:space="0" w:color="auto"/>
              <w:right w:val="single" w:sz="8" w:space="0" w:color="auto"/>
            </w:tcBorders>
            <w:shd w:val="clear" w:color="auto" w:fill="auto"/>
            <w:noWrap/>
            <w:vAlign w:val="center"/>
            <w:hideMark/>
          </w:tcPr>
          <w:p w14:paraId="045DA8DB" w14:textId="77777777" w:rsidR="00876B35" w:rsidRPr="00876B35" w:rsidRDefault="00876B35" w:rsidP="00876B35">
            <w:pPr>
              <w:spacing w:after="0" w:line="240" w:lineRule="auto"/>
              <w:jc w:val="center"/>
              <w:rPr>
                <w:rFonts w:ascii="Arial" w:eastAsia="Times New Roman" w:hAnsi="Arial" w:cs="Arial"/>
                <w:color w:val="000000"/>
                <w:sz w:val="20"/>
                <w:szCs w:val="20"/>
                <w:lang w:eastAsia="ja-JP"/>
              </w:rPr>
            </w:pPr>
            <w:r w:rsidRPr="00876B35">
              <w:rPr>
                <w:rFonts w:ascii="Arial" w:eastAsia="Times New Roman" w:hAnsi="Arial" w:cs="Arial"/>
                <w:color w:val="000000"/>
                <w:sz w:val="20"/>
                <w:szCs w:val="20"/>
                <w:lang w:eastAsia="ja-JP"/>
              </w:rPr>
              <w:t>0,0036</w:t>
            </w:r>
          </w:p>
        </w:tc>
      </w:tr>
    </w:tbl>
    <w:p w14:paraId="0A2E0E99" w14:textId="158FAFFC" w:rsidR="00FC3424" w:rsidRPr="00FC3424" w:rsidRDefault="00FC3424" w:rsidP="00FC3424">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4</w:t>
      </w:r>
      <w:r>
        <w:rPr>
          <w:rFonts w:ascii="Arial" w:hAnsi="Arial" w:cs="Arial"/>
          <w:b/>
          <w:bCs/>
          <w:sz w:val="20"/>
          <w:szCs w:val="20"/>
        </w:rPr>
        <w:t xml:space="preserve">. Resultados rendimiento consulta </w:t>
      </w:r>
      <w:r>
        <w:rPr>
          <w:rFonts w:ascii="Arial" w:hAnsi="Arial" w:cs="Arial"/>
          <w:b/>
          <w:bCs/>
          <w:sz w:val="20"/>
          <w:szCs w:val="20"/>
        </w:rPr>
        <w:t>D</w:t>
      </w:r>
      <w:r>
        <w:rPr>
          <w:rFonts w:ascii="Arial" w:hAnsi="Arial" w:cs="Arial"/>
          <w:b/>
          <w:bCs/>
          <w:sz w:val="20"/>
          <w:szCs w:val="20"/>
        </w:rPr>
        <w:t xml:space="preserve"> punto 1</w:t>
      </w:r>
    </w:p>
    <w:p w14:paraId="5236FA3C" w14:textId="1DAEA654" w:rsidR="00876B35" w:rsidRDefault="00FC3424" w:rsidP="00876B35">
      <w:pPr>
        <w:jc w:val="both"/>
        <w:rPr>
          <w:rFonts w:ascii="Arial" w:hAnsi="Arial" w:cs="Arial"/>
        </w:rPr>
      </w:pPr>
      <w:r>
        <w:rPr>
          <w:rFonts w:ascii="Arial" w:hAnsi="Arial" w:cs="Arial"/>
        </w:rPr>
        <w:t xml:space="preserve">En las tablas 1 a 4 podemos observar los volúmenes de datos utilizados, y es de resaltar que son idénticos para todas las consultas. También podemos observar que las tablas 1 y 2 son prácticamente idénticas a excepción del dato de la esquina inferior derecha. Esto se debe a que, por defecto, la consulta A, que era ejecutada sin “Hints”, se ejecuta por defecto tal como se indica en la B con el “Hint” “Full” para cada tabla, es decir, realizaba “TABLE </w:t>
      </w:r>
      <w:r>
        <w:rPr>
          <w:rFonts w:ascii="Arial" w:hAnsi="Arial" w:cs="Arial"/>
        </w:rPr>
        <w:lastRenderedPageBreak/>
        <w:t>ACCESS FULL” acompañado de un “HASH JOIN” en ambos casos, esto se puede ver en el anexo de los resultados del “Explain Plan”.</w:t>
      </w:r>
    </w:p>
    <w:p w14:paraId="502F9B5D" w14:textId="5F79F3BC" w:rsidR="00004696" w:rsidRDefault="00004696" w:rsidP="00876B35">
      <w:pPr>
        <w:jc w:val="both"/>
        <w:rPr>
          <w:rFonts w:ascii="Arial" w:hAnsi="Arial" w:cs="Arial"/>
        </w:rPr>
      </w:pPr>
      <w:r>
        <w:rPr>
          <w:rFonts w:ascii="Arial" w:hAnsi="Arial" w:cs="Arial"/>
        </w:rPr>
        <w:t>También podemos identificar que la métrica “i/j” se muestra prácticamente estática en un valor muy cercano a 15, sin importar el volumen de datos generado o la consulta realizada. Lo que quiere decir que en todo momento el uso del “array fetch” fue consistente, retornando un número similar de filas por cada ida y venida de este objeto de la base de datos.</w:t>
      </w:r>
    </w:p>
    <w:p w14:paraId="64885826" w14:textId="01AEF6CA" w:rsidR="00004696" w:rsidRDefault="00004696" w:rsidP="00876B35">
      <w:pPr>
        <w:jc w:val="both"/>
        <w:rPr>
          <w:rFonts w:ascii="Arial" w:hAnsi="Arial" w:cs="Arial"/>
        </w:rPr>
      </w:pPr>
      <w:r>
        <w:rPr>
          <w:rFonts w:ascii="Arial" w:hAnsi="Arial" w:cs="Arial"/>
        </w:rPr>
        <w:t>Hablando específicamente de las consultas A y B, cuyos resultados se encuentran en las tablas 1 y 2 respectivamente</w:t>
      </w:r>
      <w:r w:rsidR="00456F61">
        <w:rPr>
          <w:rFonts w:ascii="Arial" w:hAnsi="Arial" w:cs="Arial"/>
        </w:rPr>
        <w:t xml:space="preserve">, podemos ver en el “Explain Plan” que el Costo y el tiempo de ejecución de la consulta crece de manera más o menos lineal con respecto volumen de datos, de manera no muy explosiva, conservando un radio de entre 100 y 1000 datos por cada unidad de costo, y los tiempos de ejecución aún con muchos datos no pasan </w:t>
      </w:r>
      <w:r w:rsidR="00F804C8">
        <w:rPr>
          <w:rFonts w:ascii="Arial" w:hAnsi="Arial" w:cs="Arial"/>
        </w:rPr>
        <w:t>de los 20 segundos. Por el otro lado, las métricas extraídas del TKPROF, como el “</w:t>
      </w:r>
      <w:r w:rsidR="00F804C8" w:rsidRPr="00F804C8">
        <w:rPr>
          <w:rFonts w:ascii="Arial" w:hAnsi="Arial" w:cs="Arial"/>
        </w:rPr>
        <w:t>(f+g)/h</w:t>
      </w:r>
      <w:r w:rsidR="00F804C8">
        <w:rPr>
          <w:rFonts w:ascii="Arial" w:hAnsi="Arial" w:cs="Arial"/>
        </w:rPr>
        <w:t>” nos muestra que es relativamente barato extraer una fila de la tabla, puesto que cada una requiere de 0,07 consultas al buffer aproximadamente</w:t>
      </w:r>
      <w:r w:rsidR="006868D9">
        <w:rPr>
          <w:rFonts w:ascii="Arial" w:hAnsi="Arial" w:cs="Arial"/>
        </w:rPr>
        <w:t>, bastante por debajo de 20 que es el valor máximo recomendado</w:t>
      </w:r>
      <w:r w:rsidR="00F804C8">
        <w:rPr>
          <w:rFonts w:ascii="Arial" w:hAnsi="Arial" w:cs="Arial"/>
        </w:rPr>
        <w:t>, mientras que el “</w:t>
      </w:r>
      <w:r w:rsidR="00F804C8" w:rsidRPr="00F804C8">
        <w:rPr>
          <w:rFonts w:ascii="Arial" w:hAnsi="Arial" w:cs="Arial"/>
        </w:rPr>
        <w:t>k/(f+g)</w:t>
      </w:r>
      <w:r w:rsidR="00F804C8">
        <w:rPr>
          <w:rFonts w:ascii="Arial" w:hAnsi="Arial" w:cs="Arial"/>
        </w:rPr>
        <w:t xml:space="preserve">” nos muestra que </w:t>
      </w:r>
      <w:r w:rsidR="006868D9">
        <w:rPr>
          <w:rFonts w:ascii="Arial" w:hAnsi="Arial" w:cs="Arial"/>
        </w:rPr>
        <w:t>las consultas directas al disco, que son las más costosas de realizar, no superan el 7% de las realizadas en buffer, encontrándose por debajo del 10% máximo recomendado.</w:t>
      </w:r>
    </w:p>
    <w:p w14:paraId="61872F91" w14:textId="0088E824" w:rsidR="00876B35" w:rsidRDefault="006868D9" w:rsidP="00876B35">
      <w:pPr>
        <w:jc w:val="both"/>
        <w:rPr>
          <w:rFonts w:ascii="Arial" w:hAnsi="Arial" w:cs="Arial"/>
        </w:rPr>
      </w:pPr>
      <w:r>
        <w:rPr>
          <w:rFonts w:ascii="Arial" w:hAnsi="Arial" w:cs="Arial"/>
        </w:rPr>
        <w:t>Pasando a la consulta C, representada en la tabla 3, su “Explain Plan” nos muestra un crecimiento más explosivo del costo y del tiempo requerido para la misma, al aumentar en gran cantidad el volumen de datos. Es así como mientras en las consultas anteriores no pasaban de los 1600 en costo, esta consulta ya tiene un costo de más de 2000 en el tercer volumen de datos, llegando a más de 5800 unidades de costo en el mayor volumen. Así mismo, el tiempo de la consulta se eleva a poco más de medio minuto con el tercer volumen de datos, y a minuto y diez segundos en el volumen más grande.</w:t>
      </w:r>
      <w:r w:rsidR="00C61DB3">
        <w:rPr>
          <w:rFonts w:ascii="Arial" w:hAnsi="Arial" w:cs="Arial"/>
        </w:rPr>
        <w:t xml:space="preserve"> Al observar el TKPROF vemos que el costo de buffer por fila extraída es incluso más bajo que en las consultas anteriores, pero al mirar el porcentaje de consultas a discos con respecto a las de buffer, podemos ver que se encuentra entre un 20% para los volúmenes bajos, y cerca del 100% para los volúmenes más altos de datos, superando con creces el 10% máximo recomendado. Esta consulta, que se compone de varios SORT JOIN y MERGE JOIN según su “Explain Plan” adjunto en la carpeta del punto, da muestras de ser bastante costosa tanto en ejecución como en recursos.</w:t>
      </w:r>
    </w:p>
    <w:p w14:paraId="5B9A5D91" w14:textId="0C3AD616" w:rsidR="00C61DB3" w:rsidRDefault="00C61DB3" w:rsidP="00876B35">
      <w:pPr>
        <w:jc w:val="both"/>
        <w:rPr>
          <w:rFonts w:ascii="Arial" w:hAnsi="Arial" w:cs="Arial"/>
        </w:rPr>
      </w:pPr>
      <w:r>
        <w:rPr>
          <w:rFonts w:ascii="Arial" w:hAnsi="Arial" w:cs="Arial"/>
        </w:rPr>
        <w:t xml:space="preserve">La consulta D por el contrario, como se muestra en la tabla 4, tiene un costo mucho más bajo en comparación con todas las consultas anteriores, mostrando </w:t>
      </w:r>
      <w:r w:rsidR="00562EA1">
        <w:rPr>
          <w:rFonts w:ascii="Arial" w:hAnsi="Arial" w:cs="Arial"/>
        </w:rPr>
        <w:t xml:space="preserve">tan solo </w:t>
      </w:r>
      <w:r>
        <w:rPr>
          <w:rFonts w:ascii="Arial" w:hAnsi="Arial" w:cs="Arial"/>
        </w:rPr>
        <w:t xml:space="preserve">23 unidades de costo </w:t>
      </w:r>
      <w:r w:rsidR="00562EA1">
        <w:rPr>
          <w:rFonts w:ascii="Arial" w:hAnsi="Arial" w:cs="Arial"/>
        </w:rPr>
        <w:t>en el volumen más alto de datos. Esto también se ve reflejado en el costo de tiempo, dónde parece mantenerse prácticamente constante en 1 segundo sin importar el volumen de datos. El TKPROF nos muestra que el costo de buffer de retornar una fila es bastante mayor en comparación a las anteriores consultas, rondando entre 1,5 y 2 consultas a buffer por fila, con tendencia a la alta a la par que el volumen de datos. Aún así, la consulta se mantiene muy por debajo de las 20 consultas por fila recomendadas. Por otra parte, el porcentaje de consultas a disco es menor al 0,5%</w:t>
      </w:r>
      <w:r w:rsidR="007F5064">
        <w:rPr>
          <w:rFonts w:ascii="Arial" w:hAnsi="Arial" w:cs="Arial"/>
        </w:rPr>
        <w:t xml:space="preserve"> sin importar el volumen de datos consultado. Recordemos que las consultas a buffer son menos costosas que las que se hacen a disco, y esto pudo ser el factor que determinó el bajo costo de la consulta en el “Explain Plan”. Esta consulta fue realizada apoyado en la creación de índices para las tablas Factura y Detalle, lo que puede ser el factor clave para la reducción de las consultas a disco en favor de las consultas al buffer.</w:t>
      </w:r>
    </w:p>
    <w:p w14:paraId="180C1F84" w14:textId="69F0D59D" w:rsidR="007F5064" w:rsidRPr="00876B35" w:rsidRDefault="007F5064" w:rsidP="00876B35">
      <w:pPr>
        <w:jc w:val="both"/>
        <w:rPr>
          <w:rFonts w:ascii="Arial" w:hAnsi="Arial" w:cs="Arial"/>
        </w:rPr>
      </w:pPr>
      <w:r>
        <w:rPr>
          <w:rFonts w:ascii="Arial" w:hAnsi="Arial" w:cs="Arial"/>
        </w:rPr>
        <w:lastRenderedPageBreak/>
        <w:t xml:space="preserve">Para finalizar, teniendo en cuenta todo lo anterior expuesto, podemos encontrar que para esta </w:t>
      </w:r>
      <w:r w:rsidR="00DB17B3">
        <w:rPr>
          <w:rFonts w:ascii="Arial" w:hAnsi="Arial" w:cs="Arial"/>
        </w:rPr>
        <w:t>consulta es aceptable realizar una consulta basada en HASH JOIN, como lo son las dos primeras consultas, puesto que presentan un rendimiento y unos costos relativamente buenos, si los comparamos con los valores recomendados. Aún así, es aún</w:t>
      </w:r>
      <w:r w:rsidR="00652FBA">
        <w:rPr>
          <w:rFonts w:ascii="Arial" w:hAnsi="Arial" w:cs="Arial"/>
        </w:rPr>
        <w:t xml:space="preserve"> más recomendable realizar una consulta como la D, apoyada en la creación de índices para las tablas a consultas, puesto que nos permitirá obtener un rendimiento excepcional en comparación de las otras opciones disponibles. Por otra parte, no es para nada recomendable aplicar una consulta como la C, puesto que presenta costos muy altos, tanto en ejecución, como en recursos.</w:t>
      </w:r>
    </w:p>
    <w:p w14:paraId="59B3944F" w14:textId="754FD461" w:rsidR="00876B35" w:rsidRDefault="00876B35" w:rsidP="00876B35">
      <w:pPr>
        <w:pStyle w:val="Prrafodelista"/>
        <w:numPr>
          <w:ilvl w:val="0"/>
          <w:numId w:val="1"/>
        </w:numPr>
        <w:jc w:val="both"/>
        <w:rPr>
          <w:rFonts w:ascii="Arial" w:hAnsi="Arial" w:cs="Arial"/>
        </w:rPr>
      </w:pPr>
      <w:r>
        <w:rPr>
          <w:rFonts w:ascii="Arial" w:hAnsi="Arial" w:cs="Arial"/>
        </w:rPr>
        <w:t>Punto 2</w:t>
      </w:r>
    </w:p>
    <w:p w14:paraId="12937CE2" w14:textId="058B0A2E" w:rsidR="00365440" w:rsidRPr="00365440" w:rsidRDefault="00A96D06" w:rsidP="00365440">
      <w:pPr>
        <w:jc w:val="both"/>
        <w:rPr>
          <w:rFonts w:ascii="Arial" w:hAnsi="Arial" w:cs="Arial"/>
        </w:rPr>
      </w:pPr>
      <w:r>
        <w:rPr>
          <w:rFonts w:ascii="Arial" w:hAnsi="Arial" w:cs="Arial"/>
        </w:rPr>
        <w:t xml:space="preserve">Para realizar el análisis de rendimiento de estas consultas se hizo uso de 5 volúmenes de datos, que se pueden observar en la tabla 5 y 6. Luego de la creación de las tablas, se hizo uso de la función </w:t>
      </w:r>
      <w:r>
        <w:rPr>
          <w:rFonts w:ascii="Arial" w:hAnsi="Arial" w:cs="Arial"/>
        </w:rPr>
        <w:t>“datos_punto_</w:t>
      </w:r>
      <w:r>
        <w:rPr>
          <w:rFonts w:ascii="Arial" w:hAnsi="Arial" w:cs="Arial"/>
        </w:rPr>
        <w:t>dos</w:t>
      </w:r>
      <w:r>
        <w:rPr>
          <w:rFonts w:ascii="Arial" w:hAnsi="Arial" w:cs="Arial"/>
        </w:rPr>
        <w:t>(</w:t>
      </w:r>
      <w:r>
        <w:rPr>
          <w:rFonts w:ascii="Arial" w:hAnsi="Arial" w:cs="Arial"/>
        </w:rPr>
        <w:t>numeros</w:t>
      </w:r>
      <w:r>
        <w:rPr>
          <w:rFonts w:ascii="Arial" w:hAnsi="Arial" w:cs="Arial"/>
        </w:rPr>
        <w:t>)”</w:t>
      </w:r>
      <w:r>
        <w:rPr>
          <w:rFonts w:ascii="Arial" w:hAnsi="Arial" w:cs="Arial"/>
        </w:rPr>
        <w:t xml:space="preserve"> dónde en el parámetro “números” se ingresa el número de filas de números que queremos tener en la tabla en ese momento. Para realizar las consultas, de manera previa se implementó el borrado de caché para </w:t>
      </w:r>
      <w:r w:rsidR="0055477A">
        <w:rPr>
          <w:rFonts w:ascii="Arial" w:hAnsi="Arial" w:cs="Arial"/>
        </w:rPr>
        <w:t>mantener la igualdad de condiciones entre los estados de arranque de las consultas.</w:t>
      </w:r>
    </w:p>
    <w:tbl>
      <w:tblPr>
        <w:tblW w:w="4288" w:type="dxa"/>
        <w:tblInd w:w="2271" w:type="dxa"/>
        <w:tblCellMar>
          <w:left w:w="70" w:type="dxa"/>
          <w:right w:w="70" w:type="dxa"/>
        </w:tblCellMar>
        <w:tblLook w:val="04A0" w:firstRow="1" w:lastRow="0" w:firstColumn="1" w:lastColumn="0" w:noHBand="0" w:noVBand="1"/>
      </w:tblPr>
      <w:tblGrid>
        <w:gridCol w:w="420"/>
        <w:gridCol w:w="985"/>
        <w:gridCol w:w="717"/>
        <w:gridCol w:w="1203"/>
        <w:gridCol w:w="963"/>
      </w:tblGrid>
      <w:tr w:rsidR="000B273A" w:rsidRPr="000B273A" w14:paraId="43D3CF01" w14:textId="77777777" w:rsidTr="00365440">
        <w:trPr>
          <w:trHeight w:val="264"/>
        </w:trPr>
        <w:tc>
          <w:tcPr>
            <w:tcW w:w="42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5BE42906" w14:textId="685C3215"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 xml:space="preserve">Consulta </w:t>
            </w:r>
            <w:r w:rsidR="00365440">
              <w:rPr>
                <w:rFonts w:ascii="Arial" w:eastAsia="Times New Roman" w:hAnsi="Arial" w:cs="Arial"/>
                <w:b/>
                <w:bCs/>
                <w:color w:val="000000"/>
                <w:sz w:val="20"/>
                <w:szCs w:val="20"/>
                <w:lang w:eastAsia="ja-JP"/>
              </w:rPr>
              <w:t>A</w:t>
            </w:r>
          </w:p>
        </w:tc>
        <w:tc>
          <w:tcPr>
            <w:tcW w:w="985"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5B06BD85" w14:textId="77777777"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Volumen de datos</w:t>
            </w:r>
          </w:p>
        </w:tc>
        <w:tc>
          <w:tcPr>
            <w:tcW w:w="1920" w:type="dxa"/>
            <w:gridSpan w:val="2"/>
            <w:tcBorders>
              <w:top w:val="single" w:sz="8" w:space="0" w:color="auto"/>
              <w:left w:val="nil"/>
              <w:bottom w:val="nil"/>
              <w:right w:val="single" w:sz="4" w:space="0" w:color="000000"/>
            </w:tcBorders>
            <w:shd w:val="clear" w:color="auto" w:fill="auto"/>
            <w:noWrap/>
            <w:vAlign w:val="center"/>
            <w:hideMark/>
          </w:tcPr>
          <w:p w14:paraId="2CA17833" w14:textId="77777777"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Explain plan</w:t>
            </w:r>
          </w:p>
        </w:tc>
        <w:tc>
          <w:tcPr>
            <w:tcW w:w="963" w:type="dxa"/>
            <w:tcBorders>
              <w:top w:val="single" w:sz="8" w:space="0" w:color="auto"/>
              <w:left w:val="nil"/>
              <w:bottom w:val="nil"/>
              <w:right w:val="single" w:sz="8" w:space="0" w:color="auto"/>
            </w:tcBorders>
            <w:shd w:val="clear" w:color="auto" w:fill="auto"/>
            <w:noWrap/>
            <w:vAlign w:val="center"/>
            <w:hideMark/>
          </w:tcPr>
          <w:p w14:paraId="498D110C" w14:textId="77777777"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TKPROF</w:t>
            </w:r>
          </w:p>
        </w:tc>
      </w:tr>
      <w:tr w:rsidR="000B273A" w:rsidRPr="000B273A" w14:paraId="58110F93"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2FB92471"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vMerge/>
            <w:tcBorders>
              <w:top w:val="single" w:sz="8" w:space="0" w:color="auto"/>
              <w:left w:val="single" w:sz="4" w:space="0" w:color="auto"/>
              <w:bottom w:val="single" w:sz="4" w:space="0" w:color="000000"/>
              <w:right w:val="single" w:sz="4" w:space="0" w:color="auto"/>
            </w:tcBorders>
            <w:vAlign w:val="center"/>
            <w:hideMark/>
          </w:tcPr>
          <w:p w14:paraId="6CB7DD0A"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717" w:type="dxa"/>
            <w:tcBorders>
              <w:top w:val="nil"/>
              <w:left w:val="nil"/>
              <w:bottom w:val="single" w:sz="4" w:space="0" w:color="auto"/>
              <w:right w:val="nil"/>
            </w:tcBorders>
            <w:shd w:val="clear" w:color="auto" w:fill="auto"/>
            <w:noWrap/>
            <w:vAlign w:val="center"/>
            <w:hideMark/>
          </w:tcPr>
          <w:p w14:paraId="64A7A83D" w14:textId="77777777" w:rsidR="000B273A" w:rsidRPr="000B273A" w:rsidRDefault="000B273A" w:rsidP="000B273A">
            <w:pPr>
              <w:spacing w:after="0" w:line="240" w:lineRule="auto"/>
              <w:jc w:val="center"/>
              <w:rPr>
                <w:rFonts w:ascii="Arial" w:eastAsia="Times New Roman" w:hAnsi="Arial" w:cs="Arial"/>
                <w:b/>
                <w:bCs/>
                <w:i/>
                <w:iCs/>
                <w:color w:val="000000"/>
                <w:sz w:val="20"/>
                <w:szCs w:val="20"/>
                <w:lang w:eastAsia="ja-JP"/>
              </w:rPr>
            </w:pPr>
            <w:r w:rsidRPr="000B273A">
              <w:rPr>
                <w:rFonts w:ascii="Arial" w:eastAsia="Times New Roman" w:hAnsi="Arial" w:cs="Arial"/>
                <w:b/>
                <w:bCs/>
                <w:i/>
                <w:iCs/>
                <w:color w:val="000000"/>
                <w:sz w:val="20"/>
                <w:szCs w:val="20"/>
                <w:lang w:eastAsia="ja-JP"/>
              </w:rPr>
              <w:t>Cost</w:t>
            </w:r>
          </w:p>
        </w:tc>
        <w:tc>
          <w:tcPr>
            <w:tcW w:w="1203" w:type="dxa"/>
            <w:tcBorders>
              <w:top w:val="nil"/>
              <w:left w:val="nil"/>
              <w:bottom w:val="single" w:sz="4" w:space="0" w:color="auto"/>
              <w:right w:val="single" w:sz="4" w:space="0" w:color="auto"/>
            </w:tcBorders>
            <w:shd w:val="clear" w:color="auto" w:fill="auto"/>
            <w:noWrap/>
            <w:vAlign w:val="center"/>
            <w:hideMark/>
          </w:tcPr>
          <w:p w14:paraId="0EEE23AD" w14:textId="77777777" w:rsidR="000B273A" w:rsidRPr="000B273A" w:rsidRDefault="000B273A" w:rsidP="000B273A">
            <w:pPr>
              <w:spacing w:after="0" w:line="240" w:lineRule="auto"/>
              <w:jc w:val="center"/>
              <w:rPr>
                <w:rFonts w:ascii="Arial" w:eastAsia="Times New Roman" w:hAnsi="Arial" w:cs="Arial"/>
                <w:b/>
                <w:bCs/>
                <w:i/>
                <w:iCs/>
                <w:color w:val="000000"/>
                <w:sz w:val="20"/>
                <w:szCs w:val="20"/>
                <w:lang w:eastAsia="ja-JP"/>
              </w:rPr>
            </w:pPr>
            <w:r w:rsidRPr="000B273A">
              <w:rPr>
                <w:rFonts w:ascii="Arial" w:eastAsia="Times New Roman" w:hAnsi="Arial" w:cs="Arial"/>
                <w:b/>
                <w:bCs/>
                <w:i/>
                <w:iCs/>
                <w:color w:val="000000"/>
                <w:sz w:val="20"/>
                <w:szCs w:val="20"/>
                <w:lang w:eastAsia="ja-JP"/>
              </w:rPr>
              <w:t>Time (s)</w:t>
            </w:r>
          </w:p>
        </w:tc>
        <w:tc>
          <w:tcPr>
            <w:tcW w:w="963" w:type="dxa"/>
            <w:tcBorders>
              <w:top w:val="nil"/>
              <w:left w:val="nil"/>
              <w:bottom w:val="single" w:sz="4" w:space="0" w:color="auto"/>
              <w:right w:val="single" w:sz="8" w:space="0" w:color="auto"/>
            </w:tcBorders>
            <w:shd w:val="clear" w:color="auto" w:fill="auto"/>
            <w:noWrap/>
            <w:vAlign w:val="center"/>
            <w:hideMark/>
          </w:tcPr>
          <w:p w14:paraId="60DB4C75" w14:textId="77777777" w:rsidR="000B273A" w:rsidRPr="000B273A" w:rsidRDefault="000B273A" w:rsidP="000B273A">
            <w:pPr>
              <w:spacing w:after="0" w:line="240" w:lineRule="auto"/>
              <w:jc w:val="center"/>
              <w:rPr>
                <w:rFonts w:ascii="Arial" w:eastAsia="Times New Roman" w:hAnsi="Arial" w:cs="Arial"/>
                <w:b/>
                <w:bCs/>
                <w:i/>
                <w:iCs/>
                <w:color w:val="000000"/>
                <w:sz w:val="20"/>
                <w:szCs w:val="20"/>
                <w:lang w:eastAsia="ja-JP"/>
              </w:rPr>
            </w:pPr>
            <w:r w:rsidRPr="000B273A">
              <w:rPr>
                <w:rFonts w:ascii="Arial" w:eastAsia="Times New Roman" w:hAnsi="Arial" w:cs="Arial"/>
                <w:b/>
                <w:bCs/>
                <w:i/>
                <w:iCs/>
                <w:color w:val="000000"/>
                <w:sz w:val="20"/>
                <w:szCs w:val="20"/>
                <w:lang w:eastAsia="ja-JP"/>
              </w:rPr>
              <w:t>CPU</w:t>
            </w:r>
          </w:p>
        </w:tc>
      </w:tr>
      <w:tr w:rsidR="000B273A" w:rsidRPr="000B273A" w14:paraId="6C80025D"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218F69E6"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15DE5AD3"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10000</w:t>
            </w:r>
          </w:p>
        </w:tc>
        <w:tc>
          <w:tcPr>
            <w:tcW w:w="717" w:type="dxa"/>
            <w:tcBorders>
              <w:top w:val="nil"/>
              <w:left w:val="nil"/>
              <w:bottom w:val="nil"/>
              <w:right w:val="nil"/>
            </w:tcBorders>
            <w:shd w:val="clear" w:color="auto" w:fill="auto"/>
            <w:noWrap/>
            <w:vAlign w:val="center"/>
            <w:hideMark/>
          </w:tcPr>
          <w:p w14:paraId="0E4F01F5"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14</w:t>
            </w:r>
          </w:p>
        </w:tc>
        <w:tc>
          <w:tcPr>
            <w:tcW w:w="1203" w:type="dxa"/>
            <w:tcBorders>
              <w:top w:val="nil"/>
              <w:left w:val="nil"/>
              <w:bottom w:val="nil"/>
              <w:right w:val="single" w:sz="4" w:space="0" w:color="auto"/>
            </w:tcBorders>
            <w:shd w:val="clear" w:color="auto" w:fill="auto"/>
            <w:noWrap/>
            <w:vAlign w:val="center"/>
            <w:hideMark/>
          </w:tcPr>
          <w:p w14:paraId="080ADB6A"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w:t>
            </w:r>
          </w:p>
        </w:tc>
        <w:tc>
          <w:tcPr>
            <w:tcW w:w="963" w:type="dxa"/>
            <w:tcBorders>
              <w:top w:val="nil"/>
              <w:left w:val="nil"/>
              <w:bottom w:val="nil"/>
              <w:right w:val="single" w:sz="8" w:space="0" w:color="auto"/>
            </w:tcBorders>
            <w:shd w:val="clear" w:color="auto" w:fill="auto"/>
            <w:noWrap/>
            <w:vAlign w:val="center"/>
            <w:hideMark/>
          </w:tcPr>
          <w:p w14:paraId="239028F5"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0,03</w:t>
            </w:r>
          </w:p>
        </w:tc>
      </w:tr>
      <w:tr w:rsidR="000B273A" w:rsidRPr="000B273A" w14:paraId="31AD75BE"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05E78EF1"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1F636F6C"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100000</w:t>
            </w:r>
          </w:p>
        </w:tc>
        <w:tc>
          <w:tcPr>
            <w:tcW w:w="717" w:type="dxa"/>
            <w:tcBorders>
              <w:top w:val="nil"/>
              <w:left w:val="nil"/>
              <w:bottom w:val="nil"/>
              <w:right w:val="nil"/>
            </w:tcBorders>
            <w:shd w:val="clear" w:color="auto" w:fill="auto"/>
            <w:noWrap/>
            <w:vAlign w:val="center"/>
            <w:hideMark/>
          </w:tcPr>
          <w:p w14:paraId="44B63ABB"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112</w:t>
            </w:r>
          </w:p>
        </w:tc>
        <w:tc>
          <w:tcPr>
            <w:tcW w:w="1203" w:type="dxa"/>
            <w:tcBorders>
              <w:top w:val="nil"/>
              <w:left w:val="nil"/>
              <w:bottom w:val="nil"/>
              <w:right w:val="single" w:sz="4" w:space="0" w:color="auto"/>
            </w:tcBorders>
            <w:shd w:val="clear" w:color="auto" w:fill="auto"/>
            <w:noWrap/>
            <w:vAlign w:val="center"/>
            <w:hideMark/>
          </w:tcPr>
          <w:p w14:paraId="1DF7F020"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w:t>
            </w:r>
          </w:p>
        </w:tc>
        <w:tc>
          <w:tcPr>
            <w:tcW w:w="963" w:type="dxa"/>
            <w:tcBorders>
              <w:top w:val="nil"/>
              <w:left w:val="nil"/>
              <w:bottom w:val="nil"/>
              <w:right w:val="single" w:sz="8" w:space="0" w:color="auto"/>
            </w:tcBorders>
            <w:shd w:val="clear" w:color="auto" w:fill="auto"/>
            <w:noWrap/>
            <w:vAlign w:val="center"/>
            <w:hideMark/>
          </w:tcPr>
          <w:p w14:paraId="4BC3CD72"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0,17</w:t>
            </w:r>
          </w:p>
        </w:tc>
      </w:tr>
      <w:tr w:rsidR="000B273A" w:rsidRPr="000B273A" w14:paraId="6AD32265"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668AC001"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73F4D93A"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500000</w:t>
            </w:r>
          </w:p>
        </w:tc>
        <w:tc>
          <w:tcPr>
            <w:tcW w:w="717" w:type="dxa"/>
            <w:tcBorders>
              <w:top w:val="nil"/>
              <w:left w:val="nil"/>
              <w:bottom w:val="nil"/>
              <w:right w:val="nil"/>
            </w:tcBorders>
            <w:shd w:val="clear" w:color="auto" w:fill="auto"/>
            <w:noWrap/>
            <w:vAlign w:val="center"/>
            <w:hideMark/>
          </w:tcPr>
          <w:p w14:paraId="133E715F"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545</w:t>
            </w:r>
          </w:p>
        </w:tc>
        <w:tc>
          <w:tcPr>
            <w:tcW w:w="1203" w:type="dxa"/>
            <w:tcBorders>
              <w:top w:val="nil"/>
              <w:left w:val="nil"/>
              <w:bottom w:val="nil"/>
              <w:right w:val="single" w:sz="4" w:space="0" w:color="auto"/>
            </w:tcBorders>
            <w:shd w:val="clear" w:color="auto" w:fill="auto"/>
            <w:noWrap/>
            <w:vAlign w:val="center"/>
            <w:hideMark/>
          </w:tcPr>
          <w:p w14:paraId="5D90012F"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7</w:t>
            </w:r>
          </w:p>
        </w:tc>
        <w:tc>
          <w:tcPr>
            <w:tcW w:w="963" w:type="dxa"/>
            <w:tcBorders>
              <w:top w:val="nil"/>
              <w:left w:val="nil"/>
              <w:bottom w:val="nil"/>
              <w:right w:val="single" w:sz="8" w:space="0" w:color="auto"/>
            </w:tcBorders>
            <w:shd w:val="clear" w:color="auto" w:fill="auto"/>
            <w:noWrap/>
            <w:vAlign w:val="center"/>
            <w:hideMark/>
          </w:tcPr>
          <w:p w14:paraId="788A4056"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0,6</w:t>
            </w:r>
          </w:p>
        </w:tc>
      </w:tr>
      <w:tr w:rsidR="000B273A" w:rsidRPr="000B273A" w14:paraId="7D5CB67D"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40DB5FF9"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3AFDA0DC"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1000000</w:t>
            </w:r>
          </w:p>
        </w:tc>
        <w:tc>
          <w:tcPr>
            <w:tcW w:w="717" w:type="dxa"/>
            <w:tcBorders>
              <w:top w:val="nil"/>
              <w:left w:val="nil"/>
              <w:bottom w:val="nil"/>
              <w:right w:val="nil"/>
            </w:tcBorders>
            <w:shd w:val="clear" w:color="auto" w:fill="auto"/>
            <w:noWrap/>
            <w:vAlign w:val="center"/>
            <w:hideMark/>
          </w:tcPr>
          <w:p w14:paraId="2F10E3C0"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1088</w:t>
            </w:r>
          </w:p>
        </w:tc>
        <w:tc>
          <w:tcPr>
            <w:tcW w:w="1203" w:type="dxa"/>
            <w:tcBorders>
              <w:top w:val="nil"/>
              <w:left w:val="nil"/>
              <w:bottom w:val="nil"/>
              <w:right w:val="single" w:sz="4" w:space="0" w:color="auto"/>
            </w:tcBorders>
            <w:shd w:val="clear" w:color="auto" w:fill="auto"/>
            <w:noWrap/>
            <w:vAlign w:val="center"/>
            <w:hideMark/>
          </w:tcPr>
          <w:p w14:paraId="35FE0FB2"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14</w:t>
            </w:r>
          </w:p>
        </w:tc>
        <w:tc>
          <w:tcPr>
            <w:tcW w:w="963" w:type="dxa"/>
            <w:tcBorders>
              <w:top w:val="nil"/>
              <w:left w:val="nil"/>
              <w:bottom w:val="nil"/>
              <w:right w:val="single" w:sz="8" w:space="0" w:color="auto"/>
            </w:tcBorders>
            <w:shd w:val="clear" w:color="auto" w:fill="auto"/>
            <w:noWrap/>
            <w:vAlign w:val="center"/>
            <w:hideMark/>
          </w:tcPr>
          <w:p w14:paraId="6EACFC6C"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1,31</w:t>
            </w:r>
          </w:p>
        </w:tc>
      </w:tr>
      <w:tr w:rsidR="000B273A" w:rsidRPr="000B273A" w14:paraId="7709E643" w14:textId="77777777" w:rsidTr="00365440">
        <w:trPr>
          <w:trHeight w:val="276"/>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68D1D1F8"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single" w:sz="8" w:space="0" w:color="auto"/>
              <w:right w:val="single" w:sz="4" w:space="0" w:color="auto"/>
            </w:tcBorders>
            <w:shd w:val="clear" w:color="auto" w:fill="auto"/>
            <w:noWrap/>
            <w:vAlign w:val="center"/>
            <w:hideMark/>
          </w:tcPr>
          <w:p w14:paraId="5470FAF9"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2000000</w:t>
            </w:r>
          </w:p>
        </w:tc>
        <w:tc>
          <w:tcPr>
            <w:tcW w:w="717" w:type="dxa"/>
            <w:tcBorders>
              <w:top w:val="nil"/>
              <w:left w:val="nil"/>
              <w:bottom w:val="single" w:sz="8" w:space="0" w:color="auto"/>
              <w:right w:val="nil"/>
            </w:tcBorders>
            <w:shd w:val="clear" w:color="auto" w:fill="auto"/>
            <w:noWrap/>
            <w:vAlign w:val="center"/>
            <w:hideMark/>
          </w:tcPr>
          <w:p w14:paraId="0D59012B"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2171</w:t>
            </w:r>
          </w:p>
        </w:tc>
        <w:tc>
          <w:tcPr>
            <w:tcW w:w="1203" w:type="dxa"/>
            <w:tcBorders>
              <w:top w:val="nil"/>
              <w:left w:val="nil"/>
              <w:bottom w:val="single" w:sz="8" w:space="0" w:color="auto"/>
              <w:right w:val="single" w:sz="4" w:space="0" w:color="auto"/>
            </w:tcBorders>
            <w:shd w:val="clear" w:color="auto" w:fill="auto"/>
            <w:noWrap/>
            <w:vAlign w:val="center"/>
            <w:hideMark/>
          </w:tcPr>
          <w:p w14:paraId="2A8E98E0"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27</w:t>
            </w:r>
          </w:p>
        </w:tc>
        <w:tc>
          <w:tcPr>
            <w:tcW w:w="963" w:type="dxa"/>
            <w:tcBorders>
              <w:top w:val="nil"/>
              <w:left w:val="nil"/>
              <w:bottom w:val="single" w:sz="8" w:space="0" w:color="auto"/>
              <w:right w:val="single" w:sz="8" w:space="0" w:color="auto"/>
            </w:tcBorders>
            <w:shd w:val="clear" w:color="auto" w:fill="auto"/>
            <w:noWrap/>
            <w:vAlign w:val="center"/>
            <w:hideMark/>
          </w:tcPr>
          <w:p w14:paraId="3B8BA370"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3,14</w:t>
            </w:r>
          </w:p>
        </w:tc>
      </w:tr>
    </w:tbl>
    <w:p w14:paraId="0A77F2C1" w14:textId="2741CEB4" w:rsidR="00876B35" w:rsidRPr="00365440" w:rsidRDefault="00365440" w:rsidP="00365440">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5</w:t>
      </w:r>
      <w:r>
        <w:rPr>
          <w:rFonts w:ascii="Arial" w:hAnsi="Arial" w:cs="Arial"/>
          <w:b/>
          <w:bCs/>
          <w:sz w:val="20"/>
          <w:szCs w:val="20"/>
        </w:rPr>
        <w:t xml:space="preserve">. Resultados rendimiento consulta </w:t>
      </w:r>
      <w:r>
        <w:rPr>
          <w:rFonts w:ascii="Arial" w:hAnsi="Arial" w:cs="Arial"/>
          <w:b/>
          <w:bCs/>
          <w:sz w:val="20"/>
          <w:szCs w:val="20"/>
        </w:rPr>
        <w:t>A</w:t>
      </w:r>
      <w:r>
        <w:rPr>
          <w:rFonts w:ascii="Arial" w:hAnsi="Arial" w:cs="Arial"/>
          <w:b/>
          <w:bCs/>
          <w:sz w:val="20"/>
          <w:szCs w:val="20"/>
        </w:rPr>
        <w:t xml:space="preserve"> punto </w:t>
      </w:r>
      <w:r>
        <w:rPr>
          <w:rFonts w:ascii="Arial" w:hAnsi="Arial" w:cs="Arial"/>
          <w:b/>
          <w:bCs/>
          <w:sz w:val="20"/>
          <w:szCs w:val="20"/>
        </w:rPr>
        <w:t>2</w:t>
      </w:r>
    </w:p>
    <w:tbl>
      <w:tblPr>
        <w:tblW w:w="4288" w:type="dxa"/>
        <w:tblInd w:w="2271" w:type="dxa"/>
        <w:tblCellMar>
          <w:left w:w="70" w:type="dxa"/>
          <w:right w:w="70" w:type="dxa"/>
        </w:tblCellMar>
        <w:tblLook w:val="04A0" w:firstRow="1" w:lastRow="0" w:firstColumn="1" w:lastColumn="0" w:noHBand="0" w:noVBand="1"/>
      </w:tblPr>
      <w:tblGrid>
        <w:gridCol w:w="420"/>
        <w:gridCol w:w="985"/>
        <w:gridCol w:w="717"/>
        <w:gridCol w:w="1203"/>
        <w:gridCol w:w="963"/>
      </w:tblGrid>
      <w:tr w:rsidR="000B273A" w:rsidRPr="000B273A" w14:paraId="28EB79F0" w14:textId="77777777" w:rsidTr="00365440">
        <w:trPr>
          <w:trHeight w:val="264"/>
        </w:trPr>
        <w:tc>
          <w:tcPr>
            <w:tcW w:w="42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5E93F8A7" w14:textId="21F2B14A"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 xml:space="preserve">Consulta </w:t>
            </w:r>
            <w:r w:rsidR="00365440">
              <w:rPr>
                <w:rFonts w:ascii="Arial" w:eastAsia="Times New Roman" w:hAnsi="Arial" w:cs="Arial"/>
                <w:b/>
                <w:bCs/>
                <w:color w:val="000000"/>
                <w:sz w:val="20"/>
                <w:szCs w:val="20"/>
                <w:lang w:eastAsia="ja-JP"/>
              </w:rPr>
              <w:t>B</w:t>
            </w:r>
          </w:p>
        </w:tc>
        <w:tc>
          <w:tcPr>
            <w:tcW w:w="985" w:type="dxa"/>
            <w:vMerge w:val="restart"/>
            <w:tcBorders>
              <w:top w:val="single" w:sz="8" w:space="0" w:color="auto"/>
              <w:left w:val="single" w:sz="4" w:space="0" w:color="auto"/>
              <w:bottom w:val="single" w:sz="4" w:space="0" w:color="000000"/>
              <w:right w:val="single" w:sz="4" w:space="0" w:color="auto"/>
            </w:tcBorders>
            <w:shd w:val="clear" w:color="auto" w:fill="auto"/>
            <w:vAlign w:val="center"/>
            <w:hideMark/>
          </w:tcPr>
          <w:p w14:paraId="6DB7119B" w14:textId="77777777"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Volumen de datos</w:t>
            </w:r>
          </w:p>
        </w:tc>
        <w:tc>
          <w:tcPr>
            <w:tcW w:w="1920" w:type="dxa"/>
            <w:gridSpan w:val="2"/>
            <w:tcBorders>
              <w:top w:val="single" w:sz="8" w:space="0" w:color="auto"/>
              <w:left w:val="nil"/>
              <w:bottom w:val="nil"/>
              <w:right w:val="single" w:sz="4" w:space="0" w:color="000000"/>
            </w:tcBorders>
            <w:shd w:val="clear" w:color="auto" w:fill="auto"/>
            <w:noWrap/>
            <w:vAlign w:val="center"/>
            <w:hideMark/>
          </w:tcPr>
          <w:p w14:paraId="232B5994" w14:textId="77777777"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Explain plan</w:t>
            </w:r>
          </w:p>
        </w:tc>
        <w:tc>
          <w:tcPr>
            <w:tcW w:w="963" w:type="dxa"/>
            <w:tcBorders>
              <w:top w:val="single" w:sz="8" w:space="0" w:color="auto"/>
              <w:left w:val="nil"/>
              <w:bottom w:val="nil"/>
              <w:right w:val="single" w:sz="8" w:space="0" w:color="auto"/>
            </w:tcBorders>
            <w:shd w:val="clear" w:color="auto" w:fill="auto"/>
            <w:noWrap/>
            <w:vAlign w:val="center"/>
            <w:hideMark/>
          </w:tcPr>
          <w:p w14:paraId="51183664" w14:textId="77777777" w:rsidR="000B273A" w:rsidRPr="000B273A" w:rsidRDefault="000B273A" w:rsidP="000B273A">
            <w:pPr>
              <w:spacing w:after="0" w:line="240" w:lineRule="auto"/>
              <w:jc w:val="center"/>
              <w:rPr>
                <w:rFonts w:ascii="Arial" w:eastAsia="Times New Roman" w:hAnsi="Arial" w:cs="Arial"/>
                <w:b/>
                <w:bCs/>
                <w:color w:val="000000"/>
                <w:sz w:val="20"/>
                <w:szCs w:val="20"/>
                <w:lang w:eastAsia="ja-JP"/>
              </w:rPr>
            </w:pPr>
            <w:r w:rsidRPr="000B273A">
              <w:rPr>
                <w:rFonts w:ascii="Arial" w:eastAsia="Times New Roman" w:hAnsi="Arial" w:cs="Arial"/>
                <w:b/>
                <w:bCs/>
                <w:color w:val="000000"/>
                <w:sz w:val="20"/>
                <w:szCs w:val="20"/>
                <w:lang w:eastAsia="ja-JP"/>
              </w:rPr>
              <w:t>TKPROF</w:t>
            </w:r>
          </w:p>
        </w:tc>
      </w:tr>
      <w:tr w:rsidR="000B273A" w:rsidRPr="000B273A" w14:paraId="11A826A3"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6CB1BD55"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vMerge/>
            <w:tcBorders>
              <w:top w:val="single" w:sz="8" w:space="0" w:color="auto"/>
              <w:left w:val="single" w:sz="4" w:space="0" w:color="auto"/>
              <w:bottom w:val="single" w:sz="4" w:space="0" w:color="000000"/>
              <w:right w:val="single" w:sz="4" w:space="0" w:color="auto"/>
            </w:tcBorders>
            <w:vAlign w:val="center"/>
            <w:hideMark/>
          </w:tcPr>
          <w:p w14:paraId="79B95B37"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717" w:type="dxa"/>
            <w:tcBorders>
              <w:top w:val="nil"/>
              <w:left w:val="nil"/>
              <w:bottom w:val="single" w:sz="4" w:space="0" w:color="auto"/>
              <w:right w:val="nil"/>
            </w:tcBorders>
            <w:shd w:val="clear" w:color="auto" w:fill="auto"/>
            <w:noWrap/>
            <w:vAlign w:val="center"/>
            <w:hideMark/>
          </w:tcPr>
          <w:p w14:paraId="56ED3834" w14:textId="77777777" w:rsidR="000B273A" w:rsidRPr="000B273A" w:rsidRDefault="000B273A" w:rsidP="000B273A">
            <w:pPr>
              <w:spacing w:after="0" w:line="240" w:lineRule="auto"/>
              <w:jc w:val="center"/>
              <w:rPr>
                <w:rFonts w:ascii="Arial" w:eastAsia="Times New Roman" w:hAnsi="Arial" w:cs="Arial"/>
                <w:b/>
                <w:bCs/>
                <w:i/>
                <w:iCs/>
                <w:color w:val="000000"/>
                <w:sz w:val="20"/>
                <w:szCs w:val="20"/>
                <w:lang w:eastAsia="ja-JP"/>
              </w:rPr>
            </w:pPr>
            <w:r w:rsidRPr="000B273A">
              <w:rPr>
                <w:rFonts w:ascii="Arial" w:eastAsia="Times New Roman" w:hAnsi="Arial" w:cs="Arial"/>
                <w:b/>
                <w:bCs/>
                <w:i/>
                <w:iCs/>
                <w:color w:val="000000"/>
                <w:sz w:val="20"/>
                <w:szCs w:val="20"/>
                <w:lang w:eastAsia="ja-JP"/>
              </w:rPr>
              <w:t>Cost</w:t>
            </w:r>
          </w:p>
        </w:tc>
        <w:tc>
          <w:tcPr>
            <w:tcW w:w="1203" w:type="dxa"/>
            <w:tcBorders>
              <w:top w:val="nil"/>
              <w:left w:val="nil"/>
              <w:bottom w:val="single" w:sz="4" w:space="0" w:color="auto"/>
              <w:right w:val="single" w:sz="4" w:space="0" w:color="auto"/>
            </w:tcBorders>
            <w:shd w:val="clear" w:color="auto" w:fill="auto"/>
            <w:noWrap/>
            <w:vAlign w:val="center"/>
            <w:hideMark/>
          </w:tcPr>
          <w:p w14:paraId="6591FA08" w14:textId="77777777" w:rsidR="000B273A" w:rsidRPr="000B273A" w:rsidRDefault="000B273A" w:rsidP="000B273A">
            <w:pPr>
              <w:spacing w:after="0" w:line="240" w:lineRule="auto"/>
              <w:jc w:val="center"/>
              <w:rPr>
                <w:rFonts w:ascii="Arial" w:eastAsia="Times New Roman" w:hAnsi="Arial" w:cs="Arial"/>
                <w:b/>
                <w:bCs/>
                <w:i/>
                <w:iCs/>
                <w:color w:val="000000"/>
                <w:sz w:val="20"/>
                <w:szCs w:val="20"/>
                <w:lang w:eastAsia="ja-JP"/>
              </w:rPr>
            </w:pPr>
            <w:r w:rsidRPr="000B273A">
              <w:rPr>
                <w:rFonts w:ascii="Arial" w:eastAsia="Times New Roman" w:hAnsi="Arial" w:cs="Arial"/>
                <w:b/>
                <w:bCs/>
                <w:i/>
                <w:iCs/>
                <w:color w:val="000000"/>
                <w:sz w:val="20"/>
                <w:szCs w:val="20"/>
                <w:lang w:eastAsia="ja-JP"/>
              </w:rPr>
              <w:t>Time (s)</w:t>
            </w:r>
          </w:p>
        </w:tc>
        <w:tc>
          <w:tcPr>
            <w:tcW w:w="963" w:type="dxa"/>
            <w:tcBorders>
              <w:top w:val="nil"/>
              <w:left w:val="nil"/>
              <w:bottom w:val="single" w:sz="4" w:space="0" w:color="auto"/>
              <w:right w:val="single" w:sz="8" w:space="0" w:color="auto"/>
            </w:tcBorders>
            <w:shd w:val="clear" w:color="auto" w:fill="auto"/>
            <w:noWrap/>
            <w:vAlign w:val="center"/>
            <w:hideMark/>
          </w:tcPr>
          <w:p w14:paraId="2C31E843" w14:textId="77777777" w:rsidR="000B273A" w:rsidRPr="000B273A" w:rsidRDefault="000B273A" w:rsidP="000B273A">
            <w:pPr>
              <w:spacing w:after="0" w:line="240" w:lineRule="auto"/>
              <w:jc w:val="center"/>
              <w:rPr>
                <w:rFonts w:ascii="Arial" w:eastAsia="Times New Roman" w:hAnsi="Arial" w:cs="Arial"/>
                <w:b/>
                <w:bCs/>
                <w:i/>
                <w:iCs/>
                <w:color w:val="000000"/>
                <w:sz w:val="20"/>
                <w:szCs w:val="20"/>
                <w:lang w:eastAsia="ja-JP"/>
              </w:rPr>
            </w:pPr>
            <w:r w:rsidRPr="000B273A">
              <w:rPr>
                <w:rFonts w:ascii="Arial" w:eastAsia="Times New Roman" w:hAnsi="Arial" w:cs="Arial"/>
                <w:b/>
                <w:bCs/>
                <w:i/>
                <w:iCs/>
                <w:color w:val="000000"/>
                <w:sz w:val="20"/>
                <w:szCs w:val="20"/>
                <w:lang w:eastAsia="ja-JP"/>
              </w:rPr>
              <w:t>CPU</w:t>
            </w:r>
          </w:p>
        </w:tc>
      </w:tr>
      <w:tr w:rsidR="000B273A" w:rsidRPr="000B273A" w14:paraId="14577D84"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7ADEFBF3"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57749715"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10000</w:t>
            </w:r>
          </w:p>
        </w:tc>
        <w:tc>
          <w:tcPr>
            <w:tcW w:w="717" w:type="dxa"/>
            <w:tcBorders>
              <w:top w:val="nil"/>
              <w:left w:val="nil"/>
              <w:bottom w:val="nil"/>
              <w:right w:val="nil"/>
            </w:tcBorders>
            <w:shd w:val="clear" w:color="auto" w:fill="auto"/>
            <w:noWrap/>
            <w:vAlign w:val="center"/>
            <w:hideMark/>
          </w:tcPr>
          <w:p w14:paraId="2ED4D992"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14</w:t>
            </w:r>
          </w:p>
        </w:tc>
        <w:tc>
          <w:tcPr>
            <w:tcW w:w="1203" w:type="dxa"/>
            <w:tcBorders>
              <w:top w:val="nil"/>
              <w:left w:val="nil"/>
              <w:bottom w:val="nil"/>
              <w:right w:val="single" w:sz="4" w:space="0" w:color="auto"/>
            </w:tcBorders>
            <w:shd w:val="clear" w:color="auto" w:fill="auto"/>
            <w:noWrap/>
            <w:vAlign w:val="center"/>
            <w:hideMark/>
          </w:tcPr>
          <w:p w14:paraId="36AB80D2"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w:t>
            </w:r>
          </w:p>
        </w:tc>
        <w:tc>
          <w:tcPr>
            <w:tcW w:w="963" w:type="dxa"/>
            <w:tcBorders>
              <w:top w:val="nil"/>
              <w:left w:val="nil"/>
              <w:bottom w:val="nil"/>
              <w:right w:val="single" w:sz="8" w:space="0" w:color="auto"/>
            </w:tcBorders>
            <w:shd w:val="clear" w:color="auto" w:fill="auto"/>
            <w:noWrap/>
            <w:vAlign w:val="center"/>
            <w:hideMark/>
          </w:tcPr>
          <w:p w14:paraId="6C79B667"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0,54</w:t>
            </w:r>
          </w:p>
        </w:tc>
      </w:tr>
      <w:tr w:rsidR="000B273A" w:rsidRPr="000B273A" w14:paraId="3B374BF9"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7B76DA3C"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199F3339"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100000</w:t>
            </w:r>
          </w:p>
        </w:tc>
        <w:tc>
          <w:tcPr>
            <w:tcW w:w="717" w:type="dxa"/>
            <w:tcBorders>
              <w:top w:val="nil"/>
              <w:left w:val="nil"/>
              <w:bottom w:val="nil"/>
              <w:right w:val="nil"/>
            </w:tcBorders>
            <w:shd w:val="clear" w:color="auto" w:fill="auto"/>
            <w:noWrap/>
            <w:vAlign w:val="center"/>
            <w:hideMark/>
          </w:tcPr>
          <w:p w14:paraId="0B7CDC44"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112</w:t>
            </w:r>
          </w:p>
        </w:tc>
        <w:tc>
          <w:tcPr>
            <w:tcW w:w="1203" w:type="dxa"/>
            <w:tcBorders>
              <w:top w:val="nil"/>
              <w:left w:val="nil"/>
              <w:bottom w:val="nil"/>
              <w:right w:val="single" w:sz="4" w:space="0" w:color="auto"/>
            </w:tcBorders>
            <w:shd w:val="clear" w:color="auto" w:fill="auto"/>
            <w:noWrap/>
            <w:vAlign w:val="center"/>
            <w:hideMark/>
          </w:tcPr>
          <w:p w14:paraId="501AC5EA"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w:t>
            </w:r>
          </w:p>
        </w:tc>
        <w:tc>
          <w:tcPr>
            <w:tcW w:w="963" w:type="dxa"/>
            <w:tcBorders>
              <w:top w:val="nil"/>
              <w:left w:val="nil"/>
              <w:bottom w:val="nil"/>
              <w:right w:val="single" w:sz="8" w:space="0" w:color="auto"/>
            </w:tcBorders>
            <w:shd w:val="clear" w:color="auto" w:fill="auto"/>
            <w:noWrap/>
            <w:vAlign w:val="center"/>
            <w:hideMark/>
          </w:tcPr>
          <w:p w14:paraId="2E27781A"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7,43</w:t>
            </w:r>
          </w:p>
        </w:tc>
      </w:tr>
      <w:tr w:rsidR="000B273A" w:rsidRPr="000B273A" w14:paraId="56D5870D"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536A50B8"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30A784B4"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500000</w:t>
            </w:r>
          </w:p>
        </w:tc>
        <w:tc>
          <w:tcPr>
            <w:tcW w:w="717" w:type="dxa"/>
            <w:tcBorders>
              <w:top w:val="nil"/>
              <w:left w:val="nil"/>
              <w:bottom w:val="nil"/>
              <w:right w:val="nil"/>
            </w:tcBorders>
            <w:shd w:val="clear" w:color="auto" w:fill="auto"/>
            <w:noWrap/>
            <w:vAlign w:val="center"/>
            <w:hideMark/>
          </w:tcPr>
          <w:p w14:paraId="259AA969"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545</w:t>
            </w:r>
          </w:p>
        </w:tc>
        <w:tc>
          <w:tcPr>
            <w:tcW w:w="1203" w:type="dxa"/>
            <w:tcBorders>
              <w:top w:val="nil"/>
              <w:left w:val="nil"/>
              <w:bottom w:val="nil"/>
              <w:right w:val="single" w:sz="4" w:space="0" w:color="auto"/>
            </w:tcBorders>
            <w:shd w:val="clear" w:color="auto" w:fill="auto"/>
            <w:noWrap/>
            <w:vAlign w:val="center"/>
            <w:hideMark/>
          </w:tcPr>
          <w:p w14:paraId="3961E794"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7</w:t>
            </w:r>
          </w:p>
        </w:tc>
        <w:tc>
          <w:tcPr>
            <w:tcW w:w="963" w:type="dxa"/>
            <w:tcBorders>
              <w:top w:val="nil"/>
              <w:left w:val="nil"/>
              <w:bottom w:val="nil"/>
              <w:right w:val="single" w:sz="8" w:space="0" w:color="auto"/>
            </w:tcBorders>
            <w:shd w:val="clear" w:color="auto" w:fill="auto"/>
            <w:noWrap/>
            <w:vAlign w:val="center"/>
            <w:hideMark/>
          </w:tcPr>
          <w:p w14:paraId="7BFDE8B6"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27,12</w:t>
            </w:r>
          </w:p>
        </w:tc>
      </w:tr>
      <w:tr w:rsidR="000B273A" w:rsidRPr="000B273A" w14:paraId="60DA4515" w14:textId="77777777" w:rsidTr="00365440">
        <w:trPr>
          <w:trHeight w:val="264"/>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58AADE27"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nil"/>
              <w:right w:val="single" w:sz="4" w:space="0" w:color="auto"/>
            </w:tcBorders>
            <w:shd w:val="clear" w:color="auto" w:fill="auto"/>
            <w:noWrap/>
            <w:vAlign w:val="center"/>
            <w:hideMark/>
          </w:tcPr>
          <w:p w14:paraId="2E19759B"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1000000</w:t>
            </w:r>
          </w:p>
        </w:tc>
        <w:tc>
          <w:tcPr>
            <w:tcW w:w="717" w:type="dxa"/>
            <w:tcBorders>
              <w:top w:val="nil"/>
              <w:left w:val="nil"/>
              <w:bottom w:val="nil"/>
              <w:right w:val="nil"/>
            </w:tcBorders>
            <w:shd w:val="clear" w:color="auto" w:fill="auto"/>
            <w:noWrap/>
            <w:vAlign w:val="center"/>
            <w:hideMark/>
          </w:tcPr>
          <w:p w14:paraId="21C18351"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1088</w:t>
            </w:r>
          </w:p>
        </w:tc>
        <w:tc>
          <w:tcPr>
            <w:tcW w:w="1203" w:type="dxa"/>
            <w:tcBorders>
              <w:top w:val="nil"/>
              <w:left w:val="nil"/>
              <w:bottom w:val="nil"/>
              <w:right w:val="single" w:sz="4" w:space="0" w:color="auto"/>
            </w:tcBorders>
            <w:shd w:val="clear" w:color="auto" w:fill="auto"/>
            <w:noWrap/>
            <w:vAlign w:val="center"/>
            <w:hideMark/>
          </w:tcPr>
          <w:p w14:paraId="17D78342"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14</w:t>
            </w:r>
          </w:p>
        </w:tc>
        <w:tc>
          <w:tcPr>
            <w:tcW w:w="963" w:type="dxa"/>
            <w:tcBorders>
              <w:top w:val="nil"/>
              <w:left w:val="nil"/>
              <w:bottom w:val="nil"/>
              <w:right w:val="single" w:sz="8" w:space="0" w:color="auto"/>
            </w:tcBorders>
            <w:shd w:val="clear" w:color="auto" w:fill="auto"/>
            <w:noWrap/>
            <w:vAlign w:val="center"/>
            <w:hideMark/>
          </w:tcPr>
          <w:p w14:paraId="41D343BB"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60,25</w:t>
            </w:r>
          </w:p>
        </w:tc>
      </w:tr>
      <w:tr w:rsidR="000B273A" w:rsidRPr="000B273A" w14:paraId="6D4308F9" w14:textId="77777777" w:rsidTr="00365440">
        <w:trPr>
          <w:trHeight w:val="276"/>
        </w:trPr>
        <w:tc>
          <w:tcPr>
            <w:tcW w:w="420" w:type="dxa"/>
            <w:vMerge/>
            <w:tcBorders>
              <w:top w:val="single" w:sz="8" w:space="0" w:color="auto"/>
              <w:left w:val="single" w:sz="8" w:space="0" w:color="auto"/>
              <w:bottom w:val="single" w:sz="8" w:space="0" w:color="000000"/>
              <w:right w:val="single" w:sz="4" w:space="0" w:color="auto"/>
            </w:tcBorders>
            <w:vAlign w:val="center"/>
            <w:hideMark/>
          </w:tcPr>
          <w:p w14:paraId="309922E7" w14:textId="77777777" w:rsidR="000B273A" w:rsidRPr="000B273A" w:rsidRDefault="000B273A" w:rsidP="000B273A">
            <w:pPr>
              <w:spacing w:after="0" w:line="240" w:lineRule="auto"/>
              <w:rPr>
                <w:rFonts w:ascii="Arial" w:eastAsia="Times New Roman" w:hAnsi="Arial" w:cs="Arial"/>
                <w:b/>
                <w:bCs/>
                <w:color w:val="000000"/>
                <w:sz w:val="20"/>
                <w:szCs w:val="20"/>
                <w:lang w:eastAsia="ja-JP"/>
              </w:rPr>
            </w:pPr>
          </w:p>
        </w:tc>
        <w:tc>
          <w:tcPr>
            <w:tcW w:w="985" w:type="dxa"/>
            <w:tcBorders>
              <w:top w:val="nil"/>
              <w:left w:val="nil"/>
              <w:bottom w:val="single" w:sz="8" w:space="0" w:color="auto"/>
              <w:right w:val="single" w:sz="4" w:space="0" w:color="auto"/>
            </w:tcBorders>
            <w:shd w:val="clear" w:color="auto" w:fill="auto"/>
            <w:noWrap/>
            <w:vAlign w:val="center"/>
            <w:hideMark/>
          </w:tcPr>
          <w:p w14:paraId="7DDCBD73"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2000000</w:t>
            </w:r>
          </w:p>
        </w:tc>
        <w:tc>
          <w:tcPr>
            <w:tcW w:w="717" w:type="dxa"/>
            <w:tcBorders>
              <w:top w:val="nil"/>
              <w:left w:val="nil"/>
              <w:bottom w:val="single" w:sz="8" w:space="0" w:color="auto"/>
              <w:right w:val="nil"/>
            </w:tcBorders>
            <w:shd w:val="clear" w:color="auto" w:fill="auto"/>
            <w:noWrap/>
            <w:vAlign w:val="center"/>
            <w:hideMark/>
          </w:tcPr>
          <w:p w14:paraId="185CD433"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2171</w:t>
            </w:r>
          </w:p>
        </w:tc>
        <w:tc>
          <w:tcPr>
            <w:tcW w:w="1203" w:type="dxa"/>
            <w:tcBorders>
              <w:top w:val="nil"/>
              <w:left w:val="nil"/>
              <w:bottom w:val="single" w:sz="8" w:space="0" w:color="auto"/>
              <w:right w:val="single" w:sz="4" w:space="0" w:color="auto"/>
            </w:tcBorders>
            <w:shd w:val="clear" w:color="auto" w:fill="auto"/>
            <w:noWrap/>
            <w:vAlign w:val="center"/>
            <w:hideMark/>
          </w:tcPr>
          <w:p w14:paraId="3C455FE6"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27</w:t>
            </w:r>
          </w:p>
        </w:tc>
        <w:tc>
          <w:tcPr>
            <w:tcW w:w="963" w:type="dxa"/>
            <w:tcBorders>
              <w:top w:val="nil"/>
              <w:left w:val="nil"/>
              <w:bottom w:val="single" w:sz="8" w:space="0" w:color="auto"/>
              <w:right w:val="single" w:sz="8" w:space="0" w:color="auto"/>
            </w:tcBorders>
            <w:shd w:val="clear" w:color="auto" w:fill="auto"/>
            <w:noWrap/>
            <w:vAlign w:val="center"/>
            <w:hideMark/>
          </w:tcPr>
          <w:p w14:paraId="4C7CDD4F" w14:textId="77777777" w:rsidR="000B273A" w:rsidRPr="000B273A" w:rsidRDefault="000B273A" w:rsidP="000B273A">
            <w:pPr>
              <w:spacing w:after="0" w:line="240" w:lineRule="auto"/>
              <w:jc w:val="center"/>
              <w:rPr>
                <w:rFonts w:ascii="Arial" w:eastAsia="Times New Roman" w:hAnsi="Arial" w:cs="Arial"/>
                <w:color w:val="000000"/>
                <w:sz w:val="20"/>
                <w:szCs w:val="20"/>
                <w:lang w:eastAsia="ja-JP"/>
              </w:rPr>
            </w:pPr>
            <w:r w:rsidRPr="000B273A">
              <w:rPr>
                <w:rFonts w:ascii="Arial" w:eastAsia="Times New Roman" w:hAnsi="Arial" w:cs="Arial"/>
                <w:color w:val="000000"/>
                <w:sz w:val="20"/>
                <w:szCs w:val="20"/>
                <w:lang w:eastAsia="ja-JP"/>
              </w:rPr>
              <w:t>118,82</w:t>
            </w:r>
          </w:p>
        </w:tc>
      </w:tr>
    </w:tbl>
    <w:p w14:paraId="08E4EA8D" w14:textId="0C30EBAA" w:rsidR="00365440" w:rsidRPr="00FC3424" w:rsidRDefault="00365440" w:rsidP="00365440">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6</w:t>
      </w:r>
      <w:r>
        <w:rPr>
          <w:rFonts w:ascii="Arial" w:hAnsi="Arial" w:cs="Arial"/>
          <w:b/>
          <w:bCs/>
          <w:sz w:val="20"/>
          <w:szCs w:val="20"/>
        </w:rPr>
        <w:t xml:space="preserve">. Resultados rendimiento consulta </w:t>
      </w:r>
      <w:r>
        <w:rPr>
          <w:rFonts w:ascii="Arial" w:hAnsi="Arial" w:cs="Arial"/>
          <w:b/>
          <w:bCs/>
          <w:sz w:val="20"/>
          <w:szCs w:val="20"/>
        </w:rPr>
        <w:t>B</w:t>
      </w:r>
      <w:r>
        <w:rPr>
          <w:rFonts w:ascii="Arial" w:hAnsi="Arial" w:cs="Arial"/>
          <w:b/>
          <w:bCs/>
          <w:sz w:val="20"/>
          <w:szCs w:val="20"/>
        </w:rPr>
        <w:t xml:space="preserve"> punto </w:t>
      </w:r>
      <w:r>
        <w:rPr>
          <w:rFonts w:ascii="Arial" w:hAnsi="Arial" w:cs="Arial"/>
          <w:b/>
          <w:bCs/>
          <w:sz w:val="20"/>
          <w:szCs w:val="20"/>
        </w:rPr>
        <w:t>2</w:t>
      </w:r>
    </w:p>
    <w:p w14:paraId="3BA45449" w14:textId="642E8064" w:rsidR="000B273A" w:rsidRDefault="0055477A" w:rsidP="00876B35">
      <w:pPr>
        <w:jc w:val="both"/>
        <w:rPr>
          <w:rFonts w:ascii="Arial" w:hAnsi="Arial" w:cs="Arial"/>
        </w:rPr>
      </w:pPr>
      <w:r>
        <w:rPr>
          <w:rFonts w:ascii="Arial" w:hAnsi="Arial" w:cs="Arial"/>
        </w:rPr>
        <w:t>Se puede observar al comparar la tabla 5 con la 6, que los resultados de costo en el “Explain Plan” son completamente iguales para ambas consultas, la diferencia entre las tablas está marcada por la información que brinda el TKPROF para el tiempo de uso de la CPU, dónde para la consulta 1</w:t>
      </w:r>
      <w:r w:rsidR="00D50D58">
        <w:rPr>
          <w:rFonts w:ascii="Arial" w:hAnsi="Arial" w:cs="Arial"/>
        </w:rPr>
        <w:t>, con 2’000.000 de datos, apenas llega a usar 3,14 segundos, mientras que la consulta B, con tan solo 100.000 datos, ya hace uso de 7,43 segundos, y mientras tanto, a los 2’000.000 el uso llega hasta los 118,82 segundos.</w:t>
      </w:r>
    </w:p>
    <w:p w14:paraId="67006946" w14:textId="1B1E068A" w:rsidR="00D50D58" w:rsidRDefault="00D50D58" w:rsidP="00876B35">
      <w:pPr>
        <w:jc w:val="both"/>
        <w:rPr>
          <w:rFonts w:ascii="Arial" w:hAnsi="Arial" w:cs="Arial"/>
        </w:rPr>
      </w:pPr>
      <w:r>
        <w:rPr>
          <w:rFonts w:ascii="Arial" w:hAnsi="Arial" w:cs="Arial"/>
        </w:rPr>
        <w:t>La similaridad dentro del “Explain Plan” hace completo sentido al comparar ambas consultas directamente. Podremos observar que ambas hacen un llamado a las filas de la tabla número para aplicar una serie de operaciones matemáticas sobre los números que componen cada una de las filas. En términos de “fetch” de filas, ambas consultas realizan lo mismo.</w:t>
      </w:r>
    </w:p>
    <w:p w14:paraId="69ED9FA4" w14:textId="70F125DB" w:rsidR="00D50D58" w:rsidRDefault="00D50D58" w:rsidP="00876B35">
      <w:pPr>
        <w:jc w:val="both"/>
        <w:rPr>
          <w:rFonts w:ascii="Arial" w:hAnsi="Arial" w:cs="Arial"/>
        </w:rPr>
      </w:pPr>
      <w:r>
        <w:rPr>
          <w:rFonts w:ascii="Arial" w:hAnsi="Arial" w:cs="Arial"/>
        </w:rPr>
        <w:lastRenderedPageBreak/>
        <w:t>Sin embargo, podemos decir que el diablo está en los detalles. Mientras para la consulta A, las operaciones matemáticas que se aplican sobre los valores de las filas extraídas son multiplicaciones y divisiones</w:t>
      </w:r>
      <w:r w:rsidR="00D96104">
        <w:rPr>
          <w:rFonts w:ascii="Arial" w:hAnsi="Arial" w:cs="Arial"/>
        </w:rPr>
        <w:t>, para la consulta B a cada número antes de multiplicar o dividir debe aplicársele un logaritmo natural, lo que es una operación bastante más compleja para procesar por parte de la CPU. Esto no es una tarea propia de la consulta, sino de los recursos con los que cuente el computador dónde se hospeda el servicio, lo que puede dar cabida a que no se tome en cuenta al momento de hacer estimaciones con respecto a las consultas.</w:t>
      </w:r>
    </w:p>
    <w:p w14:paraId="1797DA3C" w14:textId="1D2CBC65" w:rsidR="00D96104" w:rsidRPr="00876B35" w:rsidRDefault="00D96104" w:rsidP="00876B35">
      <w:pPr>
        <w:jc w:val="both"/>
        <w:rPr>
          <w:rFonts w:ascii="Arial" w:hAnsi="Arial" w:cs="Arial"/>
        </w:rPr>
      </w:pPr>
      <w:r>
        <w:rPr>
          <w:rFonts w:ascii="Arial" w:hAnsi="Arial" w:cs="Arial"/>
        </w:rPr>
        <w:t>Estos resultados nos muestran que a pesar de que el Explain Plan puede darnos una idea de lo costoso que puede ser una consulta, este tipo de detalles quedan por fuera de sus estimaciones, y es precisamente en situaciones como esta donde la complementariedad entre el Explain Plan y el TKPROF al momento de optimizar una consulta, salta a la vista</w:t>
      </w:r>
      <w:r w:rsidR="002A1017">
        <w:rPr>
          <w:rFonts w:ascii="Arial" w:hAnsi="Arial" w:cs="Arial"/>
        </w:rPr>
        <w:t>.</w:t>
      </w:r>
    </w:p>
    <w:p w14:paraId="6821FD53" w14:textId="751E4D8C" w:rsidR="00876B35" w:rsidRDefault="00876B35" w:rsidP="00876B35">
      <w:pPr>
        <w:pStyle w:val="Prrafodelista"/>
        <w:numPr>
          <w:ilvl w:val="0"/>
          <w:numId w:val="1"/>
        </w:numPr>
        <w:jc w:val="both"/>
        <w:rPr>
          <w:rFonts w:ascii="Arial" w:hAnsi="Arial" w:cs="Arial"/>
        </w:rPr>
      </w:pPr>
      <w:r>
        <w:rPr>
          <w:rFonts w:ascii="Arial" w:hAnsi="Arial" w:cs="Arial"/>
        </w:rPr>
        <w:t>Punto 3</w:t>
      </w:r>
    </w:p>
    <w:p w14:paraId="75123ACC" w14:textId="77777777" w:rsidR="00016360" w:rsidRPr="00E92C68" w:rsidRDefault="00016360" w:rsidP="00365440">
      <w:pPr>
        <w:jc w:val="both"/>
        <w:rPr>
          <w:rFonts w:ascii="Arial" w:hAnsi="Arial" w:cs="Arial"/>
          <w:lang w:val="es-ES"/>
        </w:rPr>
      </w:pPr>
      <w:r w:rsidRPr="00E92C68">
        <w:rPr>
          <w:rFonts w:ascii="Arial" w:hAnsi="Arial" w:cs="Arial"/>
          <w:lang w:val="es-ES"/>
        </w:rPr>
        <w:t xml:space="preserve">Los índices bitmap son índices especiales usan bitmaps o listas bit. Oracle almacena un bitmap por cada clave del índex, cada una de estas claves guarda apuntadores a múltiples filas. Cada bitmap contiene un solo bit (0 o 1) por cada fila de la tabla un 1 indica que la fila tiene el valor especificado por el mapa de bits y un 0 indica que no lo tiene. Esto permite acelerar el tiempo de consulta. </w:t>
      </w:r>
    </w:p>
    <w:tbl>
      <w:tblPr>
        <w:tblStyle w:val="Tablaconcuadrcula"/>
        <w:tblW w:w="0" w:type="auto"/>
        <w:tblLook w:val="04A0" w:firstRow="1" w:lastRow="0" w:firstColumn="1" w:lastColumn="0" w:noHBand="0" w:noVBand="1"/>
      </w:tblPr>
      <w:tblGrid>
        <w:gridCol w:w="4414"/>
        <w:gridCol w:w="4414"/>
      </w:tblGrid>
      <w:tr w:rsidR="00016360" w:rsidRPr="00E92C68" w14:paraId="5C7777DA" w14:textId="77777777" w:rsidTr="00400F9E">
        <w:tc>
          <w:tcPr>
            <w:tcW w:w="4414" w:type="dxa"/>
          </w:tcPr>
          <w:p w14:paraId="5766A822"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Genero</w:t>
            </w:r>
          </w:p>
        </w:tc>
        <w:tc>
          <w:tcPr>
            <w:tcW w:w="4414" w:type="dxa"/>
          </w:tcPr>
          <w:p w14:paraId="184CFC4B"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ID</w:t>
            </w:r>
          </w:p>
        </w:tc>
      </w:tr>
      <w:tr w:rsidR="00016360" w:rsidRPr="00E92C68" w14:paraId="200DD609" w14:textId="77777777" w:rsidTr="00400F9E">
        <w:tc>
          <w:tcPr>
            <w:tcW w:w="4414" w:type="dxa"/>
          </w:tcPr>
          <w:p w14:paraId="6E3DBF48"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M</w:t>
            </w:r>
          </w:p>
        </w:tc>
        <w:tc>
          <w:tcPr>
            <w:tcW w:w="4414" w:type="dxa"/>
          </w:tcPr>
          <w:p w14:paraId="51E02C3C"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1210</w:t>
            </w:r>
          </w:p>
        </w:tc>
      </w:tr>
      <w:tr w:rsidR="00016360" w:rsidRPr="00E92C68" w14:paraId="40ACBC46" w14:textId="77777777" w:rsidTr="00400F9E">
        <w:tc>
          <w:tcPr>
            <w:tcW w:w="4414" w:type="dxa"/>
          </w:tcPr>
          <w:p w14:paraId="4DD8E1BF"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F</w:t>
            </w:r>
          </w:p>
        </w:tc>
        <w:tc>
          <w:tcPr>
            <w:tcW w:w="4414" w:type="dxa"/>
          </w:tcPr>
          <w:p w14:paraId="14594B5C"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320</w:t>
            </w:r>
          </w:p>
        </w:tc>
      </w:tr>
      <w:tr w:rsidR="00016360" w:rsidRPr="00E92C68" w14:paraId="4368281B" w14:textId="77777777" w:rsidTr="00400F9E">
        <w:tc>
          <w:tcPr>
            <w:tcW w:w="4414" w:type="dxa"/>
          </w:tcPr>
          <w:p w14:paraId="3DBF9795"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F</w:t>
            </w:r>
          </w:p>
        </w:tc>
        <w:tc>
          <w:tcPr>
            <w:tcW w:w="4414" w:type="dxa"/>
          </w:tcPr>
          <w:p w14:paraId="7A26F3E9"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875</w:t>
            </w:r>
          </w:p>
        </w:tc>
      </w:tr>
      <w:tr w:rsidR="00016360" w:rsidRPr="00E92C68" w14:paraId="11886C5F" w14:textId="77777777" w:rsidTr="00400F9E">
        <w:tc>
          <w:tcPr>
            <w:tcW w:w="4414" w:type="dxa"/>
          </w:tcPr>
          <w:p w14:paraId="0DD77465"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M</w:t>
            </w:r>
          </w:p>
        </w:tc>
        <w:tc>
          <w:tcPr>
            <w:tcW w:w="4414" w:type="dxa"/>
          </w:tcPr>
          <w:p w14:paraId="1D98FF57"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2398</w:t>
            </w:r>
          </w:p>
        </w:tc>
      </w:tr>
      <w:tr w:rsidR="00016360" w:rsidRPr="00E92C68" w14:paraId="0319E545" w14:textId="77777777" w:rsidTr="00400F9E">
        <w:tc>
          <w:tcPr>
            <w:tcW w:w="4414" w:type="dxa"/>
          </w:tcPr>
          <w:p w14:paraId="39B24218"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M</w:t>
            </w:r>
          </w:p>
        </w:tc>
        <w:tc>
          <w:tcPr>
            <w:tcW w:w="4414" w:type="dxa"/>
          </w:tcPr>
          <w:p w14:paraId="069E546F"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9304</w:t>
            </w:r>
          </w:p>
        </w:tc>
      </w:tr>
    </w:tbl>
    <w:p w14:paraId="137D2B5C" w14:textId="23B1C253" w:rsidR="00016360" w:rsidRPr="00365440" w:rsidRDefault="00365440" w:rsidP="00365440">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7</w:t>
      </w:r>
      <w:r>
        <w:rPr>
          <w:rFonts w:ascii="Arial" w:hAnsi="Arial" w:cs="Arial"/>
          <w:b/>
          <w:bCs/>
          <w:sz w:val="20"/>
          <w:szCs w:val="20"/>
        </w:rPr>
        <w:t xml:space="preserve">. </w:t>
      </w:r>
      <w:r>
        <w:rPr>
          <w:rFonts w:ascii="Arial" w:hAnsi="Arial" w:cs="Arial"/>
          <w:b/>
          <w:bCs/>
          <w:sz w:val="20"/>
          <w:szCs w:val="20"/>
        </w:rPr>
        <w:t>Representación de una tabla común en una base de datos</w:t>
      </w:r>
    </w:p>
    <w:p w14:paraId="43F5311B" w14:textId="17355D7A" w:rsidR="00016360" w:rsidRPr="00E92C68" w:rsidRDefault="00016360" w:rsidP="00365440">
      <w:pPr>
        <w:jc w:val="both"/>
        <w:rPr>
          <w:rFonts w:ascii="Arial" w:hAnsi="Arial" w:cs="Arial"/>
          <w:lang w:val="es-ES"/>
        </w:rPr>
      </w:pPr>
      <w:r w:rsidRPr="00E92C68">
        <w:rPr>
          <w:rFonts w:ascii="Arial" w:hAnsi="Arial" w:cs="Arial"/>
          <w:lang w:val="es-ES"/>
        </w:rPr>
        <w:t>Un índice bitmap en la columna genero presentaría la siguiente información</w:t>
      </w:r>
      <w:r w:rsidR="00365440">
        <w:rPr>
          <w:rFonts w:ascii="Arial" w:hAnsi="Arial" w:cs="Arial"/>
          <w:lang w:val="es-ES"/>
        </w:rPr>
        <w:t>:</w:t>
      </w:r>
    </w:p>
    <w:tbl>
      <w:tblPr>
        <w:tblStyle w:val="Tablaconcuadrcula"/>
        <w:tblW w:w="0" w:type="auto"/>
        <w:tblLook w:val="04A0" w:firstRow="1" w:lastRow="0" w:firstColumn="1" w:lastColumn="0" w:noHBand="0" w:noVBand="1"/>
      </w:tblPr>
      <w:tblGrid>
        <w:gridCol w:w="4414"/>
        <w:gridCol w:w="4414"/>
      </w:tblGrid>
      <w:tr w:rsidR="00016360" w:rsidRPr="00E92C68" w14:paraId="52221CE8" w14:textId="77777777" w:rsidTr="00B02C13">
        <w:trPr>
          <w:trHeight w:val="252"/>
        </w:trPr>
        <w:tc>
          <w:tcPr>
            <w:tcW w:w="4414" w:type="dxa"/>
          </w:tcPr>
          <w:p w14:paraId="3069AAA2"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M</w:t>
            </w:r>
          </w:p>
        </w:tc>
        <w:tc>
          <w:tcPr>
            <w:tcW w:w="4414" w:type="dxa"/>
          </w:tcPr>
          <w:p w14:paraId="60C3C9D0"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F</w:t>
            </w:r>
          </w:p>
        </w:tc>
      </w:tr>
      <w:tr w:rsidR="00016360" w:rsidRPr="00E92C68" w14:paraId="1E7E49B3" w14:textId="77777777" w:rsidTr="00B02C13">
        <w:trPr>
          <w:trHeight w:val="252"/>
        </w:trPr>
        <w:tc>
          <w:tcPr>
            <w:tcW w:w="4414" w:type="dxa"/>
          </w:tcPr>
          <w:p w14:paraId="01BBE327"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1</w:t>
            </w:r>
          </w:p>
        </w:tc>
        <w:tc>
          <w:tcPr>
            <w:tcW w:w="4414" w:type="dxa"/>
          </w:tcPr>
          <w:p w14:paraId="2005EDBE"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0</w:t>
            </w:r>
          </w:p>
        </w:tc>
      </w:tr>
      <w:tr w:rsidR="00016360" w:rsidRPr="00E92C68" w14:paraId="54931EE3" w14:textId="77777777" w:rsidTr="00B02C13">
        <w:trPr>
          <w:trHeight w:val="252"/>
        </w:trPr>
        <w:tc>
          <w:tcPr>
            <w:tcW w:w="4414" w:type="dxa"/>
          </w:tcPr>
          <w:p w14:paraId="6DDE20EE"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0</w:t>
            </w:r>
          </w:p>
        </w:tc>
        <w:tc>
          <w:tcPr>
            <w:tcW w:w="4414" w:type="dxa"/>
          </w:tcPr>
          <w:p w14:paraId="7DA2408B"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1</w:t>
            </w:r>
          </w:p>
        </w:tc>
      </w:tr>
      <w:tr w:rsidR="00016360" w:rsidRPr="00E92C68" w14:paraId="07928091" w14:textId="77777777" w:rsidTr="00B02C13">
        <w:trPr>
          <w:trHeight w:val="252"/>
        </w:trPr>
        <w:tc>
          <w:tcPr>
            <w:tcW w:w="4414" w:type="dxa"/>
          </w:tcPr>
          <w:p w14:paraId="2B14D730"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0</w:t>
            </w:r>
          </w:p>
        </w:tc>
        <w:tc>
          <w:tcPr>
            <w:tcW w:w="4414" w:type="dxa"/>
          </w:tcPr>
          <w:p w14:paraId="5990156B"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1</w:t>
            </w:r>
          </w:p>
        </w:tc>
      </w:tr>
      <w:tr w:rsidR="00016360" w:rsidRPr="00E92C68" w14:paraId="7F6CD5A3" w14:textId="77777777" w:rsidTr="00B02C13">
        <w:trPr>
          <w:trHeight w:val="252"/>
        </w:trPr>
        <w:tc>
          <w:tcPr>
            <w:tcW w:w="4414" w:type="dxa"/>
          </w:tcPr>
          <w:p w14:paraId="1A5AF439"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1</w:t>
            </w:r>
          </w:p>
        </w:tc>
        <w:tc>
          <w:tcPr>
            <w:tcW w:w="4414" w:type="dxa"/>
          </w:tcPr>
          <w:p w14:paraId="2E57F55E"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0</w:t>
            </w:r>
          </w:p>
        </w:tc>
      </w:tr>
      <w:tr w:rsidR="00016360" w:rsidRPr="00E92C68" w14:paraId="384F1E67" w14:textId="77777777" w:rsidTr="00B02C13">
        <w:trPr>
          <w:trHeight w:val="252"/>
        </w:trPr>
        <w:tc>
          <w:tcPr>
            <w:tcW w:w="4414" w:type="dxa"/>
          </w:tcPr>
          <w:p w14:paraId="0D4CBACA"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1</w:t>
            </w:r>
          </w:p>
        </w:tc>
        <w:tc>
          <w:tcPr>
            <w:tcW w:w="4414" w:type="dxa"/>
          </w:tcPr>
          <w:p w14:paraId="53A69280" w14:textId="77777777" w:rsidR="00016360" w:rsidRPr="00E92C68" w:rsidRDefault="00016360" w:rsidP="00400F9E">
            <w:pPr>
              <w:rPr>
                <w:rFonts w:ascii="Arial" w:hAnsi="Arial" w:cs="Arial"/>
                <w:sz w:val="20"/>
                <w:szCs w:val="20"/>
                <w:lang w:val="es-ES"/>
              </w:rPr>
            </w:pPr>
            <w:r w:rsidRPr="00E92C68">
              <w:rPr>
                <w:rFonts w:ascii="Arial" w:hAnsi="Arial" w:cs="Arial"/>
                <w:sz w:val="20"/>
                <w:szCs w:val="20"/>
                <w:lang w:val="es-ES"/>
              </w:rPr>
              <w:t>0</w:t>
            </w:r>
          </w:p>
        </w:tc>
      </w:tr>
    </w:tbl>
    <w:p w14:paraId="565AE775" w14:textId="425FAD82" w:rsidR="00365440" w:rsidRPr="00FC3424" w:rsidRDefault="00365440" w:rsidP="00365440">
      <w:pPr>
        <w:jc w:val="center"/>
        <w:rPr>
          <w:rFonts w:ascii="Arial" w:hAnsi="Arial" w:cs="Arial"/>
          <w:b/>
          <w:bCs/>
          <w:sz w:val="20"/>
          <w:szCs w:val="20"/>
        </w:rPr>
      </w:pPr>
      <w:r>
        <w:rPr>
          <w:rFonts w:ascii="Arial" w:hAnsi="Arial" w:cs="Arial"/>
          <w:b/>
          <w:bCs/>
          <w:sz w:val="20"/>
          <w:szCs w:val="20"/>
        </w:rPr>
        <w:t xml:space="preserve">Tabla </w:t>
      </w:r>
      <w:r>
        <w:rPr>
          <w:rFonts w:ascii="Arial" w:hAnsi="Arial" w:cs="Arial"/>
          <w:b/>
          <w:bCs/>
          <w:sz w:val="20"/>
          <w:szCs w:val="20"/>
        </w:rPr>
        <w:t>8</w:t>
      </w:r>
      <w:r>
        <w:rPr>
          <w:rFonts w:ascii="Arial" w:hAnsi="Arial" w:cs="Arial"/>
          <w:b/>
          <w:bCs/>
          <w:sz w:val="20"/>
          <w:szCs w:val="20"/>
        </w:rPr>
        <w:t xml:space="preserve">. </w:t>
      </w:r>
      <w:r>
        <w:rPr>
          <w:rFonts w:ascii="Arial" w:hAnsi="Arial" w:cs="Arial"/>
          <w:b/>
          <w:bCs/>
          <w:sz w:val="20"/>
          <w:szCs w:val="20"/>
        </w:rPr>
        <w:t>Representación una columna con un índice bitmap para género</w:t>
      </w:r>
    </w:p>
    <w:p w14:paraId="4E4E3075" w14:textId="6B903B07" w:rsidR="00016360" w:rsidRPr="00E92C68" w:rsidRDefault="00016360" w:rsidP="00365440">
      <w:pPr>
        <w:jc w:val="both"/>
        <w:rPr>
          <w:rFonts w:ascii="Arial" w:hAnsi="Arial" w:cs="Arial"/>
          <w:lang w:val="es-ES"/>
        </w:rPr>
      </w:pPr>
      <w:r w:rsidRPr="00E92C68">
        <w:rPr>
          <w:rFonts w:ascii="Arial" w:hAnsi="Arial" w:cs="Arial"/>
          <w:lang w:val="es-ES"/>
        </w:rPr>
        <w:t>¿Dónde usar índices bitmap? En columnas con baja cardinalidad, las cuales definimos como columnas con menos de 100 valores diferentes (cabe destacar que a menor cardinalidad más efectivo es el uso de índices bitmap para mejorar la eficiencia de las consultas); por ejemplo, una columna de genero solo tendría los valores de “masculino” “femenino”, esta es una columna con baja cardinalidad en la que se pueden usar los índices bitmap. Adicionalmente en tablas de solo lectura, o que se actualizan con poca frecuencia ya que mantener un índice bitmap toma muchos recursos y usarlo en tablas muy utilizadas puede causar bloqueos.</w:t>
      </w:r>
    </w:p>
    <w:p w14:paraId="28A5C695" w14:textId="77777777" w:rsidR="00016360" w:rsidRPr="00E92C68" w:rsidRDefault="00016360" w:rsidP="00365440">
      <w:pPr>
        <w:jc w:val="both"/>
        <w:rPr>
          <w:rFonts w:ascii="Arial" w:hAnsi="Arial" w:cs="Arial"/>
          <w:lang w:val="es-ES"/>
        </w:rPr>
      </w:pPr>
      <w:r w:rsidRPr="00E92C68">
        <w:rPr>
          <w:rFonts w:ascii="Arial" w:hAnsi="Arial" w:cs="Arial"/>
          <w:lang w:val="es-ES"/>
        </w:rPr>
        <w:t>Los índices de mapa de bits se utilizan ampliamente en entornos de almacenamiento de datos. Ya que presentan:</w:t>
      </w:r>
    </w:p>
    <w:p w14:paraId="7ABFFFF1" w14:textId="77777777" w:rsidR="00016360" w:rsidRPr="00E92C68" w:rsidRDefault="00016360" w:rsidP="00016360">
      <w:pPr>
        <w:pStyle w:val="Prrafodelista"/>
        <w:numPr>
          <w:ilvl w:val="0"/>
          <w:numId w:val="2"/>
        </w:numPr>
        <w:rPr>
          <w:rFonts w:ascii="Arial" w:hAnsi="Arial" w:cs="Arial"/>
          <w:lang w:val="es-ES"/>
        </w:rPr>
      </w:pPr>
      <w:r w:rsidRPr="00E92C68">
        <w:rPr>
          <w:rFonts w:ascii="Arial" w:hAnsi="Arial" w:cs="Arial"/>
          <w:lang w:val="es-ES"/>
        </w:rPr>
        <w:lastRenderedPageBreak/>
        <w:t>Tiempo de respuesta reducido para grandes clases de consultas</w:t>
      </w:r>
    </w:p>
    <w:p w14:paraId="32CABB22" w14:textId="77777777" w:rsidR="00016360" w:rsidRPr="00E92C68" w:rsidRDefault="00016360" w:rsidP="00016360">
      <w:pPr>
        <w:pStyle w:val="Prrafodelista"/>
        <w:numPr>
          <w:ilvl w:val="0"/>
          <w:numId w:val="2"/>
        </w:numPr>
        <w:rPr>
          <w:rFonts w:ascii="Arial" w:hAnsi="Arial" w:cs="Arial"/>
          <w:lang w:val="es-ES"/>
        </w:rPr>
      </w:pPr>
      <w:r w:rsidRPr="00E92C68">
        <w:rPr>
          <w:rFonts w:ascii="Arial" w:hAnsi="Arial" w:cs="Arial"/>
          <w:lang w:val="es-ES"/>
        </w:rPr>
        <w:t>Requisitos de almacenamiento reducidos en comparación con otras técnicas de indexación</w:t>
      </w:r>
    </w:p>
    <w:p w14:paraId="2679E77D" w14:textId="77777777" w:rsidR="00016360" w:rsidRPr="00E92C68" w:rsidRDefault="00016360" w:rsidP="00016360">
      <w:pPr>
        <w:pStyle w:val="Prrafodelista"/>
        <w:numPr>
          <w:ilvl w:val="0"/>
          <w:numId w:val="2"/>
        </w:numPr>
        <w:rPr>
          <w:rFonts w:ascii="Arial" w:hAnsi="Arial" w:cs="Arial"/>
          <w:lang w:val="es-ES"/>
        </w:rPr>
      </w:pPr>
      <w:r w:rsidRPr="00E92C68">
        <w:rPr>
          <w:rFonts w:ascii="Arial" w:hAnsi="Arial" w:cs="Arial"/>
          <w:lang w:val="es-ES"/>
        </w:rPr>
        <w:t>Aumentos elevados del rendimiento</w:t>
      </w:r>
    </w:p>
    <w:p w14:paraId="2DB25B9C" w14:textId="77777777" w:rsidR="00016360" w:rsidRPr="00E92C68" w:rsidRDefault="00016360" w:rsidP="00016360">
      <w:pPr>
        <w:pStyle w:val="Prrafodelista"/>
        <w:numPr>
          <w:ilvl w:val="0"/>
          <w:numId w:val="2"/>
        </w:numPr>
        <w:rPr>
          <w:rFonts w:ascii="Arial" w:hAnsi="Arial" w:cs="Arial"/>
          <w:lang w:val="es-ES"/>
        </w:rPr>
      </w:pPr>
      <w:r w:rsidRPr="00E92C68">
        <w:rPr>
          <w:rFonts w:ascii="Arial" w:hAnsi="Arial" w:cs="Arial"/>
          <w:lang w:val="es-ES"/>
        </w:rPr>
        <w:t>Mantenimiento eficiente</w:t>
      </w:r>
    </w:p>
    <w:p w14:paraId="2E71482A" w14:textId="77777777" w:rsidR="00016360" w:rsidRPr="00E92C68" w:rsidRDefault="00016360" w:rsidP="00016360">
      <w:pPr>
        <w:rPr>
          <w:rFonts w:ascii="Arial" w:hAnsi="Arial" w:cs="Arial"/>
          <w:lang w:val="es-ES"/>
        </w:rPr>
      </w:pPr>
      <w:r w:rsidRPr="00E92C68">
        <w:rPr>
          <w:rFonts w:ascii="Arial" w:hAnsi="Arial" w:cs="Arial"/>
          <w:lang w:val="es-ES"/>
        </w:rPr>
        <w:t xml:space="preserve">Ejemplo: </w:t>
      </w:r>
    </w:p>
    <w:p w14:paraId="4AEA3A97" w14:textId="31C48474" w:rsidR="00016360" w:rsidRPr="00E92C68" w:rsidRDefault="00016360" w:rsidP="00365440">
      <w:pPr>
        <w:jc w:val="both"/>
        <w:rPr>
          <w:rFonts w:ascii="Arial" w:hAnsi="Arial" w:cs="Arial"/>
          <w:lang w:val="es-ES"/>
        </w:rPr>
      </w:pPr>
      <w:r w:rsidRPr="00E92C68">
        <w:rPr>
          <w:rFonts w:ascii="Arial" w:hAnsi="Arial" w:cs="Arial"/>
          <w:lang w:val="es-ES"/>
        </w:rPr>
        <w:t xml:space="preserve">Se presenta un ejemplo que posee una tabla con información de posibles arrendadores para una vivienda, la mayoría de </w:t>
      </w:r>
      <w:r w:rsidR="00B02C13" w:rsidRPr="00E92C68">
        <w:rPr>
          <w:rFonts w:ascii="Arial" w:hAnsi="Arial" w:cs="Arial"/>
          <w:lang w:val="es-ES"/>
        </w:rPr>
        <w:t>las columnas</w:t>
      </w:r>
      <w:r w:rsidRPr="00E92C68">
        <w:rPr>
          <w:rFonts w:ascii="Arial" w:hAnsi="Arial" w:cs="Arial"/>
          <w:lang w:val="es-ES"/>
        </w:rPr>
        <w:t xml:space="preserve"> de la tabla son de baja cardinalidad, por lo que a la hora de realizar consultas para escoger el arrendador perfecto para una vivienda es recomendado el uso de índices bitmap ya que mejoraría considerablemente el tiempo de respuesta de las consultas.</w:t>
      </w:r>
      <w:r w:rsidR="008C1A07">
        <w:rPr>
          <w:rFonts w:ascii="Arial" w:hAnsi="Arial" w:cs="Arial"/>
          <w:lang w:val="es-ES"/>
        </w:rPr>
        <w:t xml:space="preserve"> Este ejemplo lo podemos encontrar en los archivos de la carpeta Punto3 como se explicó al principio del informe.</w:t>
      </w:r>
    </w:p>
    <w:p w14:paraId="2691F6D6" w14:textId="77777777" w:rsidR="00876B35" w:rsidRPr="00016360" w:rsidRDefault="00876B35" w:rsidP="00876B35">
      <w:pPr>
        <w:jc w:val="both"/>
        <w:rPr>
          <w:rFonts w:ascii="Arial" w:hAnsi="Arial" w:cs="Arial"/>
          <w:lang w:val="es-ES"/>
        </w:rPr>
      </w:pPr>
    </w:p>
    <w:sectPr w:rsidR="00876B35" w:rsidRPr="000163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0883"/>
    <w:multiLevelType w:val="hybridMultilevel"/>
    <w:tmpl w:val="D33E786E"/>
    <w:lvl w:ilvl="0" w:tplc="EBF0EC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0526C"/>
    <w:multiLevelType w:val="hybridMultilevel"/>
    <w:tmpl w:val="08DAE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937"/>
    <w:rsid w:val="00004696"/>
    <w:rsid w:val="00016360"/>
    <w:rsid w:val="000B273A"/>
    <w:rsid w:val="002A1017"/>
    <w:rsid w:val="00365440"/>
    <w:rsid w:val="0038528F"/>
    <w:rsid w:val="00456F61"/>
    <w:rsid w:val="0055477A"/>
    <w:rsid w:val="00562EA1"/>
    <w:rsid w:val="00582937"/>
    <w:rsid w:val="0059639E"/>
    <w:rsid w:val="00652FBA"/>
    <w:rsid w:val="006868D9"/>
    <w:rsid w:val="00777E84"/>
    <w:rsid w:val="007F5064"/>
    <w:rsid w:val="00876B35"/>
    <w:rsid w:val="008C1A07"/>
    <w:rsid w:val="00A96D06"/>
    <w:rsid w:val="00B02C13"/>
    <w:rsid w:val="00B55BE1"/>
    <w:rsid w:val="00C208A5"/>
    <w:rsid w:val="00C61DB3"/>
    <w:rsid w:val="00CB620F"/>
    <w:rsid w:val="00D50D58"/>
    <w:rsid w:val="00D96104"/>
    <w:rsid w:val="00DB17B3"/>
    <w:rsid w:val="00EE62AE"/>
    <w:rsid w:val="00F13ED2"/>
    <w:rsid w:val="00F804C8"/>
    <w:rsid w:val="00FC342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EA77A"/>
  <w15:chartTrackingRefBased/>
  <w15:docId w15:val="{272DE006-5606-4C52-ADF7-D0AB67A59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8A5"/>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6B35"/>
    <w:pPr>
      <w:ind w:left="720"/>
      <w:contextualSpacing/>
    </w:pPr>
  </w:style>
  <w:style w:type="table" w:styleId="Tablaconcuadrcula">
    <w:name w:val="Table Grid"/>
    <w:basedOn w:val="Tablanormal"/>
    <w:uiPriority w:val="39"/>
    <w:rsid w:val="00016360"/>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55171">
      <w:bodyDiv w:val="1"/>
      <w:marLeft w:val="0"/>
      <w:marRight w:val="0"/>
      <w:marTop w:val="0"/>
      <w:marBottom w:val="0"/>
      <w:divBdr>
        <w:top w:val="none" w:sz="0" w:space="0" w:color="auto"/>
        <w:left w:val="none" w:sz="0" w:space="0" w:color="auto"/>
        <w:bottom w:val="none" w:sz="0" w:space="0" w:color="auto"/>
        <w:right w:val="none" w:sz="0" w:space="0" w:color="auto"/>
      </w:divBdr>
    </w:div>
    <w:div w:id="673537753">
      <w:bodyDiv w:val="1"/>
      <w:marLeft w:val="0"/>
      <w:marRight w:val="0"/>
      <w:marTop w:val="0"/>
      <w:marBottom w:val="0"/>
      <w:divBdr>
        <w:top w:val="none" w:sz="0" w:space="0" w:color="auto"/>
        <w:left w:val="none" w:sz="0" w:space="0" w:color="auto"/>
        <w:bottom w:val="none" w:sz="0" w:space="0" w:color="auto"/>
        <w:right w:val="none" w:sz="0" w:space="0" w:color="auto"/>
      </w:divBdr>
    </w:div>
    <w:div w:id="1284077254">
      <w:bodyDiv w:val="1"/>
      <w:marLeft w:val="0"/>
      <w:marRight w:val="0"/>
      <w:marTop w:val="0"/>
      <w:marBottom w:val="0"/>
      <w:divBdr>
        <w:top w:val="none" w:sz="0" w:space="0" w:color="auto"/>
        <w:left w:val="none" w:sz="0" w:space="0" w:color="auto"/>
        <w:bottom w:val="none" w:sz="0" w:space="0" w:color="auto"/>
        <w:right w:val="none" w:sz="0" w:space="0" w:color="auto"/>
      </w:divBdr>
    </w:div>
    <w:div w:id="1301350926">
      <w:bodyDiv w:val="1"/>
      <w:marLeft w:val="0"/>
      <w:marRight w:val="0"/>
      <w:marTop w:val="0"/>
      <w:marBottom w:val="0"/>
      <w:divBdr>
        <w:top w:val="none" w:sz="0" w:space="0" w:color="auto"/>
        <w:left w:val="none" w:sz="0" w:space="0" w:color="auto"/>
        <w:bottom w:val="none" w:sz="0" w:space="0" w:color="auto"/>
        <w:right w:val="none" w:sz="0" w:space="0" w:color="auto"/>
      </w:divBdr>
    </w:div>
    <w:div w:id="1487086271">
      <w:bodyDiv w:val="1"/>
      <w:marLeft w:val="0"/>
      <w:marRight w:val="0"/>
      <w:marTop w:val="0"/>
      <w:marBottom w:val="0"/>
      <w:divBdr>
        <w:top w:val="none" w:sz="0" w:space="0" w:color="auto"/>
        <w:left w:val="none" w:sz="0" w:space="0" w:color="auto"/>
        <w:bottom w:val="none" w:sz="0" w:space="0" w:color="auto"/>
        <w:right w:val="none" w:sz="0" w:space="0" w:color="auto"/>
      </w:divBdr>
    </w:div>
    <w:div w:id="15852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2198</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Alexis Valencia Zapata</dc:creator>
  <cp:keywords/>
  <dc:description/>
  <cp:lastModifiedBy>Santiago Alexis Valencia Zapata</cp:lastModifiedBy>
  <cp:revision>13</cp:revision>
  <dcterms:created xsi:type="dcterms:W3CDTF">2021-09-06T07:36:00Z</dcterms:created>
  <dcterms:modified xsi:type="dcterms:W3CDTF">2021-09-06T10:25:00Z</dcterms:modified>
</cp:coreProperties>
</file>