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CAA0" w14:textId="77777777" w:rsidR="002E7A6A" w:rsidRDefault="002E7A6A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Plan de optimización de stock entre tiendas mediante IA</w:t>
      </w:r>
    </w:p>
    <w:p w14:paraId="772A4E9D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Objetivo</w:t>
      </w:r>
    </w:p>
    <w:p w14:paraId="2D16CBDB" w14:textId="77777777" w:rsidR="002E7A6A" w:rsidRDefault="002E7A6A">
      <w:pPr>
        <w:pStyle w:val="NormalWeb"/>
      </w:pPr>
      <w:r>
        <w:t xml:space="preserve">Reducir stock muerto y optimizar pedidos mediante un sistema inteligente de redistribución de material entre tiendas, aprovechando la información ya disponible en </w:t>
      </w:r>
      <w:proofErr w:type="spellStart"/>
      <w:r>
        <w:t>Flexy</w:t>
      </w:r>
      <w:proofErr w:type="spellEnd"/>
      <w:r>
        <w:t xml:space="preserve">, TPV y </w:t>
      </w:r>
      <w:proofErr w:type="spellStart"/>
      <w:r>
        <w:t>Power</w:t>
      </w:r>
      <w:proofErr w:type="spellEnd"/>
      <w:r>
        <w:t xml:space="preserve"> BI.</w:t>
      </w:r>
    </w:p>
    <w:p w14:paraId="5E975CE9" w14:textId="77777777" w:rsidR="002E7A6A" w:rsidRDefault="002E7A6A">
      <w:pPr>
        <w:pStyle w:val="NormalWeb"/>
      </w:pPr>
      <w:r>
        <w:t>La idea consiste en utilizar el stock ya existente dentro de la red comercial antes de generar nuevas solicitudes a fábrica, especialmente en materiales con baja rotación o exceso de inventario en determinadas zonas.</w:t>
      </w:r>
    </w:p>
    <w:p w14:paraId="6FD43401" w14:textId="77777777" w:rsidR="002E7A6A" w:rsidRDefault="002E7A6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6FCE00" wp14:editId="4614EA0E">
                <wp:extent cx="5400040" cy="1270"/>
                <wp:effectExtent l="0" t="31750" r="0" b="36830"/>
                <wp:docPr id="3698806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174DE" id="Rectá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DBF0A4" w14:textId="77777777" w:rsidR="002E7A6A" w:rsidRDefault="002E7A6A">
      <w:pPr>
        <w:pStyle w:val="Ttulo1"/>
        <w:rPr>
          <w:rFonts w:eastAsia="Times New Roman"/>
        </w:rPr>
      </w:pPr>
      <w:r>
        <w:rPr>
          <w:rFonts w:eastAsia="Times New Roman"/>
        </w:rPr>
        <w:t>Situación actual</w:t>
      </w:r>
    </w:p>
    <w:p w14:paraId="22AB9B2C" w14:textId="77777777" w:rsidR="002E7A6A" w:rsidRDefault="002E7A6A">
      <w:pPr>
        <w:pStyle w:val="NormalWeb"/>
      </w:pPr>
      <w:r>
        <w:t xml:space="preserve">Actualmente </w:t>
      </w:r>
      <w:proofErr w:type="spellStart"/>
      <w:r>
        <w:t>Isaval</w:t>
      </w:r>
      <w:proofErr w:type="spellEnd"/>
      <w:r>
        <w:t xml:space="preserve"> ya dispone de:</w:t>
      </w:r>
    </w:p>
    <w:p w14:paraId="2C6CA76D" w14:textId="77777777" w:rsidR="002E7A6A" w:rsidRDefault="002E7A6A" w:rsidP="002E7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Flexy</w:t>
      </w:r>
      <w:proofErr w:type="spellEnd"/>
      <w:r>
        <w:rPr>
          <w:rFonts w:eastAsia="Times New Roman"/>
        </w:rPr>
        <w:t xml:space="preserve"> como sistema principal de gestión,</w:t>
      </w:r>
    </w:p>
    <w:p w14:paraId="5F5FBC2A" w14:textId="77777777" w:rsidR="002E7A6A" w:rsidRDefault="002E7A6A" w:rsidP="002E7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TPV conectado en determinados procesos,</w:t>
      </w:r>
    </w:p>
    <w:p w14:paraId="76C2809B" w14:textId="77777777" w:rsidR="002E7A6A" w:rsidRDefault="002E7A6A" w:rsidP="002E7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y </w:t>
      </w:r>
      <w:proofErr w:type="spellStart"/>
      <w:r>
        <w:rPr>
          <w:rFonts w:eastAsia="Times New Roman"/>
        </w:rPr>
        <w:t>Power</w:t>
      </w:r>
      <w:proofErr w:type="spellEnd"/>
      <w:r>
        <w:rPr>
          <w:rFonts w:eastAsia="Times New Roman"/>
        </w:rPr>
        <w:t xml:space="preserve"> BI para análisis y visualización de datos.</w:t>
      </w:r>
    </w:p>
    <w:p w14:paraId="1ECCA2FC" w14:textId="77777777" w:rsidR="002E7A6A" w:rsidRDefault="002E7A6A">
      <w:pPr>
        <w:pStyle w:val="NormalWeb"/>
      </w:pPr>
      <w:r>
        <w:t>Esto facilita mucho el proyecto, ya que gran parte de la información necesaria ya existe:</w:t>
      </w:r>
    </w:p>
    <w:p w14:paraId="2B956DF2" w14:textId="77777777" w:rsidR="002E7A6A" w:rsidRDefault="002E7A6A" w:rsidP="002E7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 por tienda,</w:t>
      </w:r>
    </w:p>
    <w:p w14:paraId="1EA7B2EF" w14:textId="77777777" w:rsidR="002E7A6A" w:rsidRDefault="002E7A6A" w:rsidP="002E7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movimientos,</w:t>
      </w:r>
    </w:p>
    <w:p w14:paraId="22884262" w14:textId="77777777" w:rsidR="002E7A6A" w:rsidRDefault="002E7A6A" w:rsidP="002E7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ventas,</w:t>
      </w:r>
    </w:p>
    <w:p w14:paraId="60676EFC" w14:textId="77777777" w:rsidR="002E7A6A" w:rsidRDefault="002E7A6A" w:rsidP="002E7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rotación,</w:t>
      </w:r>
    </w:p>
    <w:p w14:paraId="7B199B06" w14:textId="77777777" w:rsidR="002E7A6A" w:rsidRDefault="002E7A6A" w:rsidP="002E7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pedidos,</w:t>
      </w:r>
    </w:p>
    <w:p w14:paraId="205D4173" w14:textId="77777777" w:rsidR="002E7A6A" w:rsidRDefault="002E7A6A" w:rsidP="002E7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 comportamiento histórico.</w:t>
      </w:r>
    </w:p>
    <w:p w14:paraId="34A48D74" w14:textId="77777777" w:rsidR="002E7A6A" w:rsidRDefault="002E7A6A">
      <w:pPr>
        <w:pStyle w:val="NormalWeb"/>
      </w:pPr>
      <w:r>
        <w:t>La IA no partiría desde cero, sino apoyándose en datos reales ya disponibles.</w:t>
      </w:r>
    </w:p>
    <w:p w14:paraId="27D36938" w14:textId="77777777" w:rsidR="002E7A6A" w:rsidRDefault="002E7A6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3EB0CF" wp14:editId="0C55726B">
                <wp:extent cx="5400040" cy="1270"/>
                <wp:effectExtent l="0" t="31750" r="0" b="36830"/>
                <wp:docPr id="901984196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96DB6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784728" w14:textId="77777777" w:rsidR="002E7A6A" w:rsidRDefault="002E7A6A">
      <w:pPr>
        <w:pStyle w:val="Ttulo1"/>
        <w:rPr>
          <w:rFonts w:eastAsia="Times New Roman"/>
        </w:rPr>
      </w:pPr>
      <w:r>
        <w:rPr>
          <w:rFonts w:eastAsia="Times New Roman"/>
        </w:rPr>
        <w:t>Fase 1 — Análisis y detección de oportunidades</w:t>
      </w:r>
    </w:p>
    <w:p w14:paraId="454EC41D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Objetivo</w:t>
      </w:r>
    </w:p>
    <w:p w14:paraId="79C66CAA" w14:textId="77777777" w:rsidR="002E7A6A" w:rsidRDefault="002E7A6A">
      <w:pPr>
        <w:pStyle w:val="NormalWeb"/>
      </w:pPr>
      <w:r>
        <w:t>Detectar patrones reales de stock muerto y oportunidades de redistribución entre tiendas.</w:t>
      </w:r>
    </w:p>
    <w:p w14:paraId="4C43B7AF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Acciones</w:t>
      </w:r>
    </w:p>
    <w:p w14:paraId="5CEA8D10" w14:textId="77777777" w:rsidR="002E7A6A" w:rsidRDefault="002E7A6A">
      <w:pPr>
        <w:pStyle w:val="NormalWeb"/>
      </w:pPr>
      <w:r>
        <w:t xml:space="preserve">Utilizar </w:t>
      </w:r>
      <w:proofErr w:type="spellStart"/>
      <w:r>
        <w:t>Power</w:t>
      </w:r>
      <w:proofErr w:type="spellEnd"/>
      <w:r>
        <w:t xml:space="preserve"> BI para analizar:</w:t>
      </w:r>
    </w:p>
    <w:p w14:paraId="2D328C82" w14:textId="77777777" w:rsidR="002E7A6A" w:rsidRDefault="002E7A6A" w:rsidP="002E7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 actual por tienda,</w:t>
      </w:r>
    </w:p>
    <w:p w14:paraId="07452E12" w14:textId="77777777" w:rsidR="002E7A6A" w:rsidRDefault="002E7A6A" w:rsidP="002E7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antigüedad del stock,</w:t>
      </w:r>
    </w:p>
    <w:p w14:paraId="04053006" w14:textId="77777777" w:rsidR="002E7A6A" w:rsidRDefault="002E7A6A" w:rsidP="002E7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frecuencia de venta,</w:t>
      </w:r>
    </w:p>
    <w:p w14:paraId="56101498" w14:textId="77777777" w:rsidR="002E7A6A" w:rsidRDefault="002E7A6A" w:rsidP="002E7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productos sin movimiento,</w:t>
      </w:r>
    </w:p>
    <w:p w14:paraId="41F2F0D2" w14:textId="77777777" w:rsidR="002E7A6A" w:rsidRDefault="002E7A6A" w:rsidP="002E7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pedidos recurrentes a fábrica,</w:t>
      </w:r>
    </w:p>
    <w:p w14:paraId="200D8DD2" w14:textId="77777777" w:rsidR="002E7A6A" w:rsidRDefault="002E7A6A" w:rsidP="002E7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 proximidad geográfica entre tiendas.</w:t>
      </w:r>
    </w:p>
    <w:p w14:paraId="4306697C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Resultado esperado</w:t>
      </w:r>
    </w:p>
    <w:p w14:paraId="68099CBA" w14:textId="77777777" w:rsidR="002E7A6A" w:rsidRDefault="002E7A6A">
      <w:pPr>
        <w:pStyle w:val="NormalWeb"/>
      </w:pPr>
      <w:r>
        <w:t>Identificar casos donde:</w:t>
      </w:r>
    </w:p>
    <w:p w14:paraId="53CE6DE0" w14:textId="77777777" w:rsidR="002E7A6A" w:rsidRDefault="002E7A6A" w:rsidP="002E7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 tienda tiene exceso de stock,</w:t>
      </w:r>
    </w:p>
    <w:p w14:paraId="315A1034" w14:textId="77777777" w:rsidR="002E7A6A" w:rsidRDefault="002E7A6A" w:rsidP="002E7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otra solicita ese mismo material,</w:t>
      </w:r>
    </w:p>
    <w:p w14:paraId="672C6EF5" w14:textId="77777777" w:rsidR="002E7A6A" w:rsidRDefault="002E7A6A" w:rsidP="002E7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 el movimiento interno puede ser más eficiente que fabricar o reponer.</w:t>
      </w:r>
    </w:p>
    <w:p w14:paraId="2EA9A591" w14:textId="77777777" w:rsidR="002E7A6A" w:rsidRDefault="002E7A6A">
      <w:pPr>
        <w:pStyle w:val="NormalWeb"/>
      </w:pPr>
      <w:r>
        <w:t>En esta fase no habría automatización. El objetivo sería validar si el modelo tiene sentido operativo y económico.</w:t>
      </w:r>
    </w:p>
    <w:p w14:paraId="3D41691E" w14:textId="77777777" w:rsidR="002E7A6A" w:rsidRDefault="002E7A6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11FB19" wp14:editId="00BDFC6C">
                <wp:extent cx="5400040" cy="1270"/>
                <wp:effectExtent l="0" t="31750" r="0" b="36830"/>
                <wp:docPr id="1495688660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455FD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6A7BA5" w14:textId="77777777" w:rsidR="002E7A6A" w:rsidRDefault="002E7A6A">
      <w:pPr>
        <w:pStyle w:val="Ttulo1"/>
        <w:rPr>
          <w:rFonts w:eastAsia="Times New Roman"/>
        </w:rPr>
      </w:pPr>
      <w:r>
        <w:rPr>
          <w:rFonts w:eastAsia="Times New Roman"/>
        </w:rPr>
        <w:t>Fase 2 — Recomendaciones inteligentes en el proceso de pedido</w:t>
      </w:r>
    </w:p>
    <w:p w14:paraId="3D1610F4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Objetivo</w:t>
      </w:r>
    </w:p>
    <w:p w14:paraId="12953A55" w14:textId="77777777" w:rsidR="002E7A6A" w:rsidRDefault="002E7A6A">
      <w:pPr>
        <w:pStyle w:val="NormalWeb"/>
      </w:pPr>
      <w:r>
        <w:t>Ayudar a las tiendas a tomar mejores decisiones antes de pedir material a fábrica.</w:t>
      </w:r>
    </w:p>
    <w:p w14:paraId="01EB929E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Funcionamiento</w:t>
      </w:r>
    </w:p>
    <w:p w14:paraId="456472AB" w14:textId="77777777" w:rsidR="002E7A6A" w:rsidRDefault="002E7A6A">
      <w:pPr>
        <w:pStyle w:val="NormalWeb"/>
      </w:pPr>
      <w:r>
        <w:t xml:space="preserve">Cuando una tienda solicite un material desde </w:t>
      </w:r>
      <w:proofErr w:type="spellStart"/>
      <w:r>
        <w:t>Flexy</w:t>
      </w:r>
      <w:proofErr w:type="spellEnd"/>
      <w:r>
        <w:t xml:space="preserve"> o TPV, el sistema podría analizar automáticamente:</w:t>
      </w:r>
    </w:p>
    <w:p w14:paraId="398FD79A" w14:textId="77777777" w:rsidR="002E7A6A" w:rsidRDefault="002E7A6A" w:rsidP="002E7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 existe stock disponible en otra tienda cercana,</w:t>
      </w:r>
    </w:p>
    <w:p w14:paraId="5E4EF261" w14:textId="77777777" w:rsidR="002E7A6A" w:rsidRDefault="002E7A6A" w:rsidP="002E7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cuánto tiempo lleva parado,</w:t>
      </w:r>
    </w:p>
    <w:p w14:paraId="15B55F5D" w14:textId="77777777" w:rsidR="002E7A6A" w:rsidRDefault="002E7A6A" w:rsidP="002E7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 el volumen compensa el transporte,</w:t>
      </w:r>
    </w:p>
    <w:p w14:paraId="6A182A61" w14:textId="77777777" w:rsidR="002E7A6A" w:rsidRDefault="002E7A6A" w:rsidP="002E7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 si el coste logístico es razonable.</w:t>
      </w:r>
    </w:p>
    <w:p w14:paraId="3C1EC2E6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Ejemplo</w:t>
      </w:r>
    </w:p>
    <w:p w14:paraId="0327CE78" w14:textId="77777777" w:rsidR="002E7A6A" w:rsidRDefault="002E7A6A">
      <w:pPr>
        <w:pStyle w:val="NormalWeb"/>
      </w:pPr>
      <w:r>
        <w:t>Antes de generar el pedido, podría aparecer un aviso como:</w:t>
      </w:r>
    </w:p>
    <w:p w14:paraId="29288E10" w14:textId="77777777" w:rsidR="002E7A6A" w:rsidRDefault="002E7A6A">
      <w:pPr>
        <w:pStyle w:val="NormalWeb"/>
      </w:pPr>
      <w:r>
        <w:t>“La tienda X dispone de 20 unidades sin movimiento desde hace 120 días. Se recomienda trasladar 8 unidades a esta tienda.”</w:t>
      </w:r>
    </w:p>
    <w:p w14:paraId="13DEC5B2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Importante</w:t>
      </w:r>
    </w:p>
    <w:p w14:paraId="64530BE3" w14:textId="77777777" w:rsidR="002E7A6A" w:rsidRDefault="002E7A6A">
      <w:pPr>
        <w:pStyle w:val="NormalWeb"/>
      </w:pPr>
      <w:r>
        <w:t>La decisión seguiría siendo humana.</w:t>
      </w:r>
    </w:p>
    <w:p w14:paraId="60FBF594" w14:textId="77777777" w:rsidR="002E7A6A" w:rsidRDefault="002E7A6A">
      <w:pPr>
        <w:pStyle w:val="NormalWeb"/>
      </w:pPr>
      <w:r>
        <w:t>La IA actuaría como apoyo a la decisión, no como sustitución del criterio operativo.</w:t>
      </w:r>
    </w:p>
    <w:p w14:paraId="3D09211B" w14:textId="77777777" w:rsidR="002E7A6A" w:rsidRDefault="002E7A6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DAB856" wp14:editId="56C3880F">
                <wp:extent cx="5400040" cy="1270"/>
                <wp:effectExtent l="0" t="31750" r="0" b="36830"/>
                <wp:docPr id="701428780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C5607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47E9B1" w14:textId="77777777" w:rsidR="002E7A6A" w:rsidRDefault="002E7A6A">
      <w:pPr>
        <w:pStyle w:val="Ttulo1"/>
        <w:rPr>
          <w:rFonts w:eastAsia="Times New Roman"/>
        </w:rPr>
      </w:pPr>
      <w:r>
        <w:rPr>
          <w:rFonts w:eastAsia="Times New Roman"/>
        </w:rPr>
        <w:t>Fase 3 — Automatización parcial de movimientos</w:t>
      </w:r>
    </w:p>
    <w:p w14:paraId="3BDCFFD2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Objetivo</w:t>
      </w:r>
    </w:p>
    <w:p w14:paraId="284EF0EF" w14:textId="77777777" w:rsidR="002E7A6A" w:rsidRDefault="002E7A6A">
      <w:pPr>
        <w:pStyle w:val="NormalWeb"/>
      </w:pPr>
      <w:r>
        <w:t>Agilizar movimientos internos simples y repetitivos.</w:t>
      </w:r>
    </w:p>
    <w:p w14:paraId="777DCBE6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Acciones posibles</w:t>
      </w:r>
    </w:p>
    <w:p w14:paraId="300436E8" w14:textId="77777777" w:rsidR="002E7A6A" w:rsidRDefault="002E7A6A" w:rsidP="002E7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Avisos automáticos de preparación de pedidos.</w:t>
      </w:r>
    </w:p>
    <w:p w14:paraId="2CBB41F7" w14:textId="77777777" w:rsidR="002E7A6A" w:rsidRDefault="002E7A6A" w:rsidP="002E7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Solicitudes internas de transferencia entre tiendas.</w:t>
      </w:r>
    </w:p>
    <w:p w14:paraId="26DE78D9" w14:textId="77777777" w:rsidR="002E7A6A" w:rsidRDefault="002E7A6A" w:rsidP="002E7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Generación automática de etiquetas o documentación.</w:t>
      </w:r>
    </w:p>
    <w:p w14:paraId="3FCEE7B0" w14:textId="77777777" w:rsidR="002E7A6A" w:rsidRDefault="002E7A6A" w:rsidP="002E7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Integración con mensajería o rutas internas.</w:t>
      </w:r>
    </w:p>
    <w:p w14:paraId="7F9B1005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Condiciones configurables</w:t>
      </w:r>
    </w:p>
    <w:p w14:paraId="7AC27BC9" w14:textId="77777777" w:rsidR="002E7A6A" w:rsidRDefault="002E7A6A">
      <w:pPr>
        <w:pStyle w:val="NormalWeb"/>
      </w:pPr>
      <w:r>
        <w:t>El sistema solo propondría movimientos cuando:</w:t>
      </w:r>
    </w:p>
    <w:p w14:paraId="1213C47C" w14:textId="77777777" w:rsidR="002E7A6A" w:rsidRDefault="002E7A6A" w:rsidP="002E7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exista cercanía geográfica,</w:t>
      </w:r>
    </w:p>
    <w:p w14:paraId="1B658345" w14:textId="77777777" w:rsidR="002E7A6A" w:rsidRDefault="002E7A6A" w:rsidP="002E7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 coste sea rentable,</w:t>
      </w:r>
    </w:p>
    <w:p w14:paraId="2069A6B7" w14:textId="77777777" w:rsidR="002E7A6A" w:rsidRDefault="002E7A6A" w:rsidP="002E7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 stock lleve cierto tiempo inmovilizado,</w:t>
      </w:r>
    </w:p>
    <w:p w14:paraId="102D7A3F" w14:textId="77777777" w:rsidR="002E7A6A" w:rsidRDefault="002E7A6A" w:rsidP="002E7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 el volumen mínimo haga viable el envío.</w:t>
      </w:r>
    </w:p>
    <w:p w14:paraId="3BB78C78" w14:textId="77777777" w:rsidR="002E7A6A" w:rsidRDefault="002E7A6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DE954E" wp14:editId="7AD1E19D">
                <wp:extent cx="5400040" cy="1270"/>
                <wp:effectExtent l="0" t="31750" r="0" b="36830"/>
                <wp:docPr id="455087262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C5E9E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0B94994F" w14:textId="77777777" w:rsidR="002E7A6A" w:rsidRDefault="002E7A6A">
      <w:pPr>
        <w:pStyle w:val="Ttulo1"/>
        <w:rPr>
          <w:rFonts w:eastAsia="Times New Roman"/>
        </w:rPr>
      </w:pPr>
      <w:r>
        <w:rPr>
          <w:rFonts w:eastAsia="Times New Roman"/>
        </w:rPr>
        <w:t>Fase 4 — IA predictiva y optimización avanzada</w:t>
      </w:r>
    </w:p>
    <w:p w14:paraId="5ECA2AA3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Objetivo</w:t>
      </w:r>
    </w:p>
    <w:p w14:paraId="0CD29F3C" w14:textId="77777777" w:rsidR="002E7A6A" w:rsidRDefault="002E7A6A">
      <w:pPr>
        <w:pStyle w:val="NormalWeb"/>
      </w:pPr>
      <w:r>
        <w:t>Anticipar necesidades futuras y mejorar la gestión global del inventario.</w:t>
      </w:r>
    </w:p>
    <w:p w14:paraId="0733897B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Evolución posible</w:t>
      </w:r>
    </w:p>
    <w:p w14:paraId="5F2DEE80" w14:textId="77777777" w:rsidR="002E7A6A" w:rsidRDefault="002E7A6A">
      <w:pPr>
        <w:pStyle w:val="NormalWeb"/>
      </w:pPr>
      <w:r>
        <w:t>Con suficiente histórico, la IA podría aprender:</w:t>
      </w:r>
    </w:p>
    <w:p w14:paraId="002394E6" w14:textId="77777777" w:rsidR="002E7A6A" w:rsidRDefault="002E7A6A" w:rsidP="002E7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qué productos generan más stock muerto,</w:t>
      </w:r>
    </w:p>
    <w:p w14:paraId="7013DA59" w14:textId="77777777" w:rsidR="002E7A6A" w:rsidRDefault="002E7A6A" w:rsidP="002E7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qué tiendas tienen exceso recurrente,</w:t>
      </w:r>
    </w:p>
    <w:p w14:paraId="44AC7B46" w14:textId="77777777" w:rsidR="002E7A6A" w:rsidRDefault="002E7A6A" w:rsidP="002E7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qué movimientos funcionan mejor,</w:t>
      </w:r>
    </w:p>
    <w:p w14:paraId="280206B8" w14:textId="77777777" w:rsidR="002E7A6A" w:rsidRDefault="002E7A6A" w:rsidP="002E7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 qué patrones de demanda existen por zonas.</w:t>
      </w:r>
    </w:p>
    <w:p w14:paraId="70C895F6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Aplicaciones futuras</w:t>
      </w:r>
    </w:p>
    <w:p w14:paraId="5A2DE564" w14:textId="77777777" w:rsidR="002E7A6A" w:rsidRDefault="002E7A6A" w:rsidP="002E7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redistribución preventiva,</w:t>
      </w:r>
    </w:p>
    <w:p w14:paraId="2DC6243E" w14:textId="77777777" w:rsidR="002E7A6A" w:rsidRDefault="002E7A6A" w:rsidP="002E7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sugerencias automáticas de equilibrio de stock,</w:t>
      </w:r>
    </w:p>
    <w:p w14:paraId="25691C1E" w14:textId="77777777" w:rsidR="002E7A6A" w:rsidRDefault="002E7A6A" w:rsidP="002E7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previsión de demanda,</w:t>
      </w:r>
    </w:p>
    <w:p w14:paraId="4C686A36" w14:textId="77777777" w:rsidR="002E7A6A" w:rsidRDefault="002E7A6A" w:rsidP="002E7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optimización logística regional.</w:t>
      </w:r>
    </w:p>
    <w:p w14:paraId="5CBF861D" w14:textId="77777777" w:rsidR="002E7A6A" w:rsidRDefault="002E7A6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12B7EA" wp14:editId="2D3F03B2">
                <wp:extent cx="5400040" cy="1270"/>
                <wp:effectExtent l="0" t="31750" r="0" b="36830"/>
                <wp:docPr id="1252137489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90167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3A88E0F9" w14:textId="77777777" w:rsidR="002E7A6A" w:rsidRDefault="002E7A6A">
      <w:pPr>
        <w:pStyle w:val="Ttulo1"/>
        <w:rPr>
          <w:rFonts w:eastAsia="Times New Roman"/>
        </w:rPr>
      </w:pPr>
      <w:r>
        <w:rPr>
          <w:rFonts w:eastAsia="Times New Roman"/>
        </w:rPr>
        <w:t>Beneficios esperados</w:t>
      </w:r>
    </w:p>
    <w:p w14:paraId="302B9383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Operativos</w:t>
      </w:r>
    </w:p>
    <w:p w14:paraId="12C6E761" w14:textId="77777777" w:rsidR="002E7A6A" w:rsidRDefault="002E7A6A" w:rsidP="002E7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menos stock inmovilizado,</w:t>
      </w:r>
    </w:p>
    <w:p w14:paraId="73A71F18" w14:textId="77777777" w:rsidR="002E7A6A" w:rsidRDefault="002E7A6A" w:rsidP="002E7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mejor aprovechamiento del inventario,</w:t>
      </w:r>
    </w:p>
    <w:p w14:paraId="6D60D806" w14:textId="77777777" w:rsidR="002E7A6A" w:rsidRDefault="002E7A6A" w:rsidP="002E7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reducción de urgencias a fábrica,</w:t>
      </w:r>
    </w:p>
    <w:p w14:paraId="374C4535" w14:textId="77777777" w:rsidR="002E7A6A" w:rsidRDefault="002E7A6A" w:rsidP="002E7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mayor colaboración entre tiendas.</w:t>
      </w:r>
    </w:p>
    <w:p w14:paraId="0407D2CE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Económicos</w:t>
      </w:r>
    </w:p>
    <w:p w14:paraId="3B2EE66D" w14:textId="77777777" w:rsidR="002E7A6A" w:rsidRDefault="002E7A6A" w:rsidP="002E7A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reducción de costes de almacenamiento,</w:t>
      </w:r>
    </w:p>
    <w:p w14:paraId="114AC947" w14:textId="77777777" w:rsidR="002E7A6A" w:rsidRDefault="002E7A6A" w:rsidP="002E7A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menos fabricación innecesaria,</w:t>
      </w:r>
    </w:p>
    <w:p w14:paraId="7D186EEC" w14:textId="77777777" w:rsidR="002E7A6A" w:rsidRDefault="002E7A6A" w:rsidP="002E7A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optimización del transporte,</w:t>
      </w:r>
    </w:p>
    <w:p w14:paraId="2D64548A" w14:textId="77777777" w:rsidR="002E7A6A" w:rsidRDefault="002E7A6A" w:rsidP="002E7A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mejor rentabilidad del stock existente.</w:t>
      </w:r>
    </w:p>
    <w:p w14:paraId="7D0BEEE5" w14:textId="77777777" w:rsidR="002E7A6A" w:rsidRDefault="002E7A6A">
      <w:pPr>
        <w:pStyle w:val="Ttulo2"/>
        <w:rPr>
          <w:rFonts w:eastAsia="Times New Roman"/>
        </w:rPr>
      </w:pPr>
      <w:r>
        <w:rPr>
          <w:rFonts w:eastAsia="Times New Roman"/>
        </w:rPr>
        <w:t>Estratégicos</w:t>
      </w:r>
    </w:p>
    <w:p w14:paraId="4DD8D34F" w14:textId="77777777" w:rsidR="002E7A6A" w:rsidRDefault="002E7A6A" w:rsidP="002E7A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aplicación práctica de IA sobre datos reales,</w:t>
      </w:r>
    </w:p>
    <w:p w14:paraId="122F4ACE" w14:textId="77777777" w:rsidR="002E7A6A" w:rsidRDefault="002E7A6A" w:rsidP="002E7A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mejora progresiva sin grandes cambios iniciales,</w:t>
      </w:r>
    </w:p>
    <w:p w14:paraId="3B5570CA" w14:textId="77777777" w:rsidR="002E7A6A" w:rsidRDefault="002E7A6A" w:rsidP="002E7A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decisiones más inteligentes basadas en información histórica.</w:t>
      </w:r>
    </w:p>
    <w:p w14:paraId="57D4D8D0" w14:textId="77777777" w:rsidR="002E7A6A" w:rsidRDefault="002E7A6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265909" wp14:editId="38C472DD">
                <wp:extent cx="5400040" cy="1270"/>
                <wp:effectExtent l="0" t="31750" r="0" b="36830"/>
                <wp:docPr id="1652645297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90197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1B8E7ED4" w14:textId="77777777" w:rsidR="002E7A6A" w:rsidRDefault="002E7A6A">
      <w:pPr>
        <w:pStyle w:val="Ttulo1"/>
        <w:rPr>
          <w:rFonts w:eastAsia="Times New Roman"/>
        </w:rPr>
      </w:pPr>
      <w:r>
        <w:rPr>
          <w:rFonts w:eastAsia="Times New Roman"/>
        </w:rPr>
        <w:t>Conclusión</w:t>
      </w:r>
    </w:p>
    <w:p w14:paraId="44A447A2" w14:textId="77777777" w:rsidR="002E7A6A" w:rsidRDefault="002E7A6A">
      <w:pPr>
        <w:pStyle w:val="NormalWeb"/>
      </w:pPr>
      <w:r>
        <w:t>La propuesta no requiere sustituir sistemas actuales ni realizar una transformación radical.</w:t>
      </w:r>
    </w:p>
    <w:p w14:paraId="6D5CE9AA" w14:textId="77777777" w:rsidR="002E7A6A" w:rsidRDefault="002E7A6A">
      <w:pPr>
        <w:pStyle w:val="NormalWeb"/>
      </w:pPr>
      <w:r>
        <w:t xml:space="preserve">El valor está en utilizar de forma más inteligente los datos ya disponibles en </w:t>
      </w:r>
      <w:proofErr w:type="spellStart"/>
      <w:r>
        <w:t>Flexy</w:t>
      </w:r>
      <w:proofErr w:type="spellEnd"/>
      <w:r>
        <w:t xml:space="preserve">, TPV y </w:t>
      </w:r>
      <w:proofErr w:type="spellStart"/>
      <w:r>
        <w:t>Power</w:t>
      </w:r>
      <w:proofErr w:type="spellEnd"/>
      <w:r>
        <w:t xml:space="preserve"> BI para mejorar la circulación del stock dentro de la propia red de tiendas.</w:t>
      </w:r>
    </w:p>
    <w:p w14:paraId="207D1A77" w14:textId="77777777" w:rsidR="002E7A6A" w:rsidRDefault="002E7A6A">
      <w:pPr>
        <w:pStyle w:val="NormalWeb"/>
      </w:pPr>
      <w:r>
        <w:t>La clave sería empezar con recomendaciones simples y medibles, validar resultados reales y evolucionar progresivamente hacia automatizaciones y modelos predictivos más avanzados.</w:t>
      </w:r>
    </w:p>
    <w:p w14:paraId="7A6D1CDF" w14:textId="77777777" w:rsidR="002E7A6A" w:rsidRDefault="002E7A6A"/>
    <w:sectPr w:rsidR="002E7A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E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75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53E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015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53C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D0F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39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A24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071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E52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430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956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774024">
    <w:abstractNumId w:val="5"/>
  </w:num>
  <w:num w:numId="2" w16cid:durableId="1776171699">
    <w:abstractNumId w:val="1"/>
  </w:num>
  <w:num w:numId="3" w16cid:durableId="1466696567">
    <w:abstractNumId w:val="4"/>
  </w:num>
  <w:num w:numId="4" w16cid:durableId="997728668">
    <w:abstractNumId w:val="2"/>
  </w:num>
  <w:num w:numId="5" w16cid:durableId="518004780">
    <w:abstractNumId w:val="0"/>
  </w:num>
  <w:num w:numId="6" w16cid:durableId="891966495">
    <w:abstractNumId w:val="10"/>
  </w:num>
  <w:num w:numId="7" w16cid:durableId="923345002">
    <w:abstractNumId w:val="11"/>
  </w:num>
  <w:num w:numId="8" w16cid:durableId="1047221912">
    <w:abstractNumId w:val="6"/>
  </w:num>
  <w:num w:numId="9" w16cid:durableId="2037122590">
    <w:abstractNumId w:val="7"/>
  </w:num>
  <w:num w:numId="10" w16cid:durableId="1355956775">
    <w:abstractNumId w:val="9"/>
  </w:num>
  <w:num w:numId="11" w16cid:durableId="1521162419">
    <w:abstractNumId w:val="3"/>
  </w:num>
  <w:num w:numId="12" w16cid:durableId="14836902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6A"/>
    <w:rsid w:val="0028326A"/>
    <w:rsid w:val="00283417"/>
    <w:rsid w:val="002E7A6A"/>
    <w:rsid w:val="0060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CC4C77"/>
  <w15:chartTrackingRefBased/>
  <w15:docId w15:val="{279E9EBA-B8D7-C048-A13D-F7844DF9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A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A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A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A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A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A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A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A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A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A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A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7A6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661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 López-Maroto Hernández</dc:creator>
  <cp:keywords/>
  <dc:description/>
  <cp:lastModifiedBy>Juan Luis López-Maroto Hernández</cp:lastModifiedBy>
  <cp:revision>2</cp:revision>
  <dcterms:created xsi:type="dcterms:W3CDTF">2026-05-11T12:25:00Z</dcterms:created>
  <dcterms:modified xsi:type="dcterms:W3CDTF">2026-05-11T12:25:00Z</dcterms:modified>
</cp:coreProperties>
</file>