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и задачи работы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  <w:pStyle w:val="Compact"/>
      </w:pPr>
      <w:r>
        <w:t xml:space="preserve">3арегистрироваться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 Оформление отчёта/Создание презентаций/Работа с библиографией.</w:t>
      </w:r>
    </w:p>
    <w:bookmarkEnd w:id="20"/>
    <w:bookmarkStart w:id="36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Зарегистрировалась на соответствующих ресурсах:</w:t>
      </w:r>
      <w:r>
        <w:t xml:space="preserve"> </w:t>
      </w:r>
      <w:r>
        <w:t xml:space="preserve">- eLibrary</w:t>
      </w:r>
      <w:r>
        <w:t xml:space="preserve"> </w:t>
      </w:r>
      <w:r>
        <w:t xml:space="preserve">- Google Scholar;</w:t>
      </w:r>
      <w:r>
        <w:t xml:space="preserve"> </w:t>
      </w:r>
      <w:r>
        <w:t xml:space="preserve">- ORCID;</w:t>
      </w:r>
      <w:r>
        <w:t xml:space="preserve"> </w:t>
      </w:r>
      <w:r>
        <w:t xml:space="preserve">- Mendeley ;</w:t>
      </w:r>
      <w:r>
        <w:t xml:space="preserve"> </w:t>
      </w:r>
      <w:r>
        <w:t xml:space="preserve">- ResearchGate;</w:t>
      </w:r>
      <w:r>
        <w:t xml:space="preserve"> </w:t>
      </w:r>
      <w:r>
        <w:t xml:space="preserve">- Academia.edu ;</w:t>
      </w:r>
      <w:r>
        <w:t xml:space="preserve"> </w:t>
      </w:r>
      <w:r>
        <w:t xml:space="preserve">- arXiv ;</w:t>
      </w:r>
      <w:r>
        <w:t xml:space="preserve"> </w:t>
      </w:r>
      <w:r>
        <w:t xml:space="preserve">- github .</w:t>
      </w:r>
      <w:r>
        <w:t xml:space="preserve"> </w:t>
      </w:r>
      <w:r>
        <w:t xml:space="preserve">И разместила ссылки на сайте (рис. 1),(рис. 2).</w:t>
      </w:r>
    </w:p>
    <w:p>
      <w:pPr>
        <w:pStyle w:val="CaptionedFigure"/>
      </w:pPr>
      <w:r>
        <w:drawing>
          <wp:inline>
            <wp:extent cx="3733800" cy="3585980"/>
            <wp:effectExtent b="0" l="0" r="0" t="0"/>
            <wp:docPr descr="Pазместила ссылки на сайте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Pазместила ссылки на сайте</w:t>
      </w:r>
    </w:p>
    <w:p>
      <w:pPr>
        <w:pStyle w:val="CaptionedFigure"/>
      </w:pPr>
      <w:r>
        <w:drawing>
          <wp:inline>
            <wp:extent cx="3733800" cy="2772306"/>
            <wp:effectExtent b="0" l="0" r="0" t="0"/>
            <wp:docPr descr="Разместила ссылки на сайте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Разместила ссылки на сайте</w:t>
      </w:r>
    </w:p>
    <w:p>
      <w:pPr>
        <w:pStyle w:val="BodyText"/>
      </w:pPr>
      <w:r>
        <w:t xml:space="preserve">Сделала пост по прошедшей неделе.Необходимо было зайти в папку blog/content/post и изменить документ markdown(рис. 3), (рис. 4).</w:t>
      </w:r>
    </w:p>
    <w:p>
      <w:pPr>
        <w:pStyle w:val="CaptionedFigure"/>
      </w:pPr>
      <w:r>
        <w:drawing>
          <wp:inline>
            <wp:extent cx="3733800" cy="2644939"/>
            <wp:effectExtent b="0" l="0" r="0" t="0"/>
            <wp:docPr descr="Сделала пост по прошедшей неделе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Сделала пост по прошедшей неделе</w:t>
      </w:r>
    </w:p>
    <w:p>
      <w:pPr>
        <w:pStyle w:val="CaptionedFigure"/>
      </w:pPr>
      <w:r>
        <w:drawing>
          <wp:inline>
            <wp:extent cx="3733800" cy="1342696"/>
            <wp:effectExtent b="0" l="0" r="0" t="0"/>
            <wp:docPr descr="Сделалa пост по прошедшей неделе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Сделалa пост по прошедшей неделе</w:t>
      </w:r>
    </w:p>
    <w:p>
      <w:pPr>
        <w:pStyle w:val="BodyText"/>
      </w:pPr>
      <w:r>
        <w:t xml:space="preserve">Аналогично добавила пост на тему по выбору - Работа с библиографией (рис. 5).</w:t>
      </w:r>
    </w:p>
    <w:p>
      <w:pPr>
        <w:pStyle w:val="CaptionedFigure"/>
      </w:pPr>
      <w:r>
        <w:drawing>
          <wp:inline>
            <wp:extent cx="3733800" cy="2221110"/>
            <wp:effectExtent b="0" l="0" r="0" t="0"/>
            <wp:docPr descr="Сделали пост на тему Работа с библиографией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Сделали пост на тему Работа с библиографией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Bыполнила следующие задания:</w:t>
      </w:r>
      <w:r>
        <w:t xml:space="preserve"> </w:t>
      </w:r>
      <w:r>
        <w:t xml:space="preserve">- Добавить к сайту ссылки на научные и библиометрические ресурсы.</w:t>
      </w:r>
      <w:r>
        <w:t xml:space="preserve"> </w:t>
      </w:r>
      <w:r>
        <w:t xml:space="preserve">- 3арегистрироваться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- Сделать пост по прошедшей неделе.</w:t>
      </w:r>
      <w:r>
        <w:t xml:space="preserve"> </w:t>
      </w:r>
      <w:r>
        <w:t xml:space="preserve">- Добавить пост на тему по выбору: Оформление отчёта/Создание презентаций/Работа с библиографией.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 Этап 4</dc:title>
  <dc:creator>Андреева Софья Владимировна</dc:creator>
  <dc:language>ru-RU</dc:language>
  <cp:keywords/>
  <dcterms:created xsi:type="dcterms:W3CDTF">2024-04-19T08:15:33Z</dcterms:created>
  <dcterms:modified xsi:type="dcterms:W3CDTF">2024-04-19T08:15:33Z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">
    <vt:lpwstr>english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options">
    <vt:lpwstr/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Операционные системы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