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D66CE5" w14:textId="77777777" w:rsidR="00F52AB0" w:rsidRPr="00F52AB0" w:rsidRDefault="00F52AB0" w:rsidP="00F52AB0">
      <w:pPr>
        <w:rPr>
          <w:rFonts w:ascii="Arial" w:eastAsia="Times New Roman" w:hAnsi="Arial" w:cs="Arial"/>
          <w:color w:val="222222"/>
          <w:kern w:val="0"/>
          <w:lang w:eastAsia="en-GB"/>
          <w14:ligatures w14:val="none"/>
        </w:rPr>
      </w:pPr>
      <w:r w:rsidRPr="00F52AB0">
        <w:rPr>
          <w:rFonts w:ascii="Arial" w:eastAsia="Times New Roman" w:hAnsi="Arial" w:cs="Arial"/>
          <w:color w:val="222222"/>
          <w:kern w:val="0"/>
          <w:lang w:eastAsia="en-GB"/>
          <w14:ligatures w14:val="none"/>
        </w:rPr>
        <w:t>Vidya</w:t>
      </w:r>
    </w:p>
    <w:p w14:paraId="041C8AED" w14:textId="5D58CC72" w:rsidR="00F52AB0" w:rsidRPr="00F52AB0" w:rsidRDefault="00F52AB0" w:rsidP="00F52AB0">
      <w:pPr>
        <w:rPr>
          <w:rFonts w:ascii="Arial" w:eastAsia="Times New Roman" w:hAnsi="Arial" w:cs="Arial"/>
          <w:color w:val="222222"/>
          <w:kern w:val="0"/>
          <w:lang w:eastAsia="en-GB"/>
          <w14:ligatures w14:val="none"/>
        </w:rPr>
      </w:pPr>
      <w:r w:rsidRPr="00F52AB0">
        <w:rPr>
          <w:rFonts w:ascii="Arial" w:eastAsia="Times New Roman" w:hAnsi="Arial" w:cs="Arial"/>
          <w:color w:val="222222"/>
          <w:kern w:val="0"/>
          <w:lang w:eastAsia="en-GB"/>
          <w14:ligatures w14:val="none"/>
        </w:rPr>
        <w:t xml:space="preserve">India's workplace dispute resolution obligations are maturing and expanding. Sexual harassment prevention law, industrial relations code, they are all setting a new standard for scrutiny. Compliance is the baseline, capability is the differentiator. I'm </w:t>
      </w:r>
      <w:r>
        <w:rPr>
          <w:rFonts w:ascii="Arial" w:eastAsia="Times New Roman" w:hAnsi="Arial" w:cs="Arial"/>
          <w:color w:val="222222"/>
          <w:kern w:val="0"/>
          <w:lang w:eastAsia="en-GB"/>
          <w14:ligatures w14:val="none"/>
        </w:rPr>
        <w:t>Sreevidya Varma</w:t>
      </w:r>
      <w:r w:rsidRPr="00F52AB0">
        <w:rPr>
          <w:rFonts w:ascii="Arial" w:eastAsia="Times New Roman" w:hAnsi="Arial" w:cs="Arial"/>
          <w:color w:val="222222"/>
          <w:kern w:val="0"/>
          <w:lang w:eastAsia="en-GB"/>
          <w14:ligatures w14:val="none"/>
        </w:rPr>
        <w:t xml:space="preserve">, a workplace investigator with a decade resolving high stake cases for </w:t>
      </w:r>
      <w:proofErr w:type="spellStart"/>
      <w:r w:rsidRPr="00F52AB0">
        <w:rPr>
          <w:rFonts w:ascii="Arial" w:eastAsia="Times New Roman" w:hAnsi="Arial" w:cs="Arial"/>
          <w:color w:val="222222"/>
          <w:kern w:val="0"/>
          <w:lang w:eastAsia="en-GB"/>
          <w14:ligatures w14:val="none"/>
        </w:rPr>
        <w:t>for</w:t>
      </w:r>
      <w:proofErr w:type="spellEnd"/>
      <w:r w:rsidRPr="00F52AB0">
        <w:rPr>
          <w:rFonts w:ascii="Arial" w:eastAsia="Times New Roman" w:hAnsi="Arial" w:cs="Arial"/>
          <w:color w:val="222222"/>
          <w:kern w:val="0"/>
          <w:lang w:eastAsia="en-GB"/>
          <w14:ligatures w14:val="none"/>
        </w:rPr>
        <w:t xml:space="preserve"> India's largest corporates. This is </w:t>
      </w:r>
      <w:proofErr w:type="spellStart"/>
      <w:r w:rsidRPr="00F52AB0">
        <w:rPr>
          <w:rFonts w:ascii="Arial" w:eastAsia="Times New Roman" w:hAnsi="Arial" w:cs="Arial"/>
          <w:color w:val="222222"/>
          <w:kern w:val="0"/>
          <w:lang w:eastAsia="en-GB"/>
          <w14:ligatures w14:val="none"/>
        </w:rPr>
        <w:t>W</w:t>
      </w:r>
      <w:r>
        <w:rPr>
          <w:rFonts w:ascii="Arial" w:eastAsia="Times New Roman" w:hAnsi="Arial" w:cs="Arial"/>
          <w:color w:val="222222"/>
          <w:kern w:val="0"/>
          <w:lang w:eastAsia="en-GB"/>
          <w14:ligatures w14:val="none"/>
        </w:rPr>
        <w:t>ORQs</w:t>
      </w:r>
      <w:r w:rsidRPr="00F52AB0">
        <w:rPr>
          <w:rFonts w:ascii="Arial" w:eastAsia="Times New Roman" w:hAnsi="Arial" w:cs="Arial"/>
          <w:color w:val="222222"/>
          <w:kern w:val="0"/>
          <w:lang w:eastAsia="en-GB"/>
          <w14:ligatures w14:val="none"/>
        </w:rPr>
        <w:t>ense</w:t>
      </w:r>
      <w:proofErr w:type="spellEnd"/>
      <w:r w:rsidRPr="00F52AB0">
        <w:rPr>
          <w:rFonts w:ascii="Arial" w:eastAsia="Times New Roman" w:hAnsi="Arial" w:cs="Arial"/>
          <w:color w:val="222222"/>
          <w:kern w:val="0"/>
          <w:lang w:eastAsia="en-GB"/>
          <w14:ligatures w14:val="none"/>
        </w:rPr>
        <w:t>, designed to build capability in internal investigations and system rebuild that follows. Because today organizations need more than having policies and conducting trainings that teach them the act. They need skill in gathering evidence, understanding systems, and conducting inquiries that hold. That's the skill work sense help you build.</w:t>
      </w:r>
    </w:p>
    <w:p w14:paraId="560A51A1" w14:textId="77777777" w:rsidR="00F52AB0" w:rsidRPr="00F52AB0" w:rsidRDefault="00F52AB0" w:rsidP="00F52AB0">
      <w:pPr>
        <w:rPr>
          <w:rFonts w:ascii="Arial" w:eastAsia="Times New Roman" w:hAnsi="Arial" w:cs="Arial"/>
          <w:color w:val="222222"/>
          <w:kern w:val="0"/>
          <w:lang w:eastAsia="en-GB"/>
          <w14:ligatures w14:val="none"/>
        </w:rPr>
      </w:pPr>
      <w:r w:rsidRPr="00F52AB0">
        <w:rPr>
          <w:rFonts w:ascii="Arial" w:eastAsia="Times New Roman" w:hAnsi="Arial" w:cs="Arial"/>
          <w:color w:val="222222"/>
          <w:kern w:val="0"/>
          <w:lang w:eastAsia="en-GB"/>
          <w14:ligatures w14:val="none"/>
        </w:rPr>
        <w:t> </w:t>
      </w:r>
    </w:p>
    <w:p w14:paraId="64EA7BC8" w14:textId="77777777" w:rsidR="00F52AB0" w:rsidRPr="00F52AB0" w:rsidRDefault="00F52AB0" w:rsidP="00F52AB0">
      <w:pPr>
        <w:rPr>
          <w:rFonts w:ascii="Arial" w:eastAsia="Times New Roman" w:hAnsi="Arial" w:cs="Arial"/>
          <w:color w:val="222222"/>
          <w:kern w:val="0"/>
          <w:lang w:eastAsia="en-GB"/>
          <w14:ligatures w14:val="none"/>
        </w:rPr>
      </w:pPr>
      <w:r w:rsidRPr="00F52AB0">
        <w:rPr>
          <w:rFonts w:ascii="Arial" w:eastAsia="Times New Roman" w:hAnsi="Arial" w:cs="Arial"/>
          <w:color w:val="222222"/>
          <w:kern w:val="0"/>
          <w:lang w:eastAsia="en-GB"/>
          <w14:ligatures w14:val="none"/>
        </w:rPr>
        <w:t>Daren</w:t>
      </w:r>
    </w:p>
    <w:p w14:paraId="129B8FE2" w14:textId="107488FE" w:rsidR="00F52AB0" w:rsidRPr="00F52AB0" w:rsidRDefault="00F52AB0" w:rsidP="00F52AB0">
      <w:pPr>
        <w:rPr>
          <w:rFonts w:ascii="Arial" w:eastAsia="Times New Roman" w:hAnsi="Arial" w:cs="Arial"/>
          <w:color w:val="222222"/>
          <w:kern w:val="0"/>
          <w:lang w:eastAsia="en-GB"/>
          <w14:ligatures w14:val="none"/>
        </w:rPr>
      </w:pPr>
      <w:r w:rsidRPr="00F52AB0">
        <w:rPr>
          <w:rFonts w:ascii="Arial" w:eastAsia="Times New Roman" w:hAnsi="Arial" w:cs="Arial"/>
          <w:color w:val="222222"/>
          <w:kern w:val="0"/>
          <w:lang w:eastAsia="en-GB"/>
          <w14:ligatures w14:val="none"/>
        </w:rPr>
        <w:t>Hello, I'm Daren J</w:t>
      </w:r>
      <w:r>
        <w:rPr>
          <w:rFonts w:ascii="Arial" w:eastAsia="Times New Roman" w:hAnsi="Arial" w:cs="Arial"/>
          <w:color w:val="222222"/>
          <w:kern w:val="0"/>
          <w:lang w:eastAsia="en-GB"/>
          <w14:ligatures w14:val="none"/>
        </w:rPr>
        <w:t>ay</w:t>
      </w:r>
      <w:r w:rsidRPr="00F52AB0">
        <w:rPr>
          <w:rFonts w:ascii="Arial" w:eastAsia="Times New Roman" w:hAnsi="Arial" w:cs="Arial"/>
          <w:color w:val="222222"/>
          <w:kern w:val="0"/>
          <w:lang w:eastAsia="en-GB"/>
          <w14:ligatures w14:val="none"/>
        </w:rPr>
        <w:t>, CEO of Interview Management Solutions</w:t>
      </w:r>
      <w:r>
        <w:rPr>
          <w:rFonts w:ascii="Arial" w:eastAsia="Times New Roman" w:hAnsi="Arial" w:cs="Arial"/>
          <w:color w:val="222222"/>
          <w:kern w:val="0"/>
          <w:lang w:eastAsia="en-GB"/>
          <w14:ligatures w14:val="none"/>
        </w:rPr>
        <w:t xml:space="preserve"> (IMS)</w:t>
      </w:r>
      <w:r w:rsidRPr="00F52AB0">
        <w:rPr>
          <w:rFonts w:ascii="Arial" w:eastAsia="Times New Roman" w:hAnsi="Arial" w:cs="Arial"/>
          <w:color w:val="222222"/>
          <w:kern w:val="0"/>
          <w:lang w:eastAsia="en-GB"/>
          <w14:ligatures w14:val="none"/>
        </w:rPr>
        <w:t xml:space="preserve"> and creator of the Tile</w:t>
      </w:r>
      <w:r>
        <w:rPr>
          <w:rFonts w:ascii="Arial" w:eastAsia="Times New Roman" w:hAnsi="Arial" w:cs="Arial"/>
          <w:color w:val="222222"/>
          <w:kern w:val="0"/>
          <w:lang w:eastAsia="en-GB"/>
          <w14:ligatures w14:val="none"/>
        </w:rPr>
        <w:t>s</w:t>
      </w:r>
      <w:r w:rsidRPr="00F52AB0">
        <w:rPr>
          <w:rFonts w:ascii="Arial" w:eastAsia="Times New Roman" w:hAnsi="Arial" w:cs="Arial"/>
          <w:color w:val="222222"/>
          <w:kern w:val="0"/>
          <w:lang w:eastAsia="en-GB"/>
          <w14:ligatures w14:val="none"/>
        </w:rPr>
        <w:t xml:space="preserve"> System</w:t>
      </w:r>
      <w:r>
        <w:rPr>
          <w:rFonts w:ascii="Arial" w:eastAsia="Times New Roman" w:hAnsi="Arial" w:cs="Arial"/>
          <w:color w:val="222222"/>
          <w:kern w:val="0"/>
          <w:vertAlign w:val="superscript"/>
          <w:lang w:eastAsia="en-GB"/>
          <w14:ligatures w14:val="none"/>
        </w:rPr>
        <w:t>®</w:t>
      </w:r>
      <w:r w:rsidRPr="00F52AB0">
        <w:rPr>
          <w:rFonts w:ascii="Arial" w:eastAsia="Times New Roman" w:hAnsi="Arial" w:cs="Arial"/>
          <w:color w:val="222222"/>
          <w:kern w:val="0"/>
          <w:lang w:eastAsia="en-GB"/>
          <w14:ligatures w14:val="none"/>
        </w:rPr>
        <w:t xml:space="preserve">. I've taught investigative interviewing around the world for over 30 years, including at the </w:t>
      </w:r>
      <w:r>
        <w:rPr>
          <w:rFonts w:ascii="Arial" w:eastAsia="Times New Roman" w:hAnsi="Arial" w:cs="Arial"/>
          <w:color w:val="222222"/>
          <w:kern w:val="0"/>
          <w:lang w:eastAsia="en-GB"/>
          <w14:ligatures w14:val="none"/>
        </w:rPr>
        <w:t>Sardar</w:t>
      </w:r>
      <w:r w:rsidRPr="00F52AB0">
        <w:rPr>
          <w:rFonts w:ascii="Arial" w:eastAsia="Times New Roman" w:hAnsi="Arial" w:cs="Arial"/>
          <w:color w:val="222222"/>
          <w:kern w:val="0"/>
          <w:lang w:eastAsia="en-GB"/>
          <w14:ligatures w14:val="none"/>
        </w:rPr>
        <w:t xml:space="preserve"> </w:t>
      </w:r>
      <w:r>
        <w:rPr>
          <w:rFonts w:ascii="Arial" w:eastAsia="Times New Roman" w:hAnsi="Arial" w:cs="Arial"/>
          <w:color w:val="222222"/>
          <w:kern w:val="0"/>
          <w:lang w:eastAsia="en-GB"/>
          <w14:ligatures w14:val="none"/>
        </w:rPr>
        <w:t>Vallabhbhai</w:t>
      </w:r>
      <w:r w:rsidRPr="00F52AB0">
        <w:rPr>
          <w:rFonts w:ascii="Arial" w:eastAsia="Times New Roman" w:hAnsi="Arial" w:cs="Arial"/>
          <w:color w:val="222222"/>
          <w:kern w:val="0"/>
          <w:lang w:eastAsia="en-GB"/>
          <w14:ligatures w14:val="none"/>
        </w:rPr>
        <w:t xml:space="preserve"> P</w:t>
      </w:r>
      <w:r>
        <w:rPr>
          <w:rFonts w:ascii="Arial" w:eastAsia="Times New Roman" w:hAnsi="Arial" w:cs="Arial"/>
          <w:color w:val="222222"/>
          <w:kern w:val="0"/>
          <w:lang w:eastAsia="en-GB"/>
          <w14:ligatures w14:val="none"/>
        </w:rPr>
        <w:t>a</w:t>
      </w:r>
      <w:r w:rsidRPr="00F52AB0">
        <w:rPr>
          <w:rFonts w:ascii="Arial" w:eastAsia="Times New Roman" w:hAnsi="Arial" w:cs="Arial"/>
          <w:color w:val="222222"/>
          <w:kern w:val="0"/>
          <w:lang w:eastAsia="en-GB"/>
          <w14:ligatures w14:val="none"/>
        </w:rPr>
        <w:t xml:space="preserve">tel National Police Academy in Hyderabad. And I'm genuinely delighted to be partnering with </w:t>
      </w:r>
      <w:proofErr w:type="spellStart"/>
      <w:r w:rsidRPr="00F52AB0">
        <w:rPr>
          <w:rFonts w:ascii="Arial" w:eastAsia="Times New Roman" w:hAnsi="Arial" w:cs="Arial"/>
          <w:color w:val="222222"/>
          <w:kern w:val="0"/>
          <w:lang w:eastAsia="en-GB"/>
          <w14:ligatures w14:val="none"/>
        </w:rPr>
        <w:t>W</w:t>
      </w:r>
      <w:r>
        <w:rPr>
          <w:rFonts w:ascii="Arial" w:eastAsia="Times New Roman" w:hAnsi="Arial" w:cs="Arial"/>
          <w:color w:val="222222"/>
          <w:kern w:val="0"/>
          <w:lang w:eastAsia="en-GB"/>
          <w14:ligatures w14:val="none"/>
        </w:rPr>
        <w:t>ORQs</w:t>
      </w:r>
      <w:r w:rsidRPr="00F52AB0">
        <w:rPr>
          <w:rFonts w:ascii="Arial" w:eastAsia="Times New Roman" w:hAnsi="Arial" w:cs="Arial"/>
          <w:color w:val="222222"/>
          <w:kern w:val="0"/>
          <w:lang w:eastAsia="en-GB"/>
          <w14:ligatures w14:val="none"/>
        </w:rPr>
        <w:t>ense</w:t>
      </w:r>
      <w:proofErr w:type="spellEnd"/>
      <w:r w:rsidRPr="00F52AB0">
        <w:rPr>
          <w:rFonts w:ascii="Arial" w:eastAsia="Times New Roman" w:hAnsi="Arial" w:cs="Arial"/>
          <w:color w:val="222222"/>
          <w:kern w:val="0"/>
          <w:lang w:eastAsia="en-GB"/>
          <w14:ligatures w14:val="none"/>
        </w:rPr>
        <w:t xml:space="preserve"> </w:t>
      </w:r>
      <w:r w:rsidRPr="00F52AB0">
        <w:rPr>
          <w:rFonts w:ascii="Arial" w:eastAsia="Times New Roman" w:hAnsi="Arial" w:cs="Arial"/>
          <w:color w:val="222222"/>
          <w:kern w:val="0"/>
          <w:lang w:eastAsia="en-GB"/>
          <w14:ligatures w14:val="none"/>
        </w:rPr>
        <w:t xml:space="preserve">as their global training partner. The </w:t>
      </w:r>
      <w:proofErr w:type="spellStart"/>
      <w:r w:rsidRPr="00F52AB0">
        <w:rPr>
          <w:rFonts w:ascii="Arial" w:eastAsia="Times New Roman" w:hAnsi="Arial" w:cs="Arial"/>
          <w:color w:val="222222"/>
          <w:kern w:val="0"/>
          <w:lang w:eastAsia="en-GB"/>
          <w14:ligatures w14:val="none"/>
        </w:rPr>
        <w:t>W</w:t>
      </w:r>
      <w:r>
        <w:rPr>
          <w:rFonts w:ascii="Arial" w:eastAsia="Times New Roman" w:hAnsi="Arial" w:cs="Arial"/>
          <w:color w:val="222222"/>
          <w:kern w:val="0"/>
          <w:lang w:eastAsia="en-GB"/>
          <w14:ligatures w14:val="none"/>
        </w:rPr>
        <w:t>ORQs</w:t>
      </w:r>
      <w:r w:rsidRPr="00F52AB0">
        <w:rPr>
          <w:rFonts w:ascii="Arial" w:eastAsia="Times New Roman" w:hAnsi="Arial" w:cs="Arial"/>
          <w:color w:val="222222"/>
          <w:kern w:val="0"/>
          <w:lang w:eastAsia="en-GB"/>
          <w14:ligatures w14:val="none"/>
        </w:rPr>
        <w:t>ense</w:t>
      </w:r>
      <w:proofErr w:type="spellEnd"/>
      <w:r w:rsidRPr="00F52AB0">
        <w:rPr>
          <w:rFonts w:ascii="Arial" w:eastAsia="Times New Roman" w:hAnsi="Arial" w:cs="Arial"/>
          <w:color w:val="222222"/>
          <w:kern w:val="0"/>
          <w:lang w:eastAsia="en-GB"/>
          <w14:ligatures w14:val="none"/>
        </w:rPr>
        <w:t xml:space="preserve"> team have deep expertise in the prevention of sexual harassment, the workings of internal committees, and they've conducted a wide range of workplace investigations across India and New Zealand, and they have an understanding of the realities I</w:t>
      </w:r>
      <w:r>
        <w:rPr>
          <w:rFonts w:ascii="Arial" w:eastAsia="Times New Roman" w:hAnsi="Arial" w:cs="Arial"/>
          <w:color w:val="222222"/>
          <w:kern w:val="0"/>
          <w:lang w:eastAsia="en-GB"/>
          <w14:ligatures w14:val="none"/>
        </w:rPr>
        <w:t xml:space="preserve">nternal </w:t>
      </w:r>
      <w:r w:rsidRPr="00F52AB0">
        <w:rPr>
          <w:rFonts w:ascii="Arial" w:eastAsia="Times New Roman" w:hAnsi="Arial" w:cs="Arial"/>
          <w:color w:val="222222"/>
          <w:kern w:val="0"/>
          <w:lang w:eastAsia="en-GB"/>
          <w14:ligatures w14:val="none"/>
        </w:rPr>
        <w:t>C</w:t>
      </w:r>
      <w:r>
        <w:rPr>
          <w:rFonts w:ascii="Arial" w:eastAsia="Times New Roman" w:hAnsi="Arial" w:cs="Arial"/>
          <w:color w:val="222222"/>
          <w:kern w:val="0"/>
          <w:lang w:eastAsia="en-GB"/>
          <w14:ligatures w14:val="none"/>
        </w:rPr>
        <w:t>ommittee (IC)</w:t>
      </w:r>
      <w:r w:rsidRPr="00F52AB0">
        <w:rPr>
          <w:rFonts w:ascii="Arial" w:eastAsia="Times New Roman" w:hAnsi="Arial" w:cs="Arial"/>
          <w:color w:val="222222"/>
          <w:kern w:val="0"/>
          <w:lang w:eastAsia="en-GB"/>
          <w14:ligatures w14:val="none"/>
        </w:rPr>
        <w:t xml:space="preserve"> members and </w:t>
      </w:r>
      <w:r>
        <w:rPr>
          <w:rFonts w:ascii="Arial" w:eastAsia="Times New Roman" w:hAnsi="Arial" w:cs="Arial"/>
          <w:color w:val="222222"/>
          <w:kern w:val="0"/>
          <w:lang w:eastAsia="en-GB"/>
          <w14:ligatures w14:val="none"/>
        </w:rPr>
        <w:t>human resources (</w:t>
      </w:r>
      <w:r w:rsidRPr="00F52AB0">
        <w:rPr>
          <w:rFonts w:ascii="Arial" w:eastAsia="Times New Roman" w:hAnsi="Arial" w:cs="Arial"/>
          <w:color w:val="222222"/>
          <w:kern w:val="0"/>
          <w:lang w:eastAsia="en-GB"/>
          <w14:ligatures w14:val="none"/>
        </w:rPr>
        <w:t>HR</w:t>
      </w:r>
      <w:r>
        <w:rPr>
          <w:rFonts w:ascii="Arial" w:eastAsia="Times New Roman" w:hAnsi="Arial" w:cs="Arial"/>
          <w:color w:val="222222"/>
          <w:kern w:val="0"/>
          <w:lang w:eastAsia="en-GB"/>
          <w14:ligatures w14:val="none"/>
        </w:rPr>
        <w:t>)</w:t>
      </w:r>
      <w:r w:rsidRPr="00F52AB0">
        <w:rPr>
          <w:rFonts w:ascii="Arial" w:eastAsia="Times New Roman" w:hAnsi="Arial" w:cs="Arial"/>
          <w:color w:val="222222"/>
          <w:kern w:val="0"/>
          <w:lang w:eastAsia="en-GB"/>
          <w14:ligatures w14:val="none"/>
        </w:rPr>
        <w:t xml:space="preserve"> teams actually face. My role is to bring advanced evidence-based interviewing training and the tile system technology to complement that expertise. Together, we're combining the peace model and the </w:t>
      </w:r>
      <w:r>
        <w:rPr>
          <w:rFonts w:ascii="Calibri" w:hAnsi="Calibri" w:cs="Calibri"/>
          <w:color w:val="000000"/>
          <w:sz w:val="22"/>
          <w:szCs w:val="22"/>
        </w:rPr>
        <w:t>Méndez</w:t>
      </w:r>
      <w:r w:rsidRPr="00F52AB0">
        <w:rPr>
          <w:rFonts w:ascii="Arial" w:eastAsia="Times New Roman" w:hAnsi="Arial" w:cs="Arial"/>
          <w:color w:val="222222"/>
          <w:kern w:val="0"/>
          <w:lang w:eastAsia="en-GB"/>
          <w14:ligatures w14:val="none"/>
        </w:rPr>
        <w:t xml:space="preserve"> </w:t>
      </w:r>
      <w:r w:rsidRPr="00F52AB0">
        <w:rPr>
          <w:rFonts w:ascii="Arial" w:eastAsia="Times New Roman" w:hAnsi="Arial" w:cs="Arial"/>
          <w:color w:val="222222"/>
          <w:kern w:val="0"/>
          <w:lang w:eastAsia="en-GB"/>
          <w14:ligatures w14:val="none"/>
        </w:rPr>
        <w:t xml:space="preserve">principles with software that makes strategic interviewing skills observable measurable and defensible. I'm really proud to be working alongside the </w:t>
      </w:r>
      <w:proofErr w:type="spellStart"/>
      <w:r w:rsidRPr="00F52AB0">
        <w:rPr>
          <w:rFonts w:ascii="Arial" w:eastAsia="Times New Roman" w:hAnsi="Arial" w:cs="Arial"/>
          <w:color w:val="222222"/>
          <w:kern w:val="0"/>
          <w:lang w:eastAsia="en-GB"/>
          <w14:ligatures w14:val="none"/>
        </w:rPr>
        <w:t>W</w:t>
      </w:r>
      <w:r>
        <w:rPr>
          <w:rFonts w:ascii="Arial" w:eastAsia="Times New Roman" w:hAnsi="Arial" w:cs="Arial"/>
          <w:color w:val="222222"/>
          <w:kern w:val="0"/>
          <w:lang w:eastAsia="en-GB"/>
          <w14:ligatures w14:val="none"/>
        </w:rPr>
        <w:t>ORQs</w:t>
      </w:r>
      <w:r w:rsidRPr="00F52AB0">
        <w:rPr>
          <w:rFonts w:ascii="Arial" w:eastAsia="Times New Roman" w:hAnsi="Arial" w:cs="Arial"/>
          <w:color w:val="222222"/>
          <w:kern w:val="0"/>
          <w:lang w:eastAsia="en-GB"/>
          <w14:ligatures w14:val="none"/>
        </w:rPr>
        <w:t>ense</w:t>
      </w:r>
      <w:proofErr w:type="spellEnd"/>
      <w:r w:rsidRPr="00F52AB0">
        <w:rPr>
          <w:rFonts w:ascii="Arial" w:eastAsia="Times New Roman" w:hAnsi="Arial" w:cs="Arial"/>
          <w:color w:val="222222"/>
          <w:kern w:val="0"/>
          <w:lang w:eastAsia="en-GB"/>
          <w14:ligatures w14:val="none"/>
        </w:rPr>
        <w:t xml:space="preserve"> team.</w:t>
      </w:r>
    </w:p>
    <w:p w14:paraId="74EB9DFA" w14:textId="77777777" w:rsidR="00F52AB0" w:rsidRPr="00F52AB0" w:rsidRDefault="00F52AB0" w:rsidP="00F52AB0">
      <w:pPr>
        <w:rPr>
          <w:rFonts w:ascii="Arial" w:eastAsia="Times New Roman" w:hAnsi="Arial" w:cs="Arial"/>
          <w:color w:val="222222"/>
          <w:kern w:val="0"/>
          <w:lang w:eastAsia="en-GB"/>
          <w14:ligatures w14:val="none"/>
        </w:rPr>
      </w:pPr>
      <w:r w:rsidRPr="00F52AB0">
        <w:rPr>
          <w:rFonts w:ascii="Arial" w:eastAsia="Times New Roman" w:hAnsi="Arial" w:cs="Arial"/>
          <w:color w:val="222222"/>
          <w:kern w:val="0"/>
          <w:lang w:eastAsia="en-GB"/>
          <w14:ligatures w14:val="none"/>
        </w:rPr>
        <w:t> </w:t>
      </w:r>
    </w:p>
    <w:p w14:paraId="0E186799" w14:textId="77777777" w:rsidR="00F52AB0" w:rsidRPr="00F52AB0" w:rsidRDefault="00F52AB0" w:rsidP="00F52AB0">
      <w:pPr>
        <w:rPr>
          <w:rFonts w:ascii="Arial" w:eastAsia="Times New Roman" w:hAnsi="Arial" w:cs="Arial"/>
          <w:color w:val="222222"/>
          <w:kern w:val="0"/>
          <w:lang w:eastAsia="en-GB"/>
          <w14:ligatures w14:val="none"/>
        </w:rPr>
      </w:pPr>
      <w:r w:rsidRPr="00F52AB0">
        <w:rPr>
          <w:rFonts w:ascii="Arial" w:eastAsia="Times New Roman" w:hAnsi="Arial" w:cs="Arial"/>
          <w:color w:val="222222"/>
          <w:kern w:val="0"/>
          <w:lang w:eastAsia="en-GB"/>
          <w14:ligatures w14:val="none"/>
        </w:rPr>
        <w:t>Kavita</w:t>
      </w:r>
    </w:p>
    <w:p w14:paraId="594B2216" w14:textId="520C82D3" w:rsidR="00F52AB0" w:rsidRPr="00F52AB0" w:rsidRDefault="00F52AB0" w:rsidP="00F52AB0">
      <w:pPr>
        <w:rPr>
          <w:rFonts w:ascii="Arial" w:eastAsia="Times New Roman" w:hAnsi="Arial" w:cs="Arial"/>
          <w:color w:val="222222"/>
          <w:kern w:val="0"/>
          <w:lang w:eastAsia="en-GB"/>
          <w14:ligatures w14:val="none"/>
        </w:rPr>
      </w:pPr>
      <w:r w:rsidRPr="00F52AB0">
        <w:rPr>
          <w:rFonts w:ascii="Arial" w:eastAsia="Times New Roman" w:hAnsi="Arial" w:cs="Arial"/>
          <w:color w:val="222222"/>
          <w:kern w:val="0"/>
          <w:lang w:eastAsia="en-GB"/>
          <w14:ligatures w14:val="none"/>
        </w:rPr>
        <w:t xml:space="preserve">Every incident reveals something about the system that enabled it to happen. Addressing the incident is important, but what is more important is understanding the system that enabled it to happen. Hi, I'm Kavita Khanna, the co-founder of </w:t>
      </w:r>
      <w:proofErr w:type="spellStart"/>
      <w:r w:rsidRPr="00F52AB0">
        <w:rPr>
          <w:rFonts w:ascii="Arial" w:eastAsia="Times New Roman" w:hAnsi="Arial" w:cs="Arial"/>
          <w:color w:val="222222"/>
          <w:kern w:val="0"/>
          <w:lang w:eastAsia="en-GB"/>
          <w14:ligatures w14:val="none"/>
        </w:rPr>
        <w:t>W</w:t>
      </w:r>
      <w:r>
        <w:rPr>
          <w:rFonts w:ascii="Arial" w:eastAsia="Times New Roman" w:hAnsi="Arial" w:cs="Arial"/>
          <w:color w:val="222222"/>
          <w:kern w:val="0"/>
          <w:lang w:eastAsia="en-GB"/>
          <w14:ligatures w14:val="none"/>
        </w:rPr>
        <w:t>ORQs</w:t>
      </w:r>
      <w:r w:rsidRPr="00F52AB0">
        <w:rPr>
          <w:rFonts w:ascii="Arial" w:eastAsia="Times New Roman" w:hAnsi="Arial" w:cs="Arial"/>
          <w:color w:val="222222"/>
          <w:kern w:val="0"/>
          <w:lang w:eastAsia="en-GB"/>
          <w14:ligatures w14:val="none"/>
        </w:rPr>
        <w:t>ense</w:t>
      </w:r>
      <w:proofErr w:type="spellEnd"/>
      <w:r w:rsidRPr="00F52AB0">
        <w:rPr>
          <w:rFonts w:ascii="Arial" w:eastAsia="Times New Roman" w:hAnsi="Arial" w:cs="Arial"/>
          <w:color w:val="222222"/>
          <w:kern w:val="0"/>
          <w:lang w:eastAsia="en-GB"/>
          <w14:ligatures w14:val="none"/>
        </w:rPr>
        <w:t xml:space="preserve">. I have over 25 years of leadership experience in businesses of different scale and maturity. I build rewire works, a diagnostic tool, that helps leaders identify the system conditions that led to the high risk incidents. The diagnostic grew from the questions that helped me create clarity in real organization settings. Questions about how decisions moved, where trust held or broke. </w:t>
      </w:r>
      <w:proofErr w:type="spellStart"/>
      <w:r>
        <w:rPr>
          <w:rFonts w:ascii="Arial" w:eastAsia="Times New Roman" w:hAnsi="Arial" w:cs="Arial"/>
          <w:color w:val="222222"/>
          <w:kern w:val="0"/>
          <w:lang w:eastAsia="en-GB"/>
          <w14:ligatures w14:val="none"/>
        </w:rPr>
        <w:t>ReWireWorks</w:t>
      </w:r>
      <w:proofErr w:type="spellEnd"/>
      <w:r w:rsidRPr="00F52AB0">
        <w:rPr>
          <w:rFonts w:ascii="Arial" w:eastAsia="Times New Roman" w:hAnsi="Arial" w:cs="Arial"/>
          <w:color w:val="222222"/>
          <w:kern w:val="0"/>
          <w:lang w:eastAsia="en-GB"/>
          <w14:ligatures w14:val="none"/>
        </w:rPr>
        <w:t xml:space="preserve"> shows you exactly where your system needs strengthening and what you already have to work with. What I know through my experience is that most organizations are working much harder than they need to because they're fixing symptoms instead of understanding the system.</w:t>
      </w:r>
    </w:p>
    <w:p w14:paraId="3267871A" w14:textId="77777777" w:rsidR="00F52AB0" w:rsidRPr="00F52AB0" w:rsidRDefault="00F52AB0" w:rsidP="00F52AB0">
      <w:pPr>
        <w:rPr>
          <w:rFonts w:ascii="Arial" w:eastAsia="Times New Roman" w:hAnsi="Arial" w:cs="Arial"/>
          <w:color w:val="222222"/>
          <w:kern w:val="0"/>
          <w:lang w:eastAsia="en-GB"/>
          <w14:ligatures w14:val="none"/>
        </w:rPr>
      </w:pPr>
      <w:r w:rsidRPr="00F52AB0">
        <w:rPr>
          <w:rFonts w:ascii="Arial" w:eastAsia="Times New Roman" w:hAnsi="Arial" w:cs="Arial"/>
          <w:color w:val="222222"/>
          <w:kern w:val="0"/>
          <w:lang w:eastAsia="en-GB"/>
          <w14:ligatures w14:val="none"/>
        </w:rPr>
        <w:t> </w:t>
      </w:r>
    </w:p>
    <w:p w14:paraId="48B6B382" w14:textId="77777777" w:rsidR="00F52AB0" w:rsidRPr="00F52AB0" w:rsidRDefault="00F52AB0" w:rsidP="00F52AB0">
      <w:pPr>
        <w:rPr>
          <w:rFonts w:ascii="Arial" w:eastAsia="Times New Roman" w:hAnsi="Arial" w:cs="Arial"/>
          <w:color w:val="222222"/>
          <w:kern w:val="0"/>
          <w:lang w:eastAsia="en-GB"/>
          <w14:ligatures w14:val="none"/>
        </w:rPr>
      </w:pPr>
      <w:r w:rsidRPr="00F52AB0">
        <w:rPr>
          <w:rFonts w:ascii="Arial" w:eastAsia="Times New Roman" w:hAnsi="Arial" w:cs="Arial"/>
          <w:color w:val="222222"/>
          <w:kern w:val="0"/>
          <w:lang w:eastAsia="en-GB"/>
          <w14:ligatures w14:val="none"/>
        </w:rPr>
        <w:t>Vidya</w:t>
      </w:r>
    </w:p>
    <w:p w14:paraId="24114B82" w14:textId="08910E19" w:rsidR="00F52AB0" w:rsidRPr="00F52AB0" w:rsidRDefault="00F52AB0" w:rsidP="00F52AB0">
      <w:pPr>
        <w:rPr>
          <w:rFonts w:ascii="Arial" w:eastAsia="Times New Roman" w:hAnsi="Arial" w:cs="Arial"/>
          <w:color w:val="222222"/>
          <w:kern w:val="0"/>
          <w:lang w:eastAsia="en-GB"/>
          <w14:ligatures w14:val="none"/>
        </w:rPr>
      </w:pPr>
      <w:proofErr w:type="spellStart"/>
      <w:r w:rsidRPr="00F52AB0">
        <w:rPr>
          <w:rFonts w:ascii="Arial" w:eastAsia="Times New Roman" w:hAnsi="Arial" w:cs="Arial"/>
          <w:color w:val="222222"/>
          <w:kern w:val="0"/>
          <w:lang w:eastAsia="en-GB"/>
          <w14:ligatures w14:val="none"/>
        </w:rPr>
        <w:t>W</w:t>
      </w:r>
      <w:r>
        <w:rPr>
          <w:rFonts w:ascii="Arial" w:eastAsia="Times New Roman" w:hAnsi="Arial" w:cs="Arial"/>
          <w:color w:val="222222"/>
          <w:kern w:val="0"/>
          <w:lang w:eastAsia="en-GB"/>
          <w14:ligatures w14:val="none"/>
        </w:rPr>
        <w:t>ORQs</w:t>
      </w:r>
      <w:r w:rsidRPr="00F52AB0">
        <w:rPr>
          <w:rFonts w:ascii="Arial" w:eastAsia="Times New Roman" w:hAnsi="Arial" w:cs="Arial"/>
          <w:color w:val="222222"/>
          <w:kern w:val="0"/>
          <w:lang w:eastAsia="en-GB"/>
          <w14:ligatures w14:val="none"/>
        </w:rPr>
        <w:t>ense</w:t>
      </w:r>
      <w:proofErr w:type="spellEnd"/>
      <w:r w:rsidRPr="00F52AB0">
        <w:rPr>
          <w:rFonts w:ascii="Arial" w:eastAsia="Times New Roman" w:hAnsi="Arial" w:cs="Arial"/>
          <w:color w:val="222222"/>
          <w:kern w:val="0"/>
          <w:lang w:eastAsia="en-GB"/>
          <w14:ligatures w14:val="none"/>
        </w:rPr>
        <w:t xml:space="preserve"> brings it together. Investigation capability, evidence-based interviewing standards, and systems intelligence. Built for your teams across India and New Zealand. If your internal investigation teams aren't equipped to run what they are required to run, give us a shout, visit </w:t>
      </w:r>
      <w:r>
        <w:rPr>
          <w:rFonts w:ascii="Arial" w:eastAsia="Times New Roman" w:hAnsi="Arial" w:cs="Arial"/>
          <w:color w:val="222222"/>
          <w:kern w:val="0"/>
          <w:lang w:eastAsia="en-GB"/>
          <w14:ligatures w14:val="none"/>
        </w:rPr>
        <w:t>worqsense</w:t>
      </w:r>
      <w:r w:rsidRPr="00F52AB0">
        <w:rPr>
          <w:rFonts w:ascii="Arial" w:eastAsia="Times New Roman" w:hAnsi="Arial" w:cs="Arial"/>
          <w:color w:val="222222"/>
          <w:kern w:val="0"/>
          <w:lang w:eastAsia="en-GB"/>
          <w14:ligatures w14:val="none"/>
        </w:rPr>
        <w:t>.com.</w:t>
      </w:r>
    </w:p>
    <w:p w14:paraId="61BF394A" w14:textId="77777777" w:rsidR="00C55233" w:rsidRDefault="00C55233"/>
    <w:sectPr w:rsidR="00C552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AB0"/>
    <w:rsid w:val="00001F84"/>
    <w:rsid w:val="00002BD1"/>
    <w:rsid w:val="0000771B"/>
    <w:rsid w:val="000102E9"/>
    <w:rsid w:val="00012A7E"/>
    <w:rsid w:val="00014668"/>
    <w:rsid w:val="0003294D"/>
    <w:rsid w:val="00035F0C"/>
    <w:rsid w:val="00042117"/>
    <w:rsid w:val="000475FA"/>
    <w:rsid w:val="00064975"/>
    <w:rsid w:val="00091091"/>
    <w:rsid w:val="000919AE"/>
    <w:rsid w:val="00095434"/>
    <w:rsid w:val="000975B7"/>
    <w:rsid w:val="000A2256"/>
    <w:rsid w:val="000A436C"/>
    <w:rsid w:val="000A5B65"/>
    <w:rsid w:val="000A7BAE"/>
    <w:rsid w:val="000B1E61"/>
    <w:rsid w:val="000B2FB7"/>
    <w:rsid w:val="000B3636"/>
    <w:rsid w:val="000B45BE"/>
    <w:rsid w:val="000C0F8C"/>
    <w:rsid w:val="000D00BD"/>
    <w:rsid w:val="000D19C7"/>
    <w:rsid w:val="000D2462"/>
    <w:rsid w:val="000E10BE"/>
    <w:rsid w:val="000E2CC9"/>
    <w:rsid w:val="000E695A"/>
    <w:rsid w:val="000E718B"/>
    <w:rsid w:val="000F18F3"/>
    <w:rsid w:val="000F5F57"/>
    <w:rsid w:val="000F602F"/>
    <w:rsid w:val="000F708F"/>
    <w:rsid w:val="000F7644"/>
    <w:rsid w:val="000F7696"/>
    <w:rsid w:val="00103E02"/>
    <w:rsid w:val="00103EEB"/>
    <w:rsid w:val="00106AC7"/>
    <w:rsid w:val="00132539"/>
    <w:rsid w:val="001348B4"/>
    <w:rsid w:val="00135AC5"/>
    <w:rsid w:val="00144ADA"/>
    <w:rsid w:val="00145C6B"/>
    <w:rsid w:val="0015064B"/>
    <w:rsid w:val="00162A34"/>
    <w:rsid w:val="001670D4"/>
    <w:rsid w:val="0016745A"/>
    <w:rsid w:val="0017063A"/>
    <w:rsid w:val="00172C7D"/>
    <w:rsid w:val="00182D85"/>
    <w:rsid w:val="00190EEA"/>
    <w:rsid w:val="00191493"/>
    <w:rsid w:val="001A58F6"/>
    <w:rsid w:val="001B73E3"/>
    <w:rsid w:val="001D1924"/>
    <w:rsid w:val="001D6457"/>
    <w:rsid w:val="001E5CA3"/>
    <w:rsid w:val="001F2E3D"/>
    <w:rsid w:val="001F58CE"/>
    <w:rsid w:val="00200D29"/>
    <w:rsid w:val="002062AC"/>
    <w:rsid w:val="002122A5"/>
    <w:rsid w:val="00215A3B"/>
    <w:rsid w:val="00223B48"/>
    <w:rsid w:val="00225F7B"/>
    <w:rsid w:val="00244696"/>
    <w:rsid w:val="002500BF"/>
    <w:rsid w:val="00251475"/>
    <w:rsid w:val="00251AF0"/>
    <w:rsid w:val="00255A6B"/>
    <w:rsid w:val="002637BA"/>
    <w:rsid w:val="00267BFC"/>
    <w:rsid w:val="00270DEF"/>
    <w:rsid w:val="00277742"/>
    <w:rsid w:val="002850E8"/>
    <w:rsid w:val="00295606"/>
    <w:rsid w:val="002961F6"/>
    <w:rsid w:val="00297A02"/>
    <w:rsid w:val="002A074A"/>
    <w:rsid w:val="002A1D6D"/>
    <w:rsid w:val="002A3EFC"/>
    <w:rsid w:val="002A590E"/>
    <w:rsid w:val="002A76D0"/>
    <w:rsid w:val="002B6499"/>
    <w:rsid w:val="002B7DB6"/>
    <w:rsid w:val="002C0712"/>
    <w:rsid w:val="002C541D"/>
    <w:rsid w:val="002C61DE"/>
    <w:rsid w:val="002F271F"/>
    <w:rsid w:val="00304BB7"/>
    <w:rsid w:val="00306E4A"/>
    <w:rsid w:val="003071ED"/>
    <w:rsid w:val="0032114B"/>
    <w:rsid w:val="003222E0"/>
    <w:rsid w:val="00330F52"/>
    <w:rsid w:val="00334499"/>
    <w:rsid w:val="00336D44"/>
    <w:rsid w:val="00340B0E"/>
    <w:rsid w:val="00342000"/>
    <w:rsid w:val="00344680"/>
    <w:rsid w:val="0035205D"/>
    <w:rsid w:val="00353D90"/>
    <w:rsid w:val="0035603D"/>
    <w:rsid w:val="003613E2"/>
    <w:rsid w:val="00364A92"/>
    <w:rsid w:val="003650D5"/>
    <w:rsid w:val="003702CA"/>
    <w:rsid w:val="003824B4"/>
    <w:rsid w:val="00391422"/>
    <w:rsid w:val="00395B61"/>
    <w:rsid w:val="003C0F26"/>
    <w:rsid w:val="003C1C2B"/>
    <w:rsid w:val="003C439A"/>
    <w:rsid w:val="003D0A07"/>
    <w:rsid w:val="003D1DC1"/>
    <w:rsid w:val="003D3CAF"/>
    <w:rsid w:val="003D5324"/>
    <w:rsid w:val="003D62AD"/>
    <w:rsid w:val="003F2137"/>
    <w:rsid w:val="003F4B4E"/>
    <w:rsid w:val="003F76D6"/>
    <w:rsid w:val="003F7BBE"/>
    <w:rsid w:val="004001B5"/>
    <w:rsid w:val="00404940"/>
    <w:rsid w:val="004075E1"/>
    <w:rsid w:val="004148FB"/>
    <w:rsid w:val="004249DC"/>
    <w:rsid w:val="00443BFD"/>
    <w:rsid w:val="00443F0D"/>
    <w:rsid w:val="00452D41"/>
    <w:rsid w:val="00463325"/>
    <w:rsid w:val="00466F00"/>
    <w:rsid w:val="004826CB"/>
    <w:rsid w:val="00491E31"/>
    <w:rsid w:val="004A030A"/>
    <w:rsid w:val="004B62AB"/>
    <w:rsid w:val="004B7471"/>
    <w:rsid w:val="004C2A1A"/>
    <w:rsid w:val="004C7B26"/>
    <w:rsid w:val="004D4FFF"/>
    <w:rsid w:val="004D5B84"/>
    <w:rsid w:val="004D60AC"/>
    <w:rsid w:val="004F3A63"/>
    <w:rsid w:val="004F4420"/>
    <w:rsid w:val="004F4CF9"/>
    <w:rsid w:val="004F7935"/>
    <w:rsid w:val="00506343"/>
    <w:rsid w:val="00513BBE"/>
    <w:rsid w:val="00517A9C"/>
    <w:rsid w:val="00522B54"/>
    <w:rsid w:val="00524289"/>
    <w:rsid w:val="005242A7"/>
    <w:rsid w:val="005278B4"/>
    <w:rsid w:val="00530D4B"/>
    <w:rsid w:val="005471F2"/>
    <w:rsid w:val="0055196F"/>
    <w:rsid w:val="00555591"/>
    <w:rsid w:val="00557773"/>
    <w:rsid w:val="0056056E"/>
    <w:rsid w:val="00567199"/>
    <w:rsid w:val="00570E59"/>
    <w:rsid w:val="00573895"/>
    <w:rsid w:val="00575EC7"/>
    <w:rsid w:val="00576E2B"/>
    <w:rsid w:val="00582899"/>
    <w:rsid w:val="0058529C"/>
    <w:rsid w:val="00592DD8"/>
    <w:rsid w:val="00592F8D"/>
    <w:rsid w:val="005A1F3B"/>
    <w:rsid w:val="005A7456"/>
    <w:rsid w:val="005B6CAB"/>
    <w:rsid w:val="005C1F1F"/>
    <w:rsid w:val="005E213A"/>
    <w:rsid w:val="005E4680"/>
    <w:rsid w:val="005F6244"/>
    <w:rsid w:val="005F65DC"/>
    <w:rsid w:val="005F7689"/>
    <w:rsid w:val="005F786E"/>
    <w:rsid w:val="00605E0B"/>
    <w:rsid w:val="006064AE"/>
    <w:rsid w:val="006115D8"/>
    <w:rsid w:val="006217FE"/>
    <w:rsid w:val="00626A00"/>
    <w:rsid w:val="0063626C"/>
    <w:rsid w:val="0064151E"/>
    <w:rsid w:val="006423AE"/>
    <w:rsid w:val="00644B45"/>
    <w:rsid w:val="00661AA6"/>
    <w:rsid w:val="006703C6"/>
    <w:rsid w:val="006743C3"/>
    <w:rsid w:val="006800A1"/>
    <w:rsid w:val="00680127"/>
    <w:rsid w:val="00684D35"/>
    <w:rsid w:val="00684E34"/>
    <w:rsid w:val="0068648C"/>
    <w:rsid w:val="0068759A"/>
    <w:rsid w:val="00691C2E"/>
    <w:rsid w:val="00695981"/>
    <w:rsid w:val="00695B42"/>
    <w:rsid w:val="0069604D"/>
    <w:rsid w:val="006A2036"/>
    <w:rsid w:val="006A20FA"/>
    <w:rsid w:val="006B4835"/>
    <w:rsid w:val="006B6F33"/>
    <w:rsid w:val="006C0B69"/>
    <w:rsid w:val="006C42A6"/>
    <w:rsid w:val="006C43CD"/>
    <w:rsid w:val="006D30C7"/>
    <w:rsid w:val="006D3CBE"/>
    <w:rsid w:val="006D5F2E"/>
    <w:rsid w:val="006E18F2"/>
    <w:rsid w:val="006F2461"/>
    <w:rsid w:val="006F6176"/>
    <w:rsid w:val="006F6960"/>
    <w:rsid w:val="006F6E69"/>
    <w:rsid w:val="00704B1D"/>
    <w:rsid w:val="00704F76"/>
    <w:rsid w:val="00713FD4"/>
    <w:rsid w:val="00722F77"/>
    <w:rsid w:val="00723573"/>
    <w:rsid w:val="00724CC2"/>
    <w:rsid w:val="007364EC"/>
    <w:rsid w:val="0074087B"/>
    <w:rsid w:val="00750DB4"/>
    <w:rsid w:val="007608AA"/>
    <w:rsid w:val="007657FD"/>
    <w:rsid w:val="007867C0"/>
    <w:rsid w:val="007911CB"/>
    <w:rsid w:val="00793752"/>
    <w:rsid w:val="0079446F"/>
    <w:rsid w:val="007968B2"/>
    <w:rsid w:val="007975C1"/>
    <w:rsid w:val="007A0562"/>
    <w:rsid w:val="007A7A04"/>
    <w:rsid w:val="007B1A4B"/>
    <w:rsid w:val="007B1A7F"/>
    <w:rsid w:val="007B4B0D"/>
    <w:rsid w:val="007B4E46"/>
    <w:rsid w:val="007B6E47"/>
    <w:rsid w:val="007C09A1"/>
    <w:rsid w:val="007C380D"/>
    <w:rsid w:val="007C63DB"/>
    <w:rsid w:val="007E03E5"/>
    <w:rsid w:val="007E37BE"/>
    <w:rsid w:val="007E4459"/>
    <w:rsid w:val="007F21E6"/>
    <w:rsid w:val="00814510"/>
    <w:rsid w:val="00825C30"/>
    <w:rsid w:val="00825CC6"/>
    <w:rsid w:val="00835DB6"/>
    <w:rsid w:val="00847E89"/>
    <w:rsid w:val="00856814"/>
    <w:rsid w:val="0086323E"/>
    <w:rsid w:val="00865EDE"/>
    <w:rsid w:val="008716C4"/>
    <w:rsid w:val="00871B3F"/>
    <w:rsid w:val="008721DB"/>
    <w:rsid w:val="00877CCC"/>
    <w:rsid w:val="00881C82"/>
    <w:rsid w:val="00881E25"/>
    <w:rsid w:val="00882B9F"/>
    <w:rsid w:val="00884280"/>
    <w:rsid w:val="0088430B"/>
    <w:rsid w:val="008856D0"/>
    <w:rsid w:val="00885E6E"/>
    <w:rsid w:val="00886697"/>
    <w:rsid w:val="008923AA"/>
    <w:rsid w:val="00893BFD"/>
    <w:rsid w:val="008943FF"/>
    <w:rsid w:val="008B1DD8"/>
    <w:rsid w:val="008B3C1F"/>
    <w:rsid w:val="008B4B9A"/>
    <w:rsid w:val="008C20C5"/>
    <w:rsid w:val="008C57F7"/>
    <w:rsid w:val="008C5DA7"/>
    <w:rsid w:val="008C7D74"/>
    <w:rsid w:val="008D5AD9"/>
    <w:rsid w:val="008D6B20"/>
    <w:rsid w:val="008E5E32"/>
    <w:rsid w:val="008E7B92"/>
    <w:rsid w:val="009009CF"/>
    <w:rsid w:val="00902B04"/>
    <w:rsid w:val="00906C07"/>
    <w:rsid w:val="00911D9D"/>
    <w:rsid w:val="009122DB"/>
    <w:rsid w:val="00916CF6"/>
    <w:rsid w:val="00920988"/>
    <w:rsid w:val="00921FD1"/>
    <w:rsid w:val="00924CA1"/>
    <w:rsid w:val="009352C3"/>
    <w:rsid w:val="0093613F"/>
    <w:rsid w:val="00941587"/>
    <w:rsid w:val="00944093"/>
    <w:rsid w:val="0095587C"/>
    <w:rsid w:val="00961637"/>
    <w:rsid w:val="0096427C"/>
    <w:rsid w:val="009666DE"/>
    <w:rsid w:val="009677CE"/>
    <w:rsid w:val="00967B2F"/>
    <w:rsid w:val="00967E15"/>
    <w:rsid w:val="00971224"/>
    <w:rsid w:val="00973542"/>
    <w:rsid w:val="00974350"/>
    <w:rsid w:val="009777AE"/>
    <w:rsid w:val="0098464B"/>
    <w:rsid w:val="0098798A"/>
    <w:rsid w:val="00987F10"/>
    <w:rsid w:val="0099100F"/>
    <w:rsid w:val="009A3E2F"/>
    <w:rsid w:val="009A4463"/>
    <w:rsid w:val="009B3B1D"/>
    <w:rsid w:val="009B3C14"/>
    <w:rsid w:val="009C4F1F"/>
    <w:rsid w:val="009C52F3"/>
    <w:rsid w:val="009C53A8"/>
    <w:rsid w:val="009C7864"/>
    <w:rsid w:val="009D1693"/>
    <w:rsid w:val="009D4398"/>
    <w:rsid w:val="009E3E58"/>
    <w:rsid w:val="009E5DB2"/>
    <w:rsid w:val="009F1782"/>
    <w:rsid w:val="009F57AD"/>
    <w:rsid w:val="00A017C4"/>
    <w:rsid w:val="00A02BD8"/>
    <w:rsid w:val="00A04038"/>
    <w:rsid w:val="00A07D54"/>
    <w:rsid w:val="00A17C41"/>
    <w:rsid w:val="00A214F0"/>
    <w:rsid w:val="00A310B2"/>
    <w:rsid w:val="00A32CB2"/>
    <w:rsid w:val="00A32EB7"/>
    <w:rsid w:val="00A3510F"/>
    <w:rsid w:val="00A35F22"/>
    <w:rsid w:val="00A42B26"/>
    <w:rsid w:val="00A44BB7"/>
    <w:rsid w:val="00A50E6B"/>
    <w:rsid w:val="00A512AA"/>
    <w:rsid w:val="00A70F66"/>
    <w:rsid w:val="00A71301"/>
    <w:rsid w:val="00A76601"/>
    <w:rsid w:val="00A85646"/>
    <w:rsid w:val="00A9572B"/>
    <w:rsid w:val="00A97248"/>
    <w:rsid w:val="00AA5952"/>
    <w:rsid w:val="00AB79DF"/>
    <w:rsid w:val="00AD6B6A"/>
    <w:rsid w:val="00AD6CE3"/>
    <w:rsid w:val="00AE12D1"/>
    <w:rsid w:val="00AE1D3C"/>
    <w:rsid w:val="00AE61C8"/>
    <w:rsid w:val="00AE6594"/>
    <w:rsid w:val="00AE771B"/>
    <w:rsid w:val="00AF0E43"/>
    <w:rsid w:val="00AF2A26"/>
    <w:rsid w:val="00AF40A0"/>
    <w:rsid w:val="00B023DA"/>
    <w:rsid w:val="00B10F16"/>
    <w:rsid w:val="00B11EA9"/>
    <w:rsid w:val="00B124AB"/>
    <w:rsid w:val="00B15D76"/>
    <w:rsid w:val="00B210B4"/>
    <w:rsid w:val="00B24A9E"/>
    <w:rsid w:val="00B371C4"/>
    <w:rsid w:val="00B42BB2"/>
    <w:rsid w:val="00B51C80"/>
    <w:rsid w:val="00B52CAF"/>
    <w:rsid w:val="00B60024"/>
    <w:rsid w:val="00B6141A"/>
    <w:rsid w:val="00B6440B"/>
    <w:rsid w:val="00B64838"/>
    <w:rsid w:val="00B6559F"/>
    <w:rsid w:val="00B74377"/>
    <w:rsid w:val="00B75115"/>
    <w:rsid w:val="00B80C6F"/>
    <w:rsid w:val="00B8479D"/>
    <w:rsid w:val="00B857C9"/>
    <w:rsid w:val="00B90AA5"/>
    <w:rsid w:val="00B9124D"/>
    <w:rsid w:val="00B91DD6"/>
    <w:rsid w:val="00B969A7"/>
    <w:rsid w:val="00BA05A4"/>
    <w:rsid w:val="00BA216D"/>
    <w:rsid w:val="00BA32DA"/>
    <w:rsid w:val="00BA5913"/>
    <w:rsid w:val="00BB1311"/>
    <w:rsid w:val="00BB5ACD"/>
    <w:rsid w:val="00BC1946"/>
    <w:rsid w:val="00BC7551"/>
    <w:rsid w:val="00BD2E07"/>
    <w:rsid w:val="00BD454C"/>
    <w:rsid w:val="00BE623F"/>
    <w:rsid w:val="00BF372C"/>
    <w:rsid w:val="00BF4D55"/>
    <w:rsid w:val="00BF770E"/>
    <w:rsid w:val="00C06CCB"/>
    <w:rsid w:val="00C2465C"/>
    <w:rsid w:val="00C32383"/>
    <w:rsid w:val="00C43B8C"/>
    <w:rsid w:val="00C44D4C"/>
    <w:rsid w:val="00C461C4"/>
    <w:rsid w:val="00C55233"/>
    <w:rsid w:val="00C5695E"/>
    <w:rsid w:val="00C57FB7"/>
    <w:rsid w:val="00C62F87"/>
    <w:rsid w:val="00C741C0"/>
    <w:rsid w:val="00C935C1"/>
    <w:rsid w:val="00CA30C2"/>
    <w:rsid w:val="00CA6D31"/>
    <w:rsid w:val="00CB001F"/>
    <w:rsid w:val="00CB227E"/>
    <w:rsid w:val="00CB484E"/>
    <w:rsid w:val="00CB6252"/>
    <w:rsid w:val="00CC1C24"/>
    <w:rsid w:val="00CD3CA9"/>
    <w:rsid w:val="00CD6ADE"/>
    <w:rsid w:val="00CE158A"/>
    <w:rsid w:val="00CE2735"/>
    <w:rsid w:val="00CE3EBE"/>
    <w:rsid w:val="00CE4CD6"/>
    <w:rsid w:val="00CF2F19"/>
    <w:rsid w:val="00CF38E4"/>
    <w:rsid w:val="00CF6435"/>
    <w:rsid w:val="00D00A4A"/>
    <w:rsid w:val="00D049E3"/>
    <w:rsid w:val="00D070EC"/>
    <w:rsid w:val="00D0797B"/>
    <w:rsid w:val="00D10473"/>
    <w:rsid w:val="00D12357"/>
    <w:rsid w:val="00D14786"/>
    <w:rsid w:val="00D17A5D"/>
    <w:rsid w:val="00D3164A"/>
    <w:rsid w:val="00D34BE5"/>
    <w:rsid w:val="00D35724"/>
    <w:rsid w:val="00D359AB"/>
    <w:rsid w:val="00D41458"/>
    <w:rsid w:val="00D43409"/>
    <w:rsid w:val="00D46920"/>
    <w:rsid w:val="00D542D9"/>
    <w:rsid w:val="00D7353A"/>
    <w:rsid w:val="00D82F39"/>
    <w:rsid w:val="00DA3A5A"/>
    <w:rsid w:val="00DC0024"/>
    <w:rsid w:val="00DC064C"/>
    <w:rsid w:val="00DC23E3"/>
    <w:rsid w:val="00DC69F6"/>
    <w:rsid w:val="00DC7648"/>
    <w:rsid w:val="00DD0B75"/>
    <w:rsid w:val="00DD445E"/>
    <w:rsid w:val="00DD7F75"/>
    <w:rsid w:val="00DF1BDA"/>
    <w:rsid w:val="00DF3732"/>
    <w:rsid w:val="00DF5D0D"/>
    <w:rsid w:val="00E01781"/>
    <w:rsid w:val="00E0556F"/>
    <w:rsid w:val="00E07A8B"/>
    <w:rsid w:val="00E142DB"/>
    <w:rsid w:val="00E17BF7"/>
    <w:rsid w:val="00E2116C"/>
    <w:rsid w:val="00E248DE"/>
    <w:rsid w:val="00E26102"/>
    <w:rsid w:val="00E279A2"/>
    <w:rsid w:val="00E31EE7"/>
    <w:rsid w:val="00E32993"/>
    <w:rsid w:val="00E32BF1"/>
    <w:rsid w:val="00E34D73"/>
    <w:rsid w:val="00E3635E"/>
    <w:rsid w:val="00E37C07"/>
    <w:rsid w:val="00E4182E"/>
    <w:rsid w:val="00E42ABB"/>
    <w:rsid w:val="00E44EA1"/>
    <w:rsid w:val="00E45C9A"/>
    <w:rsid w:val="00E46392"/>
    <w:rsid w:val="00E50969"/>
    <w:rsid w:val="00E53C6F"/>
    <w:rsid w:val="00E558A2"/>
    <w:rsid w:val="00E572F2"/>
    <w:rsid w:val="00E63C50"/>
    <w:rsid w:val="00E67CB4"/>
    <w:rsid w:val="00E737E2"/>
    <w:rsid w:val="00E80387"/>
    <w:rsid w:val="00E808E6"/>
    <w:rsid w:val="00E82FE1"/>
    <w:rsid w:val="00E846E5"/>
    <w:rsid w:val="00E85707"/>
    <w:rsid w:val="00E9372E"/>
    <w:rsid w:val="00E94047"/>
    <w:rsid w:val="00EA3D8B"/>
    <w:rsid w:val="00EA56BB"/>
    <w:rsid w:val="00EB0F8E"/>
    <w:rsid w:val="00EB646C"/>
    <w:rsid w:val="00EC4DF5"/>
    <w:rsid w:val="00EC7CEF"/>
    <w:rsid w:val="00ED1964"/>
    <w:rsid w:val="00ED1F8C"/>
    <w:rsid w:val="00ED23C7"/>
    <w:rsid w:val="00ED6E52"/>
    <w:rsid w:val="00EF3788"/>
    <w:rsid w:val="00F00DFE"/>
    <w:rsid w:val="00F01BF7"/>
    <w:rsid w:val="00F024D3"/>
    <w:rsid w:val="00F0686D"/>
    <w:rsid w:val="00F16B12"/>
    <w:rsid w:val="00F2631B"/>
    <w:rsid w:val="00F3165B"/>
    <w:rsid w:val="00F36255"/>
    <w:rsid w:val="00F4022A"/>
    <w:rsid w:val="00F41332"/>
    <w:rsid w:val="00F41B3E"/>
    <w:rsid w:val="00F44B07"/>
    <w:rsid w:val="00F47B61"/>
    <w:rsid w:val="00F50460"/>
    <w:rsid w:val="00F51933"/>
    <w:rsid w:val="00F52AB0"/>
    <w:rsid w:val="00F5516A"/>
    <w:rsid w:val="00F55E2B"/>
    <w:rsid w:val="00F57B6D"/>
    <w:rsid w:val="00F636C8"/>
    <w:rsid w:val="00F6502F"/>
    <w:rsid w:val="00F655B1"/>
    <w:rsid w:val="00F77F6C"/>
    <w:rsid w:val="00F93083"/>
    <w:rsid w:val="00F97D7A"/>
    <w:rsid w:val="00FA2DB0"/>
    <w:rsid w:val="00FA5CEE"/>
    <w:rsid w:val="00FA75C3"/>
    <w:rsid w:val="00FB4542"/>
    <w:rsid w:val="00FB5552"/>
    <w:rsid w:val="00FB6F56"/>
    <w:rsid w:val="00FC14D3"/>
    <w:rsid w:val="00FC2E4D"/>
    <w:rsid w:val="00FD448E"/>
    <w:rsid w:val="00FD4E6D"/>
    <w:rsid w:val="00FD731F"/>
    <w:rsid w:val="00FE3761"/>
    <w:rsid w:val="00FE42E8"/>
    <w:rsid w:val="00FE672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4:docId w14:val="27CE46E3"/>
  <w15:chartTrackingRefBased/>
  <w15:docId w15:val="{652558E3-A0E8-8B4C-BE7B-C3CD4B0B2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A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A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A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A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AB0"/>
    <w:rPr>
      <w:rFonts w:eastAsiaTheme="majorEastAsia" w:cstheme="majorBidi"/>
      <w:color w:val="272727" w:themeColor="text1" w:themeTint="D8"/>
    </w:rPr>
  </w:style>
  <w:style w:type="paragraph" w:styleId="Title">
    <w:name w:val="Title"/>
    <w:basedOn w:val="Normal"/>
    <w:next w:val="Normal"/>
    <w:link w:val="TitleChar"/>
    <w:uiPriority w:val="10"/>
    <w:qFormat/>
    <w:rsid w:val="00F52A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AB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AB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2AB0"/>
    <w:rPr>
      <w:i/>
      <w:iCs/>
      <w:color w:val="404040" w:themeColor="text1" w:themeTint="BF"/>
    </w:rPr>
  </w:style>
  <w:style w:type="paragraph" w:styleId="ListParagraph">
    <w:name w:val="List Paragraph"/>
    <w:basedOn w:val="Normal"/>
    <w:uiPriority w:val="34"/>
    <w:qFormat/>
    <w:rsid w:val="00F52AB0"/>
    <w:pPr>
      <w:ind w:left="720"/>
      <w:contextualSpacing/>
    </w:pPr>
  </w:style>
  <w:style w:type="character" w:styleId="IntenseEmphasis">
    <w:name w:val="Intense Emphasis"/>
    <w:basedOn w:val="DefaultParagraphFont"/>
    <w:uiPriority w:val="21"/>
    <w:qFormat/>
    <w:rsid w:val="00F52AB0"/>
    <w:rPr>
      <w:i/>
      <w:iCs/>
      <w:color w:val="0F4761" w:themeColor="accent1" w:themeShade="BF"/>
    </w:rPr>
  </w:style>
  <w:style w:type="paragraph" w:styleId="IntenseQuote">
    <w:name w:val="Intense Quote"/>
    <w:basedOn w:val="Normal"/>
    <w:next w:val="Normal"/>
    <w:link w:val="IntenseQuoteChar"/>
    <w:uiPriority w:val="30"/>
    <w:qFormat/>
    <w:rsid w:val="00F52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AB0"/>
    <w:rPr>
      <w:i/>
      <w:iCs/>
      <w:color w:val="0F4761" w:themeColor="accent1" w:themeShade="BF"/>
    </w:rPr>
  </w:style>
  <w:style w:type="character" w:styleId="IntenseReference">
    <w:name w:val="Intense Reference"/>
    <w:basedOn w:val="DefaultParagraphFont"/>
    <w:uiPriority w:val="32"/>
    <w:qFormat/>
    <w:rsid w:val="00F52A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449</Words>
  <Characters>2563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Sreevidya Varma</dc:creator>
  <cp:keywords/>
  <dc:description/>
  <cp:lastModifiedBy>Sreevidya Varma</cp:lastModifiedBy>
  <cp:revision>1</cp:revision>
  <dcterms:created xsi:type="dcterms:W3CDTF">2026-06-22T21:58:00Z</dcterms:created>
  <dcterms:modified xsi:type="dcterms:W3CDTF">2026-06-22T22:10:00Z</dcterms:modified>
</cp:coreProperties>
</file>