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C45D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 xml:space="preserve">Контрольные вопросы к </w:t>
      </w:r>
      <w:proofErr w:type="spellStart"/>
      <w:r w:rsidRPr="008F56AD">
        <w:rPr>
          <w:rFonts w:ascii="Times New Roman" w:hAnsi="Times New Roman" w:cs="Times New Roman"/>
          <w:b/>
          <w:bCs/>
        </w:rPr>
        <w:t>Assignment</w:t>
      </w:r>
      <w:proofErr w:type="spellEnd"/>
      <w:r w:rsidRPr="008F56AD">
        <w:rPr>
          <w:rFonts w:ascii="Times New Roman" w:hAnsi="Times New Roman" w:cs="Times New Roman"/>
          <w:b/>
          <w:bCs/>
        </w:rPr>
        <w:t xml:space="preserve"> 4</w:t>
      </w:r>
    </w:p>
    <w:p w14:paraId="04E6F0BE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  <w:b/>
          <w:bCs/>
        </w:rPr>
        <w:t>Тема: Гибридные и распределённые параллельные вычисления</w:t>
      </w:r>
    </w:p>
    <w:p w14:paraId="2AAE4B0B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40DA857E">
          <v:rect id="_x0000_i1073" style="width:0;height:1.5pt" o:hralign="center" o:hrstd="t" o:hr="t" fillcolor="#a0a0a0" stroked="f"/>
        </w:pict>
      </w:r>
    </w:p>
    <w:p w14:paraId="7B81AA4D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1. В чём заключается отличие гибридных вычислений от вычислений только на CPU или только на GPU?</w:t>
      </w:r>
    </w:p>
    <w:p w14:paraId="386F4CDA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Гибридные вычисления предполагают одновременное использование ресурсов CPU и GPU в рамках одной программы. В отличие от вычислений только на CPU или только на GPU, в гибридном подходе задачи распределяются между процессором и графическим ускорителем таким образом, чтобы каждая часть выполнялась на наиболее подходящем устройстве. Это позволяет эффективнее использовать доступные аппаратные ресурсы и снижать общее время выполнения программы.</w:t>
      </w:r>
    </w:p>
    <w:p w14:paraId="20E40ADC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1A400D84">
          <v:rect id="_x0000_i1074" style="width:0;height:1.5pt" o:hralign="center" o:hrstd="t" o:hr="t" fillcolor="#a0a0a0" stroked="f"/>
        </w:pict>
      </w:r>
    </w:p>
    <w:p w14:paraId="67814E38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2. Для каких типов задач целесообразно распределять вычисления между CPU и GPU?</w:t>
      </w:r>
    </w:p>
    <w:p w14:paraId="66A2B24D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Распределение вычислений между CPU и GPU целесообразно для задач, которые можно естественным образом разделить на независимые части и обрабатывать параллельно. Обычно это задачи обработки больших массивов данных, численного моделирования, линейной алгебры, машинного обучения и анализа сигналов. CPU удобно использовать для управления логикой программы и последовательных участков, а GPU — для вычислительно интенсивных параллельных операций.</w:t>
      </w:r>
    </w:p>
    <w:p w14:paraId="0A9F2CC3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26533328">
          <v:rect id="_x0000_i1075" style="width:0;height:1.5pt" o:hralign="center" o:hrstd="t" o:hr="t" fillcolor="#a0a0a0" stroked="f"/>
        </w:pict>
      </w:r>
    </w:p>
    <w:p w14:paraId="1784E0D3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3. В чём разница между синхронной и асинхронной передачей данных между CPU и GPU?</w:t>
      </w:r>
    </w:p>
    <w:p w14:paraId="5FB1CA07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При синхронной передаче данных между CPU и GPU выполнение программы останавливается до завершения операции копирования. В случае асинхронной передачи копирование данных выполняется параллельно с вычислениями, и CPU может продолжать выполнение других задач. Асинхронная передача требует явной синхронизации, но позволяет более эффективно использовать время выполнения программы.</w:t>
      </w:r>
    </w:p>
    <w:p w14:paraId="42A06468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60DE53D4">
          <v:rect id="_x0000_i1076" style="width:0;height:1.5pt" o:hralign="center" o:hrstd="t" o:hr="t" fillcolor="#a0a0a0" stroked="f"/>
        </w:pict>
      </w:r>
    </w:p>
    <w:p w14:paraId="1E38B8E8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4. Почему асинхронная передача данных может повысить производительность программы?</w:t>
      </w:r>
    </w:p>
    <w:p w14:paraId="011A6EEE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Асинхронная передача данных повышает производительность за счёт перекрытия вычислений и операций копирования. Пока GPU выполняет вычисления, CPU может подготавливать данные или выполнять другую работу. Это снижает простои вычислительных ресурсов и уменьшает общее время выполнения программы, особенно при больших объёмах передаваемых данных.</w:t>
      </w:r>
    </w:p>
    <w:p w14:paraId="6E1E6159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4C42E519">
          <v:rect id="_x0000_i1077" style="width:0;height:1.5pt" o:hralign="center" o:hrstd="t" o:hr="t" fillcolor="#a0a0a0" stroked="f"/>
        </w:pict>
      </w:r>
    </w:p>
    <w:p w14:paraId="1E8978B7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5. Какие основные функции MPI используются для распределения и сбора данных между процессами?</w:t>
      </w:r>
    </w:p>
    <w:p w14:paraId="1AE8BA5B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 xml:space="preserve">Для распределения данных между процессами в MPI используется функция </w:t>
      </w:r>
      <w:proofErr w:type="spellStart"/>
      <w:r w:rsidRPr="008F56AD">
        <w:rPr>
          <w:rFonts w:ascii="Times New Roman" w:hAnsi="Times New Roman" w:cs="Times New Roman"/>
        </w:rPr>
        <w:t>MPI_Scatter</w:t>
      </w:r>
      <w:proofErr w:type="spellEnd"/>
      <w:r w:rsidRPr="008F56AD">
        <w:rPr>
          <w:rFonts w:ascii="Times New Roman" w:hAnsi="Times New Roman" w:cs="Times New Roman"/>
        </w:rPr>
        <w:t xml:space="preserve">, которая передаёт каждому процессу часть исходного массива. Для сбора результатов обратно на главный процесс применяется функция </w:t>
      </w:r>
      <w:proofErr w:type="spellStart"/>
      <w:r w:rsidRPr="008F56AD">
        <w:rPr>
          <w:rFonts w:ascii="Times New Roman" w:hAnsi="Times New Roman" w:cs="Times New Roman"/>
        </w:rPr>
        <w:t>MPI_Gather</w:t>
      </w:r>
      <w:proofErr w:type="spellEnd"/>
      <w:r w:rsidRPr="008F56AD">
        <w:rPr>
          <w:rFonts w:ascii="Times New Roman" w:hAnsi="Times New Roman" w:cs="Times New Roman"/>
        </w:rPr>
        <w:t xml:space="preserve">. Также часто используется </w:t>
      </w:r>
      <w:proofErr w:type="spellStart"/>
      <w:r w:rsidRPr="008F56AD">
        <w:rPr>
          <w:rFonts w:ascii="Times New Roman" w:hAnsi="Times New Roman" w:cs="Times New Roman"/>
        </w:rPr>
        <w:t>MPI_Reduce</w:t>
      </w:r>
      <w:proofErr w:type="spellEnd"/>
      <w:r w:rsidRPr="008F56AD">
        <w:rPr>
          <w:rFonts w:ascii="Times New Roman" w:hAnsi="Times New Roman" w:cs="Times New Roman"/>
        </w:rPr>
        <w:t xml:space="preserve"> для объединения локальных результатов (например, сумм или максимумов) в одно итоговое значение.</w:t>
      </w:r>
    </w:p>
    <w:p w14:paraId="6D41FF89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3D5BDE4D">
          <v:rect id="_x0000_i1078" style="width:0;height:1.5pt" o:hralign="center" o:hrstd="t" o:hr="t" fillcolor="#a0a0a0" stroked="f"/>
        </w:pict>
      </w:r>
    </w:p>
    <w:p w14:paraId="17F519BE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6. Как количество процессов MPI влияет на время выполнения программы и почему?</w:t>
      </w:r>
    </w:p>
    <w:p w14:paraId="30E941F3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 xml:space="preserve">Увеличение числа процессов MPI может сократить время выполнения программы за счёт параллельной обработки данных. Однако при превышении количества доступных вычислительных ресурсов эффективность может снижаться. Это связано с накладными расходами на </w:t>
      </w:r>
      <w:proofErr w:type="spellStart"/>
      <w:r w:rsidRPr="008F56AD">
        <w:rPr>
          <w:rFonts w:ascii="Times New Roman" w:hAnsi="Times New Roman" w:cs="Times New Roman"/>
        </w:rPr>
        <w:t>межпроцессное</w:t>
      </w:r>
      <w:proofErr w:type="spellEnd"/>
      <w:r w:rsidRPr="008F56AD">
        <w:rPr>
          <w:rFonts w:ascii="Times New Roman" w:hAnsi="Times New Roman" w:cs="Times New Roman"/>
        </w:rPr>
        <w:t xml:space="preserve"> взаимодействие, синхронизацию и конкуренцию за ресурсы, особенно в средах с ограниченным числом CPU-ядер.</w:t>
      </w:r>
    </w:p>
    <w:p w14:paraId="7F93DC64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086C113C">
          <v:rect id="_x0000_i1079" style="width:0;height:1.5pt" o:hralign="center" o:hrstd="t" o:hr="t" fillcolor="#a0a0a0" stroked="f"/>
        </w:pict>
      </w:r>
    </w:p>
    <w:p w14:paraId="667AF5B7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lastRenderedPageBreak/>
        <w:t>7. Какие факторы ограничивают масштабируемость распределённых параллельных программ?</w:t>
      </w:r>
    </w:p>
    <w:p w14:paraId="16316465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Масштабируемость распределённых программ ограничивается затратами на обмен данными между процессами, частыми синхронизациями, неравномерным распределением нагрузки и ограниченной пропускной способностью сети или памяти. Также влияние оказывает архитектура системы и количество доступных вычислительных ресурсов.</w:t>
      </w:r>
    </w:p>
    <w:p w14:paraId="7FE53447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pict w14:anchorId="34DDD56F">
          <v:rect id="_x0000_i1080" style="width:0;height:1.5pt" o:hralign="center" o:hrstd="t" o:hr="t" fillcolor="#a0a0a0" stroked="f"/>
        </w:pict>
      </w:r>
    </w:p>
    <w:p w14:paraId="171393D6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F56AD">
        <w:rPr>
          <w:rFonts w:ascii="Times New Roman" w:hAnsi="Times New Roman" w:cs="Times New Roman"/>
          <w:b/>
          <w:bCs/>
        </w:rPr>
        <w:t>8. В каких случаях использование распределённых вычислений оправдано, а в каких — неэффективно?</w:t>
      </w:r>
    </w:p>
    <w:p w14:paraId="651B3EF3" w14:textId="77777777" w:rsidR="008F56AD" w:rsidRPr="008F56AD" w:rsidRDefault="008F56AD" w:rsidP="008F56A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56AD">
        <w:rPr>
          <w:rFonts w:ascii="Times New Roman" w:hAnsi="Times New Roman" w:cs="Times New Roman"/>
        </w:rPr>
        <w:t>Использование распределённых вычислений оправдано для задач с большими объёмами данных и высокой вычислительной сложностью, где выигрыш от параллелизма превышает накладные расходы на обмен данными. Для небольших задач или простых операций распределённый подход может быть неэффективным, так как время на коммуникацию и синхронизацию может превысить время самих вычислений.</w:t>
      </w:r>
    </w:p>
    <w:p w14:paraId="6E62ACE5" w14:textId="77777777" w:rsidR="00CF0440" w:rsidRPr="008F56AD" w:rsidRDefault="00CF0440" w:rsidP="008F56AD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CF0440" w:rsidRPr="008F5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40"/>
    <w:rsid w:val="006552B8"/>
    <w:rsid w:val="008F56AD"/>
    <w:rsid w:val="00CF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41838"/>
  <w15:chartTrackingRefBased/>
  <w15:docId w15:val="{C07CD335-D7B1-4A3E-8996-F0E2D4A7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Saleshova</dc:creator>
  <cp:keywords/>
  <dc:description/>
  <cp:lastModifiedBy>Sabina Saleshova</cp:lastModifiedBy>
  <cp:revision>2</cp:revision>
  <dcterms:created xsi:type="dcterms:W3CDTF">2026-01-25T15:38:00Z</dcterms:created>
  <dcterms:modified xsi:type="dcterms:W3CDTF">2026-01-25T15:39:00Z</dcterms:modified>
</cp:coreProperties>
</file>