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9,4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3,7 раза больше скорости браконьерской лодки.</w:t>
      </w:r>
      <w:r>
        <w:t xml:space="preserve"> </w:t>
      </w:r>
      <w:r>
        <w:t xml:space="preserve">1. 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  <w:r>
        <w:t xml:space="preserve"> </w:t>
      </w:r>
      <w:r>
        <w:t xml:space="preserve">2. Постройте траекторию движения катера и лодки для двух случаев.</w:t>
      </w:r>
      <w:r>
        <w:t xml:space="preserve"> </w:t>
      </w:r>
      <w:r>
        <w:t xml:space="preserve">3. Найдите точку пересечения траектории катера и лодки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</w:p>
    <w:bookmarkEnd w:id="11"/>
    <w:bookmarkStart w:id="1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(1132236020%70)+1</w:t>
      </w:r>
      <w:r>
        <w:t xml:space="preserve"> </w:t>
      </w:r>
      <w:r>
        <w:t xml:space="preserve">= 21 вариант.</w:t>
      </w:r>
    </w:p>
    <w:p>
      <w:pPr>
        <w:pStyle w:val="BodyText"/>
      </w:pPr>
      <w:r>
        <w:rPr>
          <w:b/>
          <w:bCs/>
        </w:rPr>
        <w:t xml:space="preserve">Вариант 21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9.4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3.7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</w:t>
      </w:r>
    </w:p>
    <w:p>
      <w:pPr>
        <w:pStyle w:val="FirstParagraph"/>
      </w:pPr>
      <w:r>
        <w:t xml:space="preserve">Далее будут приведены рассуждения как в лабораторной работе</w:t>
      </w:r>
      <w:r>
        <w:t xml:space="preserve"> </w:t>
      </w:r>
      <w:r>
        <w:t xml:space="preserve">[</w:t>
      </w:r>
      <w:r>
        <w:rPr>
          <w:b/>
          <w:bCs/>
        </w:rPr>
        <w:t xml:space="preserve">l?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9.4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</w:t>
      </w:r>
      <w:r>
        <w:t xml:space="preserve"> </w:t>
      </w:r>
      <w:r>
        <w:t xml:space="preserve">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3.7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3.7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3.7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3.7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9.4</m:t>
            </m:r>
          </m:num>
          <m:den>
            <m:r>
              <m:t>4.7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9.4</m:t>
            </m:r>
          </m:num>
          <m:den>
            <m:r>
              <m:t>2.7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3.7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13.69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12.69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12.69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12.69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12.69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p>
      <w:pPr>
        <w:pStyle w:val="BodyText"/>
      </w:pPr>
      <w:r>
        <w:t xml:space="preserve">Найдем точку пересечения траектории катера и лодки. Для этого найдем аналитическое решение дифференциального уравнения, задающего траекторию движения катера.</w:t>
      </w:r>
    </w:p>
    <w:p>
      <w:pPr>
        <w:pStyle w:val="BodyText"/>
      </w:pPr>
      <w:r>
        <w:t xml:space="preserve">Решение Дифференциального уравнения и задачи Коши: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12.69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12.69</m:t>
                      </m:r>
                    </m:e>
                  </m:rad>
                </m:den>
              </m:f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</m:t>
              </m:r>
            </m:num>
            <m:den>
              <m:r>
                <m:t>4.7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12.69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</m:t>
              </m:r>
            </m:num>
            <m:den>
              <m:r>
                <m:t>2.7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12.69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(2)</m:t>
          </m:r>
        </m:oMath>
      </m:oMathPara>
    </w:p>
    <w:bookmarkStart w:id="12" w:name="построение-модели"/>
    <w:p>
      <w:pPr>
        <w:pStyle w:val="Heading2"/>
      </w:pPr>
      <w:r>
        <w:t xml:space="preserve">4.1 Построение модели</w:t>
      </w:r>
    </w:p>
    <w:p>
      <w:pPr>
        <w:pStyle w:val="FirstParagraph"/>
      </w:pPr>
      <w:r>
        <w:t xml:space="preserve">С помощью языка программирования Julia построим модель для приведенной выше системы дифференциальных уравнений.</w:t>
      </w:r>
    </w:p>
    <w:p>
      <w:pPr>
        <w:pStyle w:val="BodyText"/>
      </w:pPr>
      <w:r>
        <w:t xml:space="preserve">Julia</w:t>
      </w:r>
      <w:r>
        <w:t xml:space="preserve"> </w:t>
      </w:r>
      <w:r>
        <w:t xml:space="preserve">using DifferentialEquations, Plots</w:t>
      </w:r>
    </w:p>
    <w:bookmarkEnd w:id="12"/>
    <w:bookmarkEnd w:id="13"/>
    <w:bookmarkStart w:id="14" w:name="создаем-папку-images-если-её-нет"/>
    <w:p>
      <w:pPr>
        <w:pStyle w:val="Heading1"/>
      </w:pPr>
      <w:r>
        <w:t xml:space="preserve">5. Создаем папку images, если её нет</w:t>
      </w:r>
    </w:p>
    <w:p>
      <w:pPr>
        <w:pStyle w:val="FirstParagraph"/>
      </w:pPr>
      <w:r>
        <w:t xml:space="preserve">mkpath(</w:t>
      </w:r>
      <w:r>
        <w:t xml:space="preserve">“images”</w:t>
      </w:r>
      <w:r>
        <w:t xml:space="preserve">)</w:t>
      </w:r>
    </w:p>
    <w:bookmarkEnd w:id="14"/>
    <w:bookmarkStart w:id="15" w:name="расстояние-от-лодки-до-катера"/>
    <w:p>
      <w:pPr>
        <w:pStyle w:val="Heading1"/>
      </w:pPr>
      <w:r>
        <w:t xml:space="preserve">6. расстояние от лодки до катера</w:t>
      </w:r>
    </w:p>
    <w:p>
      <w:pPr>
        <w:pStyle w:val="FirstParagraph"/>
      </w:pPr>
      <w:r>
        <w:t xml:space="preserve">k = 9.4</w:t>
      </w:r>
      <w:r>
        <w:t xml:space="preserve"> </w:t>
      </w:r>
      <w:r>
        <w:t xml:space="preserve"># вычисление x для двух случаев</w:t>
      </w:r>
      <w:r>
        <w:t xml:space="preserve"> </w:t>
      </w:r>
      <w:r>
        <w:t xml:space="preserve">x1 = k/4.7</w:t>
      </w:r>
      <w:r>
        <w:t xml:space="preserve"> </w:t>
      </w:r>
      <w:r>
        <w:t xml:space="preserve">x2 = k/2.7</w:t>
      </w:r>
    </w:p>
    <w:bookmarkEnd w:id="15"/>
    <w:bookmarkStart w:id="16" w:name="начальные-условия-для-1-случая"/>
    <w:p>
      <w:pPr>
        <w:pStyle w:val="Heading1"/>
      </w:pPr>
      <w:r>
        <w:t xml:space="preserve">7. начальные условия для 1 случая</w:t>
      </w:r>
    </w:p>
    <w:p>
      <w:pPr>
        <w:pStyle w:val="FirstParagraph"/>
      </w:pPr>
      <w:r>
        <w:t xml:space="preserve">r0 = x1</w:t>
      </w:r>
      <w:r>
        <w:t xml:space="preserve"> </w:t>
      </w:r>
      <w:r>
        <w:t xml:space="preserve">theta0 = (0.0, 2*pi) #диапазон значений</w:t>
      </w:r>
    </w:p>
    <w:bookmarkEnd w:id="16"/>
    <w:bookmarkStart w:id="17" w:name="начальные-условия-для-2-случая"/>
    <w:p>
      <w:pPr>
        <w:pStyle w:val="Heading1"/>
      </w:pPr>
      <w:r>
        <w:t xml:space="preserve">8. Начальные условия для 2 случая</w:t>
      </w:r>
    </w:p>
    <w:p>
      <w:pPr>
        <w:pStyle w:val="FirstParagraph"/>
      </w:pPr>
      <w:r>
        <w:t xml:space="preserve">r0_2 = x2</w:t>
      </w:r>
      <w:r>
        <w:t xml:space="preserve"> </w:t>
      </w:r>
      <w:r>
        <w:t xml:space="preserve">theta0_2 = (-pi, pi)</w:t>
      </w:r>
    </w:p>
    <w:p>
      <w:pPr>
        <w:pStyle w:val="BodyText"/>
      </w:pPr>
      <w:r>
        <w:t xml:space="preserve">fi=pi/4 #угол под которым двигается лодка</w:t>
      </w:r>
    </w:p>
    <w:p>
      <w:pPr>
        <w:pStyle w:val="BodyText"/>
      </w:pPr>
      <w:r>
        <w:t xml:space="preserve">x(t) = tan(fi) * t #движение лодки браконьеров</w:t>
      </w:r>
    </w:p>
    <w:p>
      <w:pPr>
        <w:pStyle w:val="BodyText"/>
      </w:pPr>
      <w:r>
        <w:t xml:space="preserve">f(r, p, t) = r/sqrt(12.69) #Функция, описывающая движение катера береговой охраны (ДУ)</w:t>
      </w:r>
    </w:p>
    <w:bookmarkEnd w:id="17"/>
    <w:bookmarkStart w:id="18" w:name="постановка-ду-с-зк-для-1-случая"/>
    <w:p>
      <w:pPr>
        <w:pStyle w:val="Heading1"/>
      </w:pPr>
      <w:r>
        <w:t xml:space="preserve">9. Постановка ДУ с ЗК для 1 случая</w:t>
      </w:r>
    </w:p>
    <w:p>
      <w:pPr>
        <w:pStyle w:val="FirstParagraph"/>
      </w:pPr>
      <w:r>
        <w:t xml:space="preserve">prob = ODEProblem(f, r0, theta0)</w:t>
      </w:r>
      <w:r>
        <w:t xml:space="preserve"> </w:t>
      </w:r>
      <w:r>
        <w:t xml:space="preserve">sol = solve(prob, saveat=0.01) #шаг для красивой линии</w:t>
      </w:r>
    </w:p>
    <w:bookmarkEnd w:id="18"/>
    <w:bookmarkStart w:id="23" w:name="постановка-ду-с-зк-для-2-случая"/>
    <w:p>
      <w:pPr>
        <w:pStyle w:val="Heading1"/>
      </w:pPr>
      <w:r>
        <w:t xml:space="preserve">10. Постановка ДУ с ЗК для 2 случая</w:t>
      </w:r>
    </w:p>
    <w:p>
      <w:pPr>
        <w:pStyle w:val="FirstParagraph"/>
      </w:pPr>
      <w:r>
        <w:t xml:space="preserve">prob_2 = ODEProblem(f, r0_2, theta0_2)</w:t>
      </w:r>
      <w:r>
        <w:t xml:space="preserve"> </w:t>
      </w:r>
      <w:r>
        <w:t xml:space="preserve">sol_2 = solve(prob_2, saveat=0.01)</w:t>
      </w:r>
    </w:p>
    <w:p>
      <w:pPr>
        <w:pStyle w:val="BodyText"/>
      </w:pPr>
      <w:r>
        <w:t xml:space="preserve">#построим траекторию движения лодки</w:t>
      </w:r>
      <w:r>
        <w:t xml:space="preserve"> </w:t>
      </w:r>
      <w:r>
        <w:t xml:space="preserve">ugol = [fi for i in range(0, 15)]</w:t>
      </w:r>
      <w:r>
        <w:t xml:space="preserve"> </w:t>
      </w:r>
      <w:r>
        <w:t xml:space="preserve">x_lims = [x(i) for i in range(0, 15)]</w:t>
      </w:r>
    </w:p>
    <w:p>
      <w:pPr>
        <w:pStyle w:val="BodyText"/>
      </w:pPr>
      <w:r>
        <w:t xml:space="preserve">Построим траекторию движения катера и лодки в первом случае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Julia</w:t>
      </w:r>
      <w:r>
        <w:t xml:space="preserve"> </w:t>
      </w:r>
      <w:r>
        <w:t xml:space="preserve"># Отрисовка траектории движения катера</w:t>
      </w:r>
      <w:r>
        <w:t xml:space="preserve"> </w:t>
      </w:r>
      <w:r>
        <w:t xml:space="preserve">plot(sol.t, sol.u, proj=:polar, lims=(0, 10), label=</w:t>
      </w:r>
      <w:r>
        <w:t xml:space="preserve">“Траектория движения катера (случай 1)”</w:t>
      </w:r>
      <w:r>
        <w:t xml:space="preserve">) #передаем время и решение, t - угол</w:t>
      </w:r>
      <w:r>
        <w:t xml:space="preserve"> </w:t>
      </w:r>
      <w:r>
        <w:t xml:space="preserve">#u - радиус</w:t>
      </w:r>
      <w:r>
        <w:t xml:space="preserve"> </w:t>
      </w:r>
      <w:r>
        <w:t xml:space="preserve">plot!(ugol, x_lims, proj=:polar, lims=(0, 10), label=</w:t>
      </w:r>
      <w:r>
        <w:t xml:space="preserve">“Траектория движения лодки”</w:t>
      </w:r>
      <w:r>
        <w:t xml:space="preserve">)</w:t>
      </w:r>
    </w:p>
    <w:bookmarkStart w:id="22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тория движения катера в 1 случае" title="" id="20" name="Picture"/>
            <a:graphic>
              <a:graphicData uri="http://schemas.openxmlformats.org/drawingml/2006/picture">
                <pic:pic>
                  <pic:nvPicPr>
                    <pic:cNvPr descr="image/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движения катера в 1 случае</w:t>
      </w:r>
    </w:p>
    <w:bookmarkEnd w:id="22"/>
    <w:p>
      <w:pPr>
        <w:pStyle w:val="BodyText"/>
      </w:pPr>
      <w:r>
        <w:t xml:space="preserve">Теперь найдем точную точку пересечения двух графиков с помощью найденного аналитического решения дифференциального уравнения в первом случае.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</m:t>
              </m:r>
            </m:num>
            <m:den>
              <m:r>
                <m:t>4.7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12.69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(1)</m:t>
          </m:r>
        </m:oMath>
      </m:oMathPara>
    </w:p>
    <w:p>
      <w:pPr>
        <w:pStyle w:val="FirstParagraph"/>
      </w:pPr>
      <w:r>
        <w:t xml:space="preserve">Julia</w:t>
      </w:r>
      <w:r>
        <w:t xml:space="preserve"> </w:t>
      </w:r>
      <w:r>
        <w:t xml:space="preserve"># Точное решение ДУ, описывающего движение катера береговой охраны</w:t>
      </w:r>
      <w:r>
        <w:t xml:space="preserve"> </w:t>
      </w:r>
      <w:r>
        <w:t xml:space="preserve">y(x) = (9.4 * exp(x/sqrt(12.69))) / 4.7</w:t>
      </w:r>
    </w:p>
    <w:bookmarkEnd w:id="23"/>
    <w:bookmarkStart w:id="24" w:name="X3b37bf6e1a50388426fda0a406731f424fb7cf0"/>
    <w:p>
      <w:pPr>
        <w:pStyle w:val="Heading1"/>
      </w:pPr>
      <w:r>
        <w:t xml:space="preserve">11. Подставим в точное решение угол, под которым движется лодка браконьеров для нахождения точки пересечения</w:t>
      </w:r>
    </w:p>
    <w:p>
      <w:pPr>
        <w:pStyle w:val="FirstParagraph"/>
      </w:pPr>
      <w:r>
        <w:t xml:space="preserve">y_result = y(fi)</w:t>
      </w:r>
    </w:p>
    <w:bookmarkEnd w:id="24"/>
    <w:bookmarkStart w:id="27" w:name="X1e0a31ba1424c804f4b28c3b29ebdd6150a109c"/>
    <w:p>
      <w:pPr>
        <w:pStyle w:val="Heading1"/>
      </w:pPr>
      <w:r>
        <w:t xml:space="preserve">12. Точка пересечения лодки и катера для 1 случая</w:t>
      </w:r>
    </w:p>
    <w:p>
      <w:pPr>
        <w:pStyle w:val="FirstParagraph"/>
      </w:pPr>
      <w:r>
        <w:t xml:space="preserve">println(</w:t>
      </w:r>
      <w:r>
        <w:t xml:space="preserve">“Точка пересечения лодки и катера для 1 случая:”</w:t>
      </w:r>
      <w:r>
        <w:t xml:space="preserve">, y_result)</w:t>
      </w:r>
    </w:p>
    <w:p>
      <w:pPr>
        <w:pStyle w:val="BodyText"/>
      </w:pPr>
      <w:r>
        <w:t xml:space="preserve">Получим следующий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):</w:t>
      </w:r>
    </w:p>
    <w:bookmarkStart w:id="25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Нахождение точки пересечения графиков в 1 случае</w:t>
            </w:r>
          </w:p>
        </w:tc>
      </w:tr>
    </w:tbl>
    <w:p>
      <w:pPr>
        <w:pStyle w:val="ImageCaption"/>
      </w:pPr>
      <w:r>
        <w:t xml:space="preserve">Нахождение точки пересечения графиков в 1 случае</w:t>
      </w:r>
    </w:p>
    <w:bookmarkEnd w:id="25"/>
    <w:p>
      <w:pPr>
        <w:pStyle w:val="BodyText"/>
      </w:pPr>
      <w:r>
        <w:t xml:space="preserve">Построим траекторию движения катера и лодки во втором случае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Julia</w:t>
      </w:r>
      <w:r>
        <w:t xml:space="preserve"> </w:t>
      </w:r>
      <w:r>
        <w:t xml:space="preserve">plot(sol_2.t, sol_2.u, proj=:polar, lims=(0, 15), label=</w:t>
      </w:r>
      <w:r>
        <w:t xml:space="preserve">“Траектория движения катера (случай 2)”</w:t>
      </w:r>
      <w:r>
        <w:t xml:space="preserve">)</w:t>
      </w:r>
    </w:p>
    <w:p>
      <w:pPr>
        <w:pStyle w:val="BodyText"/>
      </w:pPr>
      <w:r>
        <w:t xml:space="preserve">plot!(ugol, x_lims, proj=:polar, lims=(0, 15), label=</w:t>
      </w:r>
      <w:r>
        <w:t xml:space="preserve">“Траектория движения лодки”</w:t>
      </w:r>
      <w:r>
        <w:t xml:space="preserve">)</w:t>
      </w:r>
    </w:p>
    <w:bookmarkStart w:id="26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Траектория движения катера в 2 случае</w:t>
            </w:r>
          </w:p>
        </w:tc>
      </w:tr>
    </w:tbl>
    <w:p>
      <w:pPr>
        <w:pStyle w:val="ImageCaption"/>
      </w:pPr>
      <w:r>
        <w:t xml:space="preserve">Траектория движения катера в 2 случае</w:t>
      </w:r>
    </w:p>
    <w:bookmarkEnd w:id="26"/>
    <w:p>
      <w:pPr>
        <w:pStyle w:val="BodyText"/>
      </w:pPr>
      <w:r>
        <w:t xml:space="preserve">Теперь найдем точную точку пересечения двух графиков с помощью найденного аналитического решения дифференциального уравнения во втором случае.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</m:t>
              </m:r>
            </m:num>
            <m:den>
              <m:r>
                <m:t>2.7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12.69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(2)</m:t>
          </m:r>
        </m:oMath>
      </m:oMathPara>
    </w:p>
    <w:p>
      <w:pPr>
        <w:pStyle w:val="FirstParagraph"/>
      </w:pPr>
      <w:r>
        <w:t xml:space="preserve">Julia</w:t>
      </w:r>
      <w:r>
        <w:t xml:space="preserve"> </w:t>
      </w:r>
      <w:r>
        <w:t xml:space="preserve"># Точное решение ДУ, описывающего движение катера береговой охраны для 2 случая</w:t>
      </w:r>
      <w:r>
        <w:t xml:space="preserve"> </w:t>
      </w:r>
      <w:r>
        <w:t xml:space="preserve">y2(x) = (9.4 * exp((x+pi) / sqrt(12.69)))/ 2.7</w:t>
      </w:r>
    </w:p>
    <w:bookmarkEnd w:id="27"/>
    <w:bookmarkStart w:id="28" w:name="X88246a62e32a1a815609f697a95ba5b89e23d05"/>
    <w:p>
      <w:pPr>
        <w:pStyle w:val="Heading1"/>
      </w:pPr>
      <w:r>
        <w:t xml:space="preserve">13. Подставим в точное решение угол, под которым движется лодка браконьеров для нахождения точки пересечения</w:t>
      </w:r>
    </w:p>
    <w:p>
      <w:pPr>
        <w:pStyle w:val="FirstParagraph"/>
      </w:pPr>
      <w:r>
        <w:t xml:space="preserve">y2_result = y2(fi)</w:t>
      </w:r>
    </w:p>
    <w:bookmarkEnd w:id="28"/>
    <w:bookmarkStart w:id="30" w:name="X789991b17b1277bab996829f1b8bf4273c07e69"/>
    <w:p>
      <w:pPr>
        <w:pStyle w:val="Heading1"/>
      </w:pPr>
      <w:r>
        <w:t xml:space="preserve">14. Точка пересечения лодки и катера для 2 случая</w:t>
      </w:r>
    </w:p>
    <w:p>
      <w:pPr>
        <w:pStyle w:val="FirstParagraph"/>
      </w:pPr>
      <w:r>
        <w:t xml:space="preserve">println(</w:t>
      </w:r>
      <w:r>
        <w:t xml:space="preserve">“Точка пересечения лодки и катера для 2 случая:”</w:t>
      </w:r>
      <w:r>
        <w:t xml:space="preserve">, y2_result)</w:t>
      </w:r>
    </w:p>
    <w:p>
      <w:pPr>
        <w:pStyle w:val="BodyText"/>
      </w:pPr>
      <w:r>
        <w:t xml:space="preserve">Получим следующее значение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):</w:t>
      </w:r>
    </w:p>
    <w:bookmarkStart w:id="29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Нахождение точки пересечения графиков в 2 случае</w:t>
            </w:r>
          </w:p>
        </w:tc>
      </w:tr>
    </w:tbl>
    <w:p>
      <w:pPr>
        <w:pStyle w:val="ImageCaption"/>
      </w:pPr>
      <w:r>
        <w:t xml:space="preserve">Нахождение точки пересечения графиков в 2 случае</w:t>
      </w:r>
    </w:p>
    <w:bookmarkEnd w:id="29"/>
    <w:bookmarkEnd w:id="30"/>
    <w:bookmarkStart w:id="31" w:name="выводы"/>
    <w:p>
      <w:pPr>
        <w:pStyle w:val="Heading1"/>
      </w:pPr>
      <w:r>
        <w:t xml:space="preserve">15. Выводы</w:t>
      </w:r>
    </w:p>
    <w:p>
      <w:pPr>
        <w:pStyle w:val="FirstParagraph"/>
      </w:pPr>
      <w:r>
        <w:t xml:space="preserve">При выполнении данной лабораторной работы я построила математическую модель для выбора правильной стратегии при решении примера задачи о погоне.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Арбатова Варвара Петровна</dc:creator>
  <dc:language>ru-RU</dc:language>
  <cp:keywords/>
  <dcterms:created xsi:type="dcterms:W3CDTF">2026-02-17T06:04:18Z</dcterms:created>
  <dcterms:modified xsi:type="dcterms:W3CDTF">2026-02-17T06:04:18Z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