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4:</w:t>
      </w:r>
      <w:r>
        <w:t xml:space="preserve"> </w:t>
      </w:r>
      <w:r>
        <w:t xml:space="preserve">Классификация</w:t>
      </w:r>
      <w:r>
        <w:t xml:space="preserve"> </w:t>
      </w:r>
      <w:r>
        <w:t xml:space="preserve">и</w:t>
      </w:r>
      <w:r>
        <w:t xml:space="preserve"> </w:t>
      </w:r>
      <w:r>
        <w:t xml:space="preserve">кластеризация</w:t>
      </w:r>
      <w:r>
        <w:t xml:space="preserve"> </w:t>
      </w:r>
      <w:r>
        <w:t xml:space="preserve">временных</w:t>
      </w:r>
      <w:r>
        <w:t xml:space="preserve"> </w:t>
      </w:r>
      <w:r>
        <w:t xml:space="preserve">рядов</w:t>
      </w:r>
      <w:r>
        <w:t xml:space="preserve"> </w:t>
      </w:r>
      <w:r>
        <w:t xml:space="preserve">в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Щербаков</w:t>
      </w:r>
      <w:r>
        <w:t xml:space="preserve"> </w:t>
      </w:r>
      <w:r>
        <w:t xml:space="preserve">М.В,</w:t>
      </w:r>
      <w:r>
        <w:t xml:space="preserve"> </w:t>
      </w:r>
      <w:r>
        <w:t xml:space="preserve">Сай</w:t>
      </w:r>
      <w:r>
        <w:t xml:space="preserve"> </w:t>
      </w:r>
      <w:r>
        <w:t xml:space="preserve">Ван</w:t>
      </w:r>
      <w:r>
        <w:t xml:space="preserve"> </w:t>
      </w:r>
      <w:r>
        <w:t xml:space="preserve">К,</w:t>
      </w:r>
      <w:r>
        <w:t xml:space="preserve"> </w:t>
      </w:r>
      <w:r>
        <w:t xml:space="preserve">Май</w:t>
      </w:r>
      <w:r>
        <w:t xml:space="preserve"> </w:t>
      </w:r>
      <w:r>
        <w:t xml:space="preserve">Чанг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февраля</w:t>
      </w:r>
      <w:r>
        <w:t xml:space="preserve"> </w:t>
      </w:r>
      <w:r>
        <w:t xml:space="preserve">2018</w:t>
      </w:r>
      <w:r>
        <w:t xml:space="preserve"> </w:t>
      </w:r>
      <w:r>
        <w:t xml:space="preserve">г</w:t>
      </w:r>
    </w:p>
    <w:p>
      <w:pPr>
        <w:pStyle w:val="Heading3"/>
      </w:pPr>
      <w:bookmarkStart w:id="21" w:name="-"/>
      <w:bookmarkEnd w:id="21"/>
      <w:r>
        <w:t xml:space="preserve">1. Цель работы</w:t>
      </w:r>
    </w:p>
    <w:p>
      <w:pPr>
        <w:pStyle w:val="Compact"/>
        <w:numPr>
          <w:numId w:val="1001"/>
          <w:ilvl w:val="0"/>
        </w:numPr>
      </w:pPr>
      <w:r>
        <w:t xml:space="preserve">Освоить основные методы классификации и кластеризации</w:t>
      </w:r>
    </w:p>
    <w:p>
      <w:pPr>
        <w:pStyle w:val="Compact"/>
        <w:numPr>
          <w:numId w:val="1001"/>
          <w:ilvl w:val="0"/>
        </w:numPr>
      </w:pPr>
      <w:r>
        <w:t xml:space="preserve">Приобрести основные навыки работы с классификацией и кластеризацией временных рядов в R</w:t>
      </w:r>
    </w:p>
    <w:p>
      <w:pPr>
        <w:pStyle w:val="Heading3"/>
      </w:pPr>
      <w:bookmarkStart w:id="22" w:name="задачи"/>
      <w:bookmarkEnd w:id="22"/>
      <w:r>
        <w:t xml:space="preserve">2. Задачи</w:t>
      </w:r>
    </w:p>
    <w:p>
      <w:pPr>
        <w:pStyle w:val="Compact"/>
        <w:numPr>
          <w:numId w:val="1002"/>
          <w:ilvl w:val="0"/>
        </w:numPr>
      </w:pPr>
      <w:r>
        <w:t xml:space="preserve">Углубить и закрепить знания по основным методам классификации и кластеризации.</w:t>
      </w:r>
    </w:p>
    <w:p>
      <w:pPr>
        <w:pStyle w:val="Compact"/>
        <w:numPr>
          <w:numId w:val="1002"/>
          <w:ilvl w:val="0"/>
        </w:numPr>
      </w:pPr>
      <w:r>
        <w:t xml:space="preserve">Научить делать классификацию и кластеризацию временных рядов в R</w:t>
      </w:r>
    </w:p>
    <w:p>
      <w:pPr>
        <w:pStyle w:val="Compact"/>
        <w:numPr>
          <w:numId w:val="1002"/>
          <w:ilvl w:val="0"/>
        </w:numPr>
      </w:pPr>
      <w:r>
        <w:t xml:space="preserve">Совершенствовать навыки самостоятельной работы.</w:t>
      </w:r>
    </w:p>
    <w:p>
      <w:pPr>
        <w:pStyle w:val="Heading3"/>
      </w:pPr>
      <w:bookmarkStart w:id="23" w:name="--"/>
      <w:bookmarkEnd w:id="23"/>
      <w:r>
        <w:t xml:space="preserve">3. План выполнения работы</w:t>
      </w:r>
    </w:p>
    <w:p>
      <w:pPr>
        <w:pStyle w:val="Heading3"/>
      </w:pPr>
      <w:bookmarkStart w:id="24" w:name="----"/>
      <w:bookmarkEnd w:id="24"/>
      <w:r>
        <w:t xml:space="preserve">3.1 Основные алгоритмы классификации и кластеризации</w:t>
      </w:r>
    </w:p>
    <w:p>
      <w:pPr>
        <w:pStyle w:val="Compact"/>
        <w:numPr>
          <w:numId w:val="1003"/>
          <w:ilvl w:val="0"/>
        </w:numPr>
      </w:pPr>
      <w:r>
        <w:t xml:space="preserve">Алгоритмы классификации:</w:t>
      </w:r>
    </w:p>
    <w:p>
      <w:pPr>
        <w:pStyle w:val="FirstParagraph"/>
      </w:pPr>
      <w:r>
        <w:t xml:space="preserve">Linear classifiers</w:t>
      </w:r>
    </w:p>
    <w:p>
      <w:pPr>
        <w:pStyle w:val="BodyText"/>
      </w:pPr>
      <w:r>
        <w:t xml:space="preserve">Logistic regression</w:t>
      </w:r>
    </w:p>
    <w:p>
      <w:pPr>
        <w:pStyle w:val="BodyText"/>
      </w:pPr>
      <w:r>
        <w:t xml:space="preserve">Naive Bayes classifier</w:t>
      </w:r>
    </w:p>
    <w:p>
      <w:pPr>
        <w:pStyle w:val="BodyText"/>
      </w:pPr>
      <w:r>
        <w:t xml:space="preserve">Fisher’s linear discriminant</w:t>
      </w:r>
    </w:p>
    <w:p>
      <w:pPr>
        <w:pStyle w:val="BodyText"/>
      </w:pPr>
      <w:r>
        <w:t xml:space="preserve">Support vector machines</w:t>
      </w:r>
    </w:p>
    <w:p>
      <w:pPr>
        <w:pStyle w:val="BodyText"/>
      </w:pPr>
      <w:r>
        <w:t xml:space="preserve">Least squares support vector machines</w:t>
      </w:r>
    </w:p>
    <w:p>
      <w:pPr>
        <w:pStyle w:val="BodyText"/>
      </w:pPr>
      <w:r>
        <w:t xml:space="preserve">Quadratic classifiers</w:t>
      </w:r>
    </w:p>
    <w:p>
      <w:pPr>
        <w:pStyle w:val="BodyText"/>
      </w:pPr>
      <w:r>
        <w:t xml:space="preserve">Kernel estimation</w:t>
      </w:r>
    </w:p>
    <w:p>
      <w:pPr>
        <w:pStyle w:val="BodyText"/>
      </w:pPr>
      <w:r>
        <w:t xml:space="preserve">k-nearest neighbor</w:t>
      </w:r>
    </w:p>
    <w:p>
      <w:pPr>
        <w:pStyle w:val="BodyText"/>
      </w:pPr>
      <w:r>
        <w:t xml:space="preserve">Decision trees</w:t>
      </w:r>
    </w:p>
    <w:p>
      <w:pPr>
        <w:pStyle w:val="BodyText"/>
      </w:pPr>
      <w:r>
        <w:t xml:space="preserve">Random forests</w:t>
      </w:r>
    </w:p>
    <w:p>
      <w:pPr>
        <w:pStyle w:val="BodyText"/>
      </w:pPr>
      <w:r>
        <w:t xml:space="preserve">Neural networks</w:t>
      </w:r>
    </w:p>
    <w:p>
      <w:pPr>
        <w:pStyle w:val="BodyText"/>
      </w:pPr>
      <w:r>
        <w:t xml:space="preserve">Learning vector quantization</w:t>
      </w:r>
    </w:p>
    <w:p>
      <w:pPr>
        <w:pStyle w:val="Compact"/>
        <w:numPr>
          <w:numId w:val="1004"/>
          <w:ilvl w:val="0"/>
        </w:numPr>
      </w:pPr>
      <w:r>
        <w:t xml:space="preserve">Алгоритмы кластеризации:</w:t>
      </w:r>
    </w:p>
    <w:p>
      <w:pPr>
        <w:pStyle w:val="FirstParagraph"/>
      </w:pPr>
      <w:r>
        <w:t xml:space="preserve">Linear clustering algorithm</w:t>
      </w:r>
    </w:p>
    <w:p>
      <w:pPr>
        <w:pStyle w:val="BodyText"/>
      </w:pPr>
      <w:r>
        <w:t xml:space="preserve">k-means clustering algorithm</w:t>
      </w:r>
    </w:p>
    <w:p>
      <w:pPr>
        <w:pStyle w:val="BodyText"/>
      </w:pPr>
      <w:r>
        <w:t xml:space="preserve">Fuzzy c-means clustering algorithm</w:t>
      </w:r>
    </w:p>
    <w:p>
      <w:pPr>
        <w:pStyle w:val="BodyText"/>
      </w:pPr>
      <w:r>
        <w:t xml:space="preserve">Hierarchical clustering algorithm</w:t>
      </w:r>
    </w:p>
    <w:p>
      <w:pPr>
        <w:pStyle w:val="BodyText"/>
      </w:pPr>
      <w:r>
        <w:t xml:space="preserve">Gaussian(EM) clustering algorithm</w:t>
      </w:r>
    </w:p>
    <w:p>
      <w:pPr>
        <w:pStyle w:val="BodyText"/>
      </w:pPr>
      <w:r>
        <w:t xml:space="preserve">Quality threshold clustering algorithm</w:t>
      </w:r>
    </w:p>
    <w:p>
      <w:pPr>
        <w:pStyle w:val="BodyText"/>
      </w:pPr>
      <w:r>
        <w:t xml:space="preserve">Non-linear clustering algorithm</w:t>
      </w:r>
    </w:p>
    <w:p>
      <w:pPr>
        <w:pStyle w:val="BodyText"/>
      </w:pPr>
      <w:r>
        <w:t xml:space="preserve">MST based clustering algorithm</w:t>
      </w:r>
    </w:p>
    <w:p>
      <w:pPr>
        <w:pStyle w:val="BodyText"/>
      </w:pPr>
      <w:r>
        <w:t xml:space="preserve">kernel k-means clustering algorithm</w:t>
      </w:r>
    </w:p>
    <w:p>
      <w:pPr>
        <w:pStyle w:val="BodyText"/>
      </w:pPr>
      <w:r>
        <w:t xml:space="preserve">Density-based clustering algorithm</w:t>
      </w:r>
    </w:p>
    <w:p>
      <w:pPr>
        <w:pStyle w:val="Heading3"/>
      </w:pPr>
      <w:bookmarkStart w:id="25" w:name="--"/>
      <w:bookmarkEnd w:id="25"/>
      <w:r>
        <w:t xml:space="preserve">3.2 Класстеризация временных рядов</w:t>
      </w:r>
    </w:p>
    <w:p>
      <w:pPr>
        <w:pStyle w:val="Compact"/>
        <w:numPr>
          <w:numId w:val="1005"/>
          <w:ilvl w:val="0"/>
        </w:numPr>
      </w:pPr>
      <w:r>
        <w:t xml:space="preserve">Загрузка данных для прогнозирования (в качестве примера воспользуемся данными</w:t>
      </w:r>
      <w:r>
        <w:t xml:space="preserve"> </w:t>
      </w:r>
      <w:r>
        <w:t xml:space="preserve">“</w:t>
      </w:r>
      <w:r>
        <w:t xml:space="preserve">synthetic_control.data</w:t>
      </w:r>
      <w:r>
        <w:t xml:space="preserve">”</w:t>
      </w:r>
      <w:r>
        <w:t xml:space="preserve">)</w:t>
      </w:r>
    </w:p>
    <w:p>
      <w:pPr>
        <w:pStyle w:val="Compact"/>
        <w:numPr>
          <w:numId w:val="1005"/>
          <w:ilvl w:val="0"/>
        </w:numPr>
      </w:pPr>
      <w:r>
        <w:t xml:space="preserve">Уставовим необходимый пакет: dtw</w:t>
      </w:r>
    </w:p>
    <w:p>
      <w:pPr>
        <w:pStyle w:val="FirstParagraph"/>
      </w:pPr>
      <w:r>
        <w:t xml:space="preserve">Например:</w:t>
      </w:r>
    </w:p>
    <w:p>
      <w:pPr>
        <w:pStyle w:val="SourceCode"/>
      </w:pPr>
      <w:r>
        <w:rPr>
          <w:rStyle w:val="CommentTok"/>
        </w:rPr>
        <w:t xml:space="preserve"># load data</w:t>
      </w:r>
      <w:r>
        <w:br w:type="textWrapping"/>
      </w:r>
      <w:r>
        <w:rPr>
          <w:rStyle w:val="NormalTok"/>
        </w:rPr>
        <w:t xml:space="preserve">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"synthetic_control.data"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randomly sampled n cases from each class, to make it easy for plotting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idx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(s,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s, 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s, </w:t>
      </w:r>
      <w:r>
        <w:rPr>
          <w:rStyle w:val="DecValTok"/>
        </w:rPr>
        <w:t xml:space="preserve">300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s,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s,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s)</w:t>
      </w:r>
      <w:r>
        <w:br w:type="textWrapping"/>
      </w:r>
      <w:r>
        <w:rPr>
          <w:rStyle w:val="NormalTok"/>
        </w:rPr>
        <w:t xml:space="preserve">sample2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sc[idx,]</w:t>
      </w:r>
      <w:r>
        <w:br w:type="textWrapping"/>
      </w:r>
      <w:r>
        <w:rPr>
          <w:rStyle w:val="NormalTok"/>
        </w:rPr>
        <w:t xml:space="preserve">observedLabels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,n),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,n),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,n),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,n),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,n))</w:t>
      </w:r>
      <w:r>
        <w:br w:type="textWrapping"/>
      </w:r>
      <w:r>
        <w:br w:type="textWrapping"/>
      </w:r>
      <w:r>
        <w:rPr>
          <w:rStyle w:val="CommentTok"/>
        </w:rPr>
        <w:t xml:space="preserve"># compute DTW distances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(dtw)</w:t>
      </w:r>
    </w:p>
    <w:p>
      <w:pPr>
        <w:pStyle w:val="SourceCode"/>
      </w:pPr>
      <w:r>
        <w:rPr>
          <w:rStyle w:val="VerbatimChar"/>
        </w:rPr>
        <w:t xml:space="preserve">## Loading required package: proxy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'proxy'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as.dist, dist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as.matrix</w:t>
      </w:r>
    </w:p>
    <w:p>
      <w:pPr>
        <w:pStyle w:val="SourceCode"/>
      </w:pPr>
      <w:r>
        <w:rPr>
          <w:rStyle w:val="VerbatimChar"/>
        </w:rPr>
        <w:t xml:space="preserve">## Loaded dtw v1.18-1. See ?dtw for help, citation("dtw") for use in publication.</w:t>
      </w:r>
    </w:p>
    <w:p>
      <w:pPr>
        <w:pStyle w:val="SourceCode"/>
      </w:pPr>
      <w:r>
        <w:rPr>
          <w:rStyle w:val="NormalTok"/>
        </w:rPr>
        <w:t xml:space="preserve">distMatrix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(sample2,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"DTW"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hierarchical clustering</w:t>
      </w:r>
      <w:r>
        <w:br w:type="textWrapping"/>
      </w:r>
      <w:r>
        <w:rPr>
          <w:rStyle w:val="NormalTok"/>
        </w:rPr>
        <w:t xml:space="preserve">hc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(distMatrix, 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(hc,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observedLabels,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4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--"/>
      <w:bookmarkEnd w:id="27"/>
      <w:r>
        <w:t xml:space="preserve">3.3 Классификация временных рядов</w:t>
      </w:r>
    </w:p>
    <w:p>
      <w:pPr>
        <w:pStyle w:val="Compact"/>
        <w:numPr>
          <w:numId w:val="1006"/>
          <w:ilvl w:val="0"/>
        </w:numPr>
      </w:pPr>
      <w:r>
        <w:t xml:space="preserve">Загрузка данных для прогнозирования (в качестве примера воспользуемся данными</w:t>
      </w:r>
      <w:r>
        <w:t xml:space="preserve"> </w:t>
      </w:r>
      <w:r>
        <w:t xml:space="preserve">“</w:t>
      </w:r>
      <w:r>
        <w:t xml:space="preserve">synthetic_control.data</w:t>
      </w:r>
      <w:r>
        <w:t xml:space="preserve">”</w:t>
      </w:r>
      <w:r>
        <w:t xml:space="preserve">)</w:t>
      </w:r>
    </w:p>
    <w:p>
      <w:pPr>
        <w:pStyle w:val="Compact"/>
        <w:numPr>
          <w:numId w:val="1006"/>
          <w:ilvl w:val="0"/>
        </w:numPr>
      </w:pPr>
      <w:r>
        <w:t xml:space="preserve">Уставовим необходимые пакеты: wavelets, party</w:t>
      </w:r>
    </w:p>
    <w:p>
      <w:pPr>
        <w:pStyle w:val="FirstParagraph"/>
      </w:pPr>
      <w:r>
        <w:t xml:space="preserve">Например:</w:t>
      </w:r>
    </w:p>
    <w:p>
      <w:pPr>
        <w:pStyle w:val="SourceCode"/>
      </w:pPr>
      <w:r>
        <w:rPr>
          <w:rStyle w:val="CommentTok"/>
        </w:rPr>
        <w:t xml:space="preserve"># load data</w:t>
      </w:r>
      <w:r>
        <w:br w:type="textWrapping"/>
      </w:r>
      <w:r>
        <w:rPr>
          <w:rStyle w:val="NormalTok"/>
        </w:rPr>
        <w:t xml:space="preserve">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"synthetic_control.data"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extracting DWT coefficients (with Haar filter)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(wavelets)</w:t>
      </w:r>
      <w:r>
        <w:br w:type="textWrapping"/>
      </w:r>
      <w:r>
        <w:rPr>
          <w:rStyle w:val="NormalTok"/>
        </w:rPr>
        <w:t xml:space="preserve">wtData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(sc)) {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(sc[i,])</w:t>
      </w:r>
      <w:r>
        <w:br w:type="textWrapping"/>
      </w:r>
      <w:r>
        <w:rPr>
          <w:rStyle w:val="NormalTok"/>
        </w:rPr>
        <w:t xml:space="preserve">  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dwt</w:t>
      </w:r>
      <w:r>
        <w:rPr>
          <w:rStyle w:val="NormalTok"/>
        </w:rPr>
        <w:t xml:space="preserve">(a, </w:t>
      </w:r>
      <w:r>
        <w:rPr>
          <w:rStyle w:val="DataTypeTok"/>
        </w:rPr>
        <w:t xml:space="preserve">filter=</w:t>
      </w:r>
      <w:r>
        <w:rPr>
          <w:rStyle w:val="StringTok"/>
        </w:rPr>
        <w:t xml:space="preserve">"haar"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boundary=</w:t>
      </w:r>
      <w:r>
        <w:rPr>
          <w:rStyle w:val="StringTok"/>
        </w:rPr>
        <w:t xml:space="preserve">"periodic"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wtData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(wtData,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(wt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W,wt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V[[wt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level]])))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wtData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(wtData)</w:t>
      </w:r>
      <w:r>
        <w:br w:type="textWrapping"/>
      </w:r>
      <w:r>
        <w:br w:type="textWrapping"/>
      </w:r>
      <w:r>
        <w:rPr>
          <w:rStyle w:val="CommentTok"/>
        </w:rPr>
        <w:t xml:space="preserve"># set class labels into categorical values</w:t>
      </w:r>
      <w:r>
        <w:br w:type="textWrapping"/>
      </w:r>
      <w:r>
        <w:rPr>
          <w:rStyle w:val="NormalTok"/>
        </w:rPr>
        <w:t xml:space="preserve">classId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wtSc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(classId, wtData))</w:t>
      </w:r>
      <w:r>
        <w:br w:type="textWrapping"/>
      </w:r>
      <w:r>
        <w:br w:type="textWrapping"/>
      </w:r>
      <w:r>
        <w:rPr>
          <w:rStyle w:val="CommentTok"/>
        </w:rPr>
        <w:t xml:space="preserve"># build a decision tree with ctree() in package party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(party)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modeltools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strucchange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NormalTok"/>
        </w:rPr>
        <w:t xml:space="preserve">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ctree</w:t>
      </w:r>
      <w:r>
        <w:rPr>
          <w:rStyle w:val="NormalTok"/>
        </w:rPr>
        <w:t xml:space="preserve">(classId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wtSc, </w:t>
      </w:r>
      <w:r>
        <w:rPr>
          <w:rStyle w:val="DataTypeTok"/>
        </w:rPr>
        <w:t xml:space="preserve">controls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ctree_control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minsplit=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minbucket=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maxdepth=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pClassId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(ct)</w:t>
      </w:r>
      <w:r>
        <w:br w:type="textWrapping"/>
      </w:r>
      <w:r>
        <w:rPr>
          <w:rStyle w:val="CommentTok"/>
        </w:rPr>
        <w:t xml:space="preserve"># check predicted classes against original class labels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(classId, pClassId)</w:t>
      </w:r>
    </w:p>
    <w:p>
      <w:pPr>
        <w:pStyle w:val="SourceCode"/>
      </w:pPr>
      <w:r>
        <w:rPr>
          <w:rStyle w:val="VerbatimChar"/>
        </w:rPr>
        <w:t xml:space="preserve">##        pClassId</w:t>
      </w:r>
      <w:r>
        <w:br w:type="textWrapping"/>
      </w:r>
      <w:r>
        <w:rPr>
          <w:rStyle w:val="VerbatimChar"/>
        </w:rPr>
        <w:t xml:space="preserve">## classId  1  2  3  4  5  6</w:t>
      </w:r>
      <w:r>
        <w:br w:type="textWrapping"/>
      </w:r>
      <w:r>
        <w:rPr>
          <w:rStyle w:val="VerbatimChar"/>
        </w:rPr>
        <w:t xml:space="preserve">##       1 97  3  0  0  0  0</w:t>
      </w:r>
      <w:r>
        <w:br w:type="textWrapping"/>
      </w:r>
      <w:r>
        <w:rPr>
          <w:rStyle w:val="VerbatimChar"/>
        </w:rPr>
        <w:t xml:space="preserve">##       2  1 99  0  0  0  0</w:t>
      </w:r>
      <w:r>
        <w:br w:type="textWrapping"/>
      </w:r>
      <w:r>
        <w:rPr>
          <w:rStyle w:val="VerbatimChar"/>
        </w:rPr>
        <w:t xml:space="preserve">##       3  0  0 81  0 19  0</w:t>
      </w:r>
      <w:r>
        <w:br w:type="textWrapping"/>
      </w:r>
      <w:r>
        <w:rPr>
          <w:rStyle w:val="VerbatimChar"/>
        </w:rPr>
        <w:t xml:space="preserve">##       4  0  0  0 63  0 37</w:t>
      </w:r>
      <w:r>
        <w:br w:type="textWrapping"/>
      </w:r>
      <w:r>
        <w:rPr>
          <w:rStyle w:val="VerbatimChar"/>
        </w:rPr>
        <w:t xml:space="preserve">##       5  0  0 16  0 84  0</w:t>
      </w:r>
      <w:r>
        <w:br w:type="textWrapping"/>
      </w:r>
      <w:r>
        <w:rPr>
          <w:rStyle w:val="VerbatimChar"/>
        </w:rPr>
        <w:t xml:space="preserve">##       6  0  0  0  1  0 99</w:t>
      </w:r>
    </w:p>
    <w:p>
      <w:pPr>
        <w:pStyle w:val="SourceCode"/>
      </w:pPr>
      <w:r>
        <w:rPr>
          <w:rStyle w:val="CommentTok"/>
        </w:rPr>
        <w:t xml:space="preserve"># accuracy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(classId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pClassId))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(wtSc)</w:t>
      </w:r>
    </w:p>
    <w:p>
      <w:pPr>
        <w:pStyle w:val="SourceCode"/>
      </w:pPr>
      <w:r>
        <w:rPr>
          <w:rStyle w:val="VerbatimChar"/>
        </w:rPr>
        <w:t xml:space="preserve">## [1] 0.8716667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(ct, </w:t>
      </w:r>
      <w:r>
        <w:rPr>
          <w:rStyle w:val="DataTypeTok"/>
        </w:rPr>
        <w:t xml:space="preserve">ip_args=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ep_args=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задание"/>
      <w:bookmarkEnd w:id="29"/>
      <w:r>
        <w:t xml:space="preserve">4. Задание:</w:t>
      </w:r>
    </w:p>
    <w:p>
      <w:pPr>
        <w:pStyle w:val="FirstParagraph"/>
      </w:pPr>
      <w:r>
        <w:rPr>
          <w:b/>
        </w:rPr>
        <w:t xml:space="preserve">Задание № 1</w:t>
      </w:r>
      <w:r>
        <w:t xml:space="preserve">: Выполнение классификации для набора данных Iris.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4879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d996f8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4: Классификация и кластеризация временных рядов в R</dc:title>
  <dc:creator>Щербаков М.В, Сай Ван К, Май Чанг</dc:creator>
  <dcterms:created xsi:type="dcterms:W3CDTF">2018-02-26T13:55:54Z</dcterms:created>
  <dcterms:modified xsi:type="dcterms:W3CDTF">2018-02-26T13:55:54Z</dcterms:modified>
</cp:coreProperties>
</file>