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Tidredovisning &amp; Tidsplan – Digital lösning för öppenvården</w:t>
      </w:r>
    </w:p>
    <w:p>
      <w:r>
        <w:t>Projekt: Vallentuna kommun</w:t>
      </w:r>
    </w:p>
    <w:p>
      <w:r>
        <w:t>Total budget: 135 000 kr (500 kr/h)</w:t>
      </w:r>
    </w:p>
    <w:p>
      <w:r>
        <w:t>Förarbete: 120 h (fakturerat)</w:t>
      </w:r>
    </w:p>
    <w:p>
      <w:r>
        <w:t>Utveckling: 150 h (återstår)</w:t>
      </w:r>
    </w:p>
    <w:p>
      <w:pPr>
        <w:pStyle w:val="Heading2"/>
      </w:pPr>
      <w:r>
        <w:t>Förarbete &amp; prototyp – 120 timmar (redan utfört)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Delmoment</w:t>
            </w:r>
          </w:p>
        </w:tc>
        <w:tc>
          <w:tcPr>
            <w:tcW w:type="dxa" w:w="2880"/>
          </w:tcPr>
          <w:p>
            <w:r>
              <w:t>Tid (h)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Behovsanalys &amp; planering</w:t>
            </w:r>
          </w:p>
        </w:tc>
        <w:tc>
          <w:tcPr>
            <w:tcW w:type="dxa" w:w="2880"/>
          </w:tcPr>
          <w:p>
            <w:r>
              <w:t>18 h</w:t>
            </w:r>
          </w:p>
        </w:tc>
        <w:tc>
          <w:tcPr>
            <w:tcW w:type="dxa" w:w="2880"/>
          </w:tcPr>
          <w:p>
            <w:r>
              <w:t>Samla in behov, strukturera krav, planera flöde</w:t>
            </w:r>
          </w:p>
        </w:tc>
      </w:tr>
      <w:tr>
        <w:tc>
          <w:tcPr>
            <w:tcW w:type="dxa" w:w="2880"/>
          </w:tcPr>
          <w:p>
            <w:r>
              <w:t>Möten &amp; kommunikation (15 st ca)</w:t>
            </w:r>
          </w:p>
        </w:tc>
        <w:tc>
          <w:tcPr>
            <w:tcW w:type="dxa" w:w="2880"/>
          </w:tcPr>
          <w:p>
            <w:r>
              <w:t>30 h</w:t>
            </w:r>
          </w:p>
        </w:tc>
        <w:tc>
          <w:tcPr>
            <w:tcW w:type="dxa" w:w="2880"/>
          </w:tcPr>
          <w:p>
            <w:r>
              <w:t>Inkl. förberedelse och uppföljning</w:t>
            </w:r>
          </w:p>
        </w:tc>
      </w:tr>
      <w:tr>
        <w:tc>
          <w:tcPr>
            <w:tcW w:type="dxa" w:w="2880"/>
          </w:tcPr>
          <w:p>
            <w:r>
              <w:t>Teknisk research (GDPR, Excel, alternativ)</w:t>
            </w:r>
          </w:p>
        </w:tc>
        <w:tc>
          <w:tcPr>
            <w:tcW w:type="dxa" w:w="2880"/>
          </w:tcPr>
          <w:p>
            <w:r>
              <w:t>10 h</w:t>
            </w:r>
          </w:p>
        </w:tc>
        <w:tc>
          <w:tcPr>
            <w:tcW w:type="dxa" w:w="2880"/>
          </w:tcPr>
          <w:p>
            <w:r>
              <w:t>Undersöka lösningar och säkerhetsaspekter</w:t>
            </w:r>
          </w:p>
        </w:tc>
      </w:tr>
      <w:tr>
        <w:tc>
          <w:tcPr>
            <w:tcW w:type="dxa" w:w="2880"/>
          </w:tcPr>
          <w:p>
            <w:r>
              <w:t>Design: första prototyp</w:t>
            </w:r>
          </w:p>
        </w:tc>
        <w:tc>
          <w:tcPr>
            <w:tcW w:type="dxa" w:w="2880"/>
          </w:tcPr>
          <w:p>
            <w:r>
              <w:t>25 h</w:t>
            </w:r>
          </w:p>
        </w:tc>
        <w:tc>
          <w:tcPr>
            <w:tcW w:type="dxa" w:w="2880"/>
          </w:tcPr>
          <w:p>
            <w:r>
              <w:t>Klickbar version med färg, layout, struktur</w:t>
            </w:r>
          </w:p>
        </w:tc>
      </w:tr>
      <w:tr>
        <w:tc>
          <w:tcPr>
            <w:tcW w:type="dxa" w:w="2880"/>
          </w:tcPr>
          <w:p>
            <w:r>
              <w:t>Design: iteration och förbättringar</w:t>
            </w:r>
          </w:p>
        </w:tc>
        <w:tc>
          <w:tcPr>
            <w:tcW w:type="dxa" w:w="2880"/>
          </w:tcPr>
          <w:p>
            <w:r>
              <w:t>27 h</w:t>
            </w:r>
          </w:p>
        </w:tc>
        <w:tc>
          <w:tcPr>
            <w:tcW w:type="dxa" w:w="2880"/>
          </w:tcPr>
          <w:p>
            <w:r>
              <w:t>Ändringar efter feedback, ny version</w:t>
            </w:r>
          </w:p>
        </w:tc>
      </w:tr>
      <w:tr>
        <w:tc>
          <w:tcPr>
            <w:tcW w:type="dxa" w:w="2880"/>
          </w:tcPr>
          <w:p>
            <w:r>
              <w:t>Dokumentation &amp; funktionsspec</w:t>
            </w:r>
          </w:p>
        </w:tc>
        <w:tc>
          <w:tcPr>
            <w:tcW w:type="dxa" w:w="2880"/>
          </w:tcPr>
          <w:p>
            <w:r>
              <w:t>10 h</w:t>
            </w:r>
          </w:p>
        </w:tc>
        <w:tc>
          <w:tcPr>
            <w:tcW w:type="dxa" w:w="2880"/>
          </w:tcPr>
          <w:p>
            <w:r>
              <w:t>Beskrivning inför utveckling</w:t>
            </w:r>
          </w:p>
        </w:tc>
      </w:tr>
    </w:tbl>
    <w:p>
      <w:pPr>
        <w:pStyle w:val="Heading2"/>
      </w:pPr>
      <w:r>
        <w:t>Planerat utvecklingsarbete – 150 timmar (återstår)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Delmoment</w:t>
            </w:r>
          </w:p>
        </w:tc>
        <w:tc>
          <w:tcPr>
            <w:tcW w:type="dxa" w:w="2880"/>
          </w:tcPr>
          <w:p>
            <w:r>
              <w:t>Tid (h)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Frontendutveckling (formulär, vyer)</w:t>
            </w:r>
          </w:p>
        </w:tc>
        <w:tc>
          <w:tcPr>
            <w:tcW w:type="dxa" w:w="2880"/>
          </w:tcPr>
          <w:p>
            <w:r>
              <w:t>45 h</w:t>
            </w:r>
          </w:p>
        </w:tc>
        <w:tc>
          <w:tcPr>
            <w:tcW w:type="dxa" w:w="2880"/>
          </w:tcPr>
          <w:p>
            <w:r>
              <w:t>Inmatning, statistikkomponenter, navigering</w:t>
            </w:r>
          </w:p>
        </w:tc>
      </w:tr>
      <w:tr>
        <w:tc>
          <w:tcPr>
            <w:tcW w:type="dxa" w:w="2880"/>
          </w:tcPr>
          <w:p>
            <w:r>
              <w:t>Backend + databas (Node.js + SQLite)</w:t>
            </w:r>
          </w:p>
        </w:tc>
        <w:tc>
          <w:tcPr>
            <w:tcW w:type="dxa" w:w="2880"/>
          </w:tcPr>
          <w:p>
            <w:r>
              <w:t>45 h</w:t>
            </w:r>
          </w:p>
        </w:tc>
        <w:tc>
          <w:tcPr>
            <w:tcW w:type="dxa" w:w="2880"/>
          </w:tcPr>
          <w:p>
            <w:r>
              <w:t>API:er, lagring, säker hantering</w:t>
            </w:r>
          </w:p>
        </w:tc>
      </w:tr>
      <w:tr>
        <w:tc>
          <w:tcPr>
            <w:tcW w:type="dxa" w:w="2880"/>
          </w:tcPr>
          <w:p>
            <w:r>
              <w:t>Exportfunktion &amp; tabellstruktur</w:t>
            </w:r>
          </w:p>
        </w:tc>
        <w:tc>
          <w:tcPr>
            <w:tcW w:type="dxa" w:w="2880"/>
          </w:tcPr>
          <w:p>
            <w:r>
              <w:t>20 h</w:t>
            </w:r>
          </w:p>
        </w:tc>
        <w:tc>
          <w:tcPr>
            <w:tcW w:type="dxa" w:w="2880"/>
          </w:tcPr>
          <w:p>
            <w:r>
              <w:t>Excel-export + summering</w:t>
            </w:r>
          </w:p>
        </w:tc>
      </w:tr>
      <w:tr>
        <w:tc>
          <w:tcPr>
            <w:tcW w:type="dxa" w:w="2880"/>
          </w:tcPr>
          <w:p>
            <w:r>
              <w:t>Testning &amp; iterationer</w:t>
            </w:r>
          </w:p>
        </w:tc>
        <w:tc>
          <w:tcPr>
            <w:tcW w:type="dxa" w:w="2880"/>
          </w:tcPr>
          <w:p>
            <w:r>
              <w:t>20 h</w:t>
            </w:r>
          </w:p>
        </w:tc>
        <w:tc>
          <w:tcPr>
            <w:tcW w:type="dxa" w:w="2880"/>
          </w:tcPr>
          <w:p>
            <w:r>
              <w:t>Testa formulär, åtgärda fel, småändringar</w:t>
            </w:r>
          </w:p>
        </w:tc>
      </w:tr>
      <w:tr>
        <w:tc>
          <w:tcPr>
            <w:tcW w:type="dxa" w:w="2880"/>
          </w:tcPr>
          <w:p>
            <w:r>
              <w:t>Slutleverans &amp; driftsättning</w:t>
            </w:r>
          </w:p>
        </w:tc>
        <w:tc>
          <w:tcPr>
            <w:tcW w:type="dxa" w:w="2880"/>
          </w:tcPr>
          <w:p>
            <w:r>
              <w:t>10 h</w:t>
            </w:r>
          </w:p>
        </w:tc>
        <w:tc>
          <w:tcPr>
            <w:tcW w:type="dxa" w:w="2880"/>
          </w:tcPr>
          <w:p>
            <w:r>
              <w:t>Överlämning, instruktioner, stöd vid igångsättning</w:t>
            </w:r>
          </w:p>
        </w:tc>
      </w:tr>
      <w:tr>
        <w:tc>
          <w:tcPr>
            <w:tcW w:type="dxa" w:w="2880"/>
          </w:tcPr>
          <w:p>
            <w:r>
              <w:t>Buffert för ev. okänt (felsök, småfix)</w:t>
            </w:r>
          </w:p>
        </w:tc>
        <w:tc>
          <w:tcPr>
            <w:tcW w:type="dxa" w:w="2880"/>
          </w:tcPr>
          <w:p>
            <w:r>
              <w:t>10 h</w:t>
            </w:r>
          </w:p>
        </w:tc>
        <w:tc>
          <w:tcPr>
            <w:tcW w:type="dxa" w:w="2880"/>
          </w:tcPr>
          <w:p>
            <w:r>
              <w:t>Oförutsedda justeringar</w:t>
            </w:r>
          </w:p>
        </w:tc>
      </w:tr>
    </w:tbl>
    <w:p/>
    <w:p>
      <w:r>
        <w:t>Planerad leverans: slutet av augusti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