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438FA" w14:textId="77777777" w:rsidR="007700F5" w:rsidRPr="007F6735" w:rsidRDefault="007700F5" w:rsidP="007700F5">
      <w:pPr>
        <w:jc w:val="center"/>
        <w:rPr>
          <w:rFonts w:cs="Times New Roman"/>
          <w:b/>
          <w:sz w:val="28"/>
          <w:szCs w:val="28"/>
        </w:rPr>
      </w:pPr>
      <w:r w:rsidRPr="007F6735">
        <w:rPr>
          <w:rFonts w:cs="Times New Roman"/>
          <w:b/>
          <w:sz w:val="28"/>
          <w:szCs w:val="28"/>
        </w:rPr>
        <w:t>LIST OF FIGURES</w:t>
      </w:r>
    </w:p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87"/>
        <w:gridCol w:w="5612"/>
        <w:gridCol w:w="1269"/>
      </w:tblGrid>
      <w:tr w:rsidR="007700F5" w:rsidRPr="00F01277" w14:paraId="08992668" w14:textId="77777777" w:rsidTr="00401873">
        <w:trPr>
          <w:jc w:val="center"/>
        </w:trPr>
        <w:tc>
          <w:tcPr>
            <w:tcW w:w="889" w:type="pct"/>
            <w:tcBorders>
              <w:top w:val="single" w:sz="4" w:space="0" w:color="auto"/>
              <w:bottom w:val="single" w:sz="4" w:space="0" w:color="auto"/>
            </w:tcBorders>
          </w:tcPr>
          <w:p w14:paraId="4AAAAB6E" w14:textId="778E4C3C" w:rsidR="007700F5" w:rsidRPr="007F6735" w:rsidRDefault="007700F5" w:rsidP="00401873">
            <w:pPr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Figure</w:t>
            </w:r>
            <w:r w:rsidR="00401873">
              <w:rPr>
                <w:rFonts w:cs="Times New Roman"/>
                <w:b/>
                <w:sz w:val="28"/>
                <w:szCs w:val="28"/>
              </w:rPr>
              <w:t xml:space="preserve"> </w:t>
            </w:r>
            <w:r w:rsidRPr="007F6735">
              <w:rPr>
                <w:rFonts w:cs="Times New Roman"/>
                <w:b/>
                <w:sz w:val="28"/>
                <w:szCs w:val="28"/>
              </w:rPr>
              <w:t>No.</w:t>
            </w:r>
          </w:p>
        </w:tc>
        <w:tc>
          <w:tcPr>
            <w:tcW w:w="3353" w:type="pct"/>
            <w:tcBorders>
              <w:top w:val="single" w:sz="4" w:space="0" w:color="auto"/>
              <w:bottom w:val="single" w:sz="4" w:space="0" w:color="auto"/>
            </w:tcBorders>
          </w:tcPr>
          <w:p w14:paraId="107F8849" w14:textId="77777777" w:rsidR="007700F5" w:rsidRPr="007F6735" w:rsidRDefault="007700F5" w:rsidP="00401873">
            <w:pPr>
              <w:jc w:val="center"/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58" w:type="pct"/>
            <w:tcBorders>
              <w:top w:val="single" w:sz="4" w:space="0" w:color="auto"/>
              <w:bottom w:val="single" w:sz="4" w:space="0" w:color="auto"/>
            </w:tcBorders>
          </w:tcPr>
          <w:p w14:paraId="079C0C86" w14:textId="77777777" w:rsidR="007700F5" w:rsidRPr="007F6735" w:rsidRDefault="007700F5" w:rsidP="00401873">
            <w:pPr>
              <w:rPr>
                <w:rFonts w:cs="Times New Roman"/>
                <w:b/>
                <w:sz w:val="28"/>
                <w:szCs w:val="28"/>
              </w:rPr>
            </w:pPr>
            <w:r w:rsidRPr="007F6735">
              <w:rPr>
                <w:rFonts w:cs="Times New Roman"/>
                <w:b/>
                <w:sz w:val="28"/>
                <w:szCs w:val="28"/>
              </w:rPr>
              <w:t>Page No.</w:t>
            </w:r>
          </w:p>
        </w:tc>
      </w:tr>
      <w:tr w:rsidR="007700F5" w:rsidRPr="00F01277" w14:paraId="62C3084B" w14:textId="77777777" w:rsidTr="00401873">
        <w:trPr>
          <w:jc w:val="center"/>
        </w:trPr>
        <w:tc>
          <w:tcPr>
            <w:tcW w:w="889" w:type="pct"/>
            <w:tcBorders>
              <w:top w:val="single" w:sz="4" w:space="0" w:color="auto"/>
            </w:tcBorders>
          </w:tcPr>
          <w:p w14:paraId="76632052" w14:textId="287EE97C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1.1</w:t>
            </w:r>
          </w:p>
        </w:tc>
        <w:tc>
          <w:tcPr>
            <w:tcW w:w="3353" w:type="pct"/>
            <w:tcBorders>
              <w:top w:val="single" w:sz="4" w:space="0" w:color="auto"/>
            </w:tcBorders>
          </w:tcPr>
          <w:p w14:paraId="53DBE100" w14:textId="20B1F5A1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t>Building Blocks of Electric Power System</w:t>
            </w:r>
          </w:p>
        </w:tc>
        <w:tc>
          <w:tcPr>
            <w:tcW w:w="758" w:type="pct"/>
            <w:tcBorders>
              <w:top w:val="single" w:sz="4" w:space="0" w:color="auto"/>
            </w:tcBorders>
          </w:tcPr>
          <w:p w14:paraId="3553968A" w14:textId="4DF46A4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</w:tr>
      <w:tr w:rsidR="007700F5" w:rsidRPr="00F01277" w14:paraId="1A0D726D" w14:textId="77777777" w:rsidTr="00401873">
        <w:trPr>
          <w:jc w:val="center"/>
        </w:trPr>
        <w:tc>
          <w:tcPr>
            <w:tcW w:w="889" w:type="pct"/>
          </w:tcPr>
          <w:p w14:paraId="6F220F1E" w14:textId="7AEDFBEF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1.2</w:t>
            </w:r>
          </w:p>
        </w:tc>
        <w:tc>
          <w:tcPr>
            <w:tcW w:w="3353" w:type="pct"/>
          </w:tcPr>
          <w:p w14:paraId="08AAE4FE" w14:textId="305851F2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The studied system with sources at both ends</w:t>
            </w:r>
          </w:p>
        </w:tc>
        <w:tc>
          <w:tcPr>
            <w:tcW w:w="758" w:type="pct"/>
          </w:tcPr>
          <w:p w14:paraId="1F1F97C0" w14:textId="2E2F7551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</w:tr>
      <w:tr w:rsidR="007700F5" w:rsidRPr="00F01277" w14:paraId="458C71C1" w14:textId="77777777" w:rsidTr="00401873">
        <w:trPr>
          <w:jc w:val="center"/>
        </w:trPr>
        <w:tc>
          <w:tcPr>
            <w:tcW w:w="889" w:type="pct"/>
          </w:tcPr>
          <w:p w14:paraId="10EB72A1" w14:textId="16E70473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2.1</w:t>
            </w:r>
          </w:p>
        </w:tc>
        <w:tc>
          <w:tcPr>
            <w:tcW w:w="3353" w:type="pct"/>
          </w:tcPr>
          <w:p w14:paraId="3399325A" w14:textId="43322E87" w:rsidR="007700F5" w:rsidRPr="00F01277" w:rsidRDefault="00A05052" w:rsidP="0035468D">
            <w:pPr>
              <w:rPr>
                <w:rFonts w:cs="Times New Roman"/>
                <w:szCs w:val="24"/>
              </w:rPr>
            </w:pPr>
            <w:r w:rsidRPr="00376145">
              <w:rPr>
                <w:bCs/>
                <w:szCs w:val="24"/>
              </w:rPr>
              <w:t>Classification of Short Circuit faults</w:t>
            </w:r>
          </w:p>
        </w:tc>
        <w:tc>
          <w:tcPr>
            <w:tcW w:w="758" w:type="pct"/>
          </w:tcPr>
          <w:p w14:paraId="172D7273" w14:textId="7C8E454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37E56D6D" w14:textId="77777777" w:rsidTr="00401873">
        <w:trPr>
          <w:jc w:val="center"/>
        </w:trPr>
        <w:tc>
          <w:tcPr>
            <w:tcW w:w="889" w:type="pct"/>
          </w:tcPr>
          <w:p w14:paraId="37F4D9FF" w14:textId="37A276BC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2.2</w:t>
            </w:r>
          </w:p>
        </w:tc>
        <w:tc>
          <w:tcPr>
            <w:tcW w:w="3353" w:type="pct"/>
          </w:tcPr>
          <w:p w14:paraId="475BE028" w14:textId="39EDD9FA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szCs w:val="24"/>
              </w:rPr>
              <w:t>Symmetrical Faults</w:t>
            </w:r>
          </w:p>
        </w:tc>
        <w:tc>
          <w:tcPr>
            <w:tcW w:w="758" w:type="pct"/>
          </w:tcPr>
          <w:p w14:paraId="2AB3342D" w14:textId="6EBE4C1A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1BE04632" w14:textId="77777777" w:rsidTr="00401873">
        <w:trPr>
          <w:jc w:val="center"/>
        </w:trPr>
        <w:tc>
          <w:tcPr>
            <w:tcW w:w="889" w:type="pct"/>
          </w:tcPr>
          <w:p w14:paraId="77A3C895" w14:textId="6EB1E4A8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2.3</w:t>
            </w:r>
          </w:p>
        </w:tc>
        <w:tc>
          <w:tcPr>
            <w:tcW w:w="3353" w:type="pct"/>
          </w:tcPr>
          <w:p w14:paraId="61530219" w14:textId="593804CA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rFonts w:cstheme="minorHAnsi"/>
                <w:bCs/>
                <w:szCs w:val="24"/>
              </w:rPr>
              <w:t>Unsymmetrical Faults</w:t>
            </w:r>
          </w:p>
        </w:tc>
        <w:tc>
          <w:tcPr>
            <w:tcW w:w="758" w:type="pct"/>
          </w:tcPr>
          <w:p w14:paraId="48847098" w14:textId="71932494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</w:tr>
      <w:tr w:rsidR="007700F5" w:rsidRPr="00F01277" w14:paraId="73598870" w14:textId="77777777" w:rsidTr="00401873">
        <w:trPr>
          <w:jc w:val="center"/>
        </w:trPr>
        <w:tc>
          <w:tcPr>
            <w:tcW w:w="889" w:type="pct"/>
          </w:tcPr>
          <w:p w14:paraId="05F1B0E1" w14:textId="399E037B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3.1</w:t>
            </w:r>
          </w:p>
        </w:tc>
        <w:tc>
          <w:tcPr>
            <w:tcW w:w="3353" w:type="pct"/>
          </w:tcPr>
          <w:p w14:paraId="241B4A82" w14:textId="25D9E341" w:rsidR="007700F5" w:rsidRPr="00F01277" w:rsidRDefault="00A05052" w:rsidP="0035468D">
            <w:pPr>
              <w:rPr>
                <w:rFonts w:cs="Times New Roman"/>
                <w:szCs w:val="24"/>
              </w:rPr>
            </w:pPr>
            <w:r>
              <w:rPr>
                <w:lang w:val="en-US"/>
              </w:rPr>
              <w:t>Subsets of Artificial Intelligence</w:t>
            </w:r>
          </w:p>
        </w:tc>
        <w:tc>
          <w:tcPr>
            <w:tcW w:w="758" w:type="pct"/>
          </w:tcPr>
          <w:p w14:paraId="46061B7E" w14:textId="7F29410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</w:tr>
      <w:tr w:rsidR="007700F5" w:rsidRPr="00F01277" w14:paraId="5B61A810" w14:textId="77777777" w:rsidTr="00401873">
        <w:trPr>
          <w:jc w:val="center"/>
        </w:trPr>
        <w:tc>
          <w:tcPr>
            <w:tcW w:w="889" w:type="pct"/>
          </w:tcPr>
          <w:p w14:paraId="4CD41E75" w14:textId="7DF868A9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3.2</w:t>
            </w:r>
          </w:p>
        </w:tc>
        <w:tc>
          <w:tcPr>
            <w:tcW w:w="3353" w:type="pct"/>
          </w:tcPr>
          <w:p w14:paraId="00A14C65" w14:textId="36DF1609" w:rsidR="007700F5" w:rsidRPr="00F01277" w:rsidRDefault="00A05052" w:rsidP="0035468D">
            <w:pPr>
              <w:rPr>
                <w:rFonts w:cs="Times New Roman"/>
                <w:szCs w:val="24"/>
              </w:rPr>
            </w:pPr>
            <w:r w:rsidRPr="006335F1">
              <w:rPr>
                <w:bCs/>
                <w:szCs w:val="24"/>
                <w:lang w:val="en-US"/>
              </w:rPr>
              <w:t>Artificial Neural network</w:t>
            </w:r>
          </w:p>
        </w:tc>
        <w:tc>
          <w:tcPr>
            <w:tcW w:w="758" w:type="pct"/>
          </w:tcPr>
          <w:p w14:paraId="46FC62A8" w14:textId="44925D88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</w:tr>
      <w:tr w:rsidR="007700F5" w:rsidRPr="00F01277" w14:paraId="6B0F1033" w14:textId="77777777" w:rsidTr="00401873">
        <w:trPr>
          <w:jc w:val="center"/>
        </w:trPr>
        <w:tc>
          <w:tcPr>
            <w:tcW w:w="889" w:type="pct"/>
          </w:tcPr>
          <w:p w14:paraId="4C795BBB" w14:textId="3DD41993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3.3</w:t>
            </w:r>
          </w:p>
        </w:tc>
        <w:tc>
          <w:tcPr>
            <w:tcW w:w="3353" w:type="pct"/>
          </w:tcPr>
          <w:p w14:paraId="66C100AE" w14:textId="1EE51E49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 xml:space="preserve">A </w:t>
            </w:r>
            <w:r w:rsidR="009F55F7">
              <w:rPr>
                <w:szCs w:val="24"/>
                <w:lang w:val="en-US"/>
              </w:rPr>
              <w:t>B</w:t>
            </w:r>
            <w:r>
              <w:rPr>
                <w:szCs w:val="24"/>
                <w:lang w:val="en-US"/>
              </w:rPr>
              <w:t>iological Neuron</w:t>
            </w:r>
          </w:p>
        </w:tc>
        <w:tc>
          <w:tcPr>
            <w:tcW w:w="758" w:type="pct"/>
          </w:tcPr>
          <w:p w14:paraId="1543F4B2" w14:textId="5B46487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18</w:t>
            </w:r>
          </w:p>
        </w:tc>
      </w:tr>
      <w:tr w:rsidR="007700F5" w:rsidRPr="00F01277" w14:paraId="222F0864" w14:textId="77777777" w:rsidTr="00401873">
        <w:trPr>
          <w:jc w:val="center"/>
        </w:trPr>
        <w:tc>
          <w:tcPr>
            <w:tcW w:w="889" w:type="pct"/>
          </w:tcPr>
          <w:p w14:paraId="3BED75EE" w14:textId="0CE5F1C0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3.4</w:t>
            </w:r>
          </w:p>
        </w:tc>
        <w:tc>
          <w:tcPr>
            <w:tcW w:w="3353" w:type="pct"/>
          </w:tcPr>
          <w:p w14:paraId="1FD1F99D" w14:textId="50DECBAE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6335F1">
              <w:rPr>
                <w:bCs/>
                <w:szCs w:val="24"/>
                <w:lang w:val="en-US"/>
              </w:rPr>
              <w:t>Perceptron</w:t>
            </w:r>
          </w:p>
        </w:tc>
        <w:tc>
          <w:tcPr>
            <w:tcW w:w="758" w:type="pct"/>
          </w:tcPr>
          <w:p w14:paraId="5561C0D1" w14:textId="6393C6FB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19</w:t>
            </w:r>
          </w:p>
        </w:tc>
      </w:tr>
      <w:tr w:rsidR="007700F5" w:rsidRPr="00F01277" w14:paraId="0800102D" w14:textId="77777777" w:rsidTr="00401873">
        <w:trPr>
          <w:jc w:val="center"/>
        </w:trPr>
        <w:tc>
          <w:tcPr>
            <w:tcW w:w="889" w:type="pct"/>
          </w:tcPr>
          <w:p w14:paraId="01619E7A" w14:textId="6C7801F4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3.5</w:t>
            </w:r>
          </w:p>
        </w:tc>
        <w:tc>
          <w:tcPr>
            <w:tcW w:w="3353" w:type="pct"/>
          </w:tcPr>
          <w:p w14:paraId="19096000" w14:textId="029C9585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 w:rsidRPr="00981617">
              <w:rPr>
                <w:bCs/>
                <w:szCs w:val="24"/>
                <w:lang w:val="en-US"/>
              </w:rPr>
              <w:t>Deep Neural Network</w:t>
            </w:r>
          </w:p>
        </w:tc>
        <w:tc>
          <w:tcPr>
            <w:tcW w:w="758" w:type="pct"/>
          </w:tcPr>
          <w:p w14:paraId="17B4A3E4" w14:textId="549E2C3C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23</w:t>
            </w:r>
          </w:p>
        </w:tc>
      </w:tr>
      <w:tr w:rsidR="007700F5" w:rsidRPr="00F01277" w14:paraId="0BAE749B" w14:textId="77777777" w:rsidTr="00401873">
        <w:trPr>
          <w:jc w:val="center"/>
        </w:trPr>
        <w:tc>
          <w:tcPr>
            <w:tcW w:w="889" w:type="pct"/>
          </w:tcPr>
          <w:p w14:paraId="05793BDF" w14:textId="52EFD81D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3.6</w:t>
            </w:r>
          </w:p>
        </w:tc>
        <w:tc>
          <w:tcPr>
            <w:tcW w:w="3353" w:type="pct"/>
          </w:tcPr>
          <w:p w14:paraId="16FA879C" w14:textId="7A81E80D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szCs w:val="24"/>
                <w:lang w:val="en-US"/>
              </w:rPr>
              <w:t>Impact of data available on the performance of networks</w:t>
            </w:r>
          </w:p>
        </w:tc>
        <w:tc>
          <w:tcPr>
            <w:tcW w:w="758" w:type="pct"/>
          </w:tcPr>
          <w:p w14:paraId="2431203C" w14:textId="5C5D16B2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24</w:t>
            </w:r>
          </w:p>
        </w:tc>
      </w:tr>
      <w:tr w:rsidR="00D41BC6" w:rsidRPr="00F01277" w14:paraId="3CED68C0" w14:textId="77777777" w:rsidTr="00401873">
        <w:trPr>
          <w:jc w:val="center"/>
        </w:trPr>
        <w:tc>
          <w:tcPr>
            <w:tcW w:w="889" w:type="pct"/>
          </w:tcPr>
          <w:p w14:paraId="1C7DD1EA" w14:textId="5642AEB8" w:rsidR="00D41BC6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D41BC6">
              <w:rPr>
                <w:rFonts w:cs="Times New Roman"/>
                <w:szCs w:val="24"/>
              </w:rPr>
              <w:t>3.7</w:t>
            </w:r>
          </w:p>
        </w:tc>
        <w:tc>
          <w:tcPr>
            <w:tcW w:w="3353" w:type="pct"/>
          </w:tcPr>
          <w:p w14:paraId="21EAB48F" w14:textId="10A600B4" w:rsidR="00D41BC6" w:rsidRDefault="00D41BC6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rFonts w:cs="Times New Roman"/>
                <w:bCs/>
                <w:iCs/>
                <w:color w:val="000000"/>
                <w:szCs w:val="24"/>
              </w:rPr>
              <w:t>Recurrent neural network and the unfolding in rime</w:t>
            </w:r>
          </w:p>
        </w:tc>
        <w:tc>
          <w:tcPr>
            <w:tcW w:w="758" w:type="pct"/>
          </w:tcPr>
          <w:p w14:paraId="441D8E6B" w14:textId="652CBF0D" w:rsidR="00D41BC6" w:rsidRDefault="00D41BC6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25</w:t>
            </w:r>
          </w:p>
        </w:tc>
      </w:tr>
      <w:tr w:rsidR="007700F5" w:rsidRPr="00F01277" w14:paraId="6D215014" w14:textId="77777777" w:rsidTr="00401873">
        <w:trPr>
          <w:jc w:val="center"/>
        </w:trPr>
        <w:tc>
          <w:tcPr>
            <w:tcW w:w="889" w:type="pct"/>
          </w:tcPr>
          <w:p w14:paraId="73DD0E29" w14:textId="607ADA6F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</w:t>
            </w:r>
            <w:r w:rsidR="009F55F7">
              <w:rPr>
                <w:rFonts w:cs="Times New Roman"/>
                <w:szCs w:val="24"/>
              </w:rPr>
              <w:t>1</w:t>
            </w:r>
          </w:p>
        </w:tc>
        <w:tc>
          <w:tcPr>
            <w:tcW w:w="3353" w:type="pct"/>
          </w:tcPr>
          <w:p w14:paraId="02753748" w14:textId="0EF2C1CD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lang w:val="en-US"/>
              </w:rPr>
              <w:t>Simulink Model</w:t>
            </w:r>
          </w:p>
        </w:tc>
        <w:tc>
          <w:tcPr>
            <w:tcW w:w="758" w:type="pct"/>
          </w:tcPr>
          <w:p w14:paraId="65D66659" w14:textId="15F7460E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  <w:r w:rsidR="009F55F7">
              <w:rPr>
                <w:rFonts w:cs="Times New Roman"/>
                <w:szCs w:val="24"/>
              </w:rPr>
              <w:t>8</w:t>
            </w:r>
          </w:p>
        </w:tc>
      </w:tr>
      <w:tr w:rsidR="007700F5" w:rsidRPr="00F01277" w14:paraId="38A9040F" w14:textId="77777777" w:rsidTr="00401873">
        <w:trPr>
          <w:jc w:val="center"/>
        </w:trPr>
        <w:tc>
          <w:tcPr>
            <w:tcW w:w="889" w:type="pct"/>
          </w:tcPr>
          <w:p w14:paraId="320A07C0" w14:textId="6E61B562" w:rsidR="007700F5" w:rsidRPr="00F01277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</w:t>
            </w:r>
            <w:r w:rsidR="009F55F7">
              <w:rPr>
                <w:rFonts w:cs="Times New Roman"/>
                <w:szCs w:val="24"/>
              </w:rPr>
              <w:t>2</w:t>
            </w:r>
          </w:p>
        </w:tc>
        <w:tc>
          <w:tcPr>
            <w:tcW w:w="3353" w:type="pct"/>
          </w:tcPr>
          <w:p w14:paraId="45D82D96" w14:textId="046AD019" w:rsidR="007700F5" w:rsidRPr="00F01277" w:rsidRDefault="00A05052" w:rsidP="0035468D">
            <w:pPr>
              <w:rPr>
                <w:rFonts w:cs="Times New Roman"/>
                <w:bCs/>
                <w:iCs/>
                <w:color w:val="000000"/>
                <w:szCs w:val="24"/>
              </w:rPr>
            </w:pPr>
            <w:r>
              <w:rPr>
                <w:lang w:val="en-US"/>
              </w:rPr>
              <w:t>Classification breadboard</w:t>
            </w:r>
          </w:p>
        </w:tc>
        <w:tc>
          <w:tcPr>
            <w:tcW w:w="758" w:type="pct"/>
          </w:tcPr>
          <w:p w14:paraId="1159AF5C" w14:textId="752F7FC6" w:rsidR="007700F5" w:rsidRPr="00F01277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05052" w:rsidRPr="00F01277" w14:paraId="087C31D5" w14:textId="77777777" w:rsidTr="00401873">
        <w:trPr>
          <w:jc w:val="center"/>
        </w:trPr>
        <w:tc>
          <w:tcPr>
            <w:tcW w:w="889" w:type="pct"/>
          </w:tcPr>
          <w:p w14:paraId="4A825160" w14:textId="68B77EB7" w:rsidR="00A05052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</w:t>
            </w:r>
            <w:r w:rsidR="009F55F7">
              <w:rPr>
                <w:rFonts w:cs="Times New Roman"/>
                <w:szCs w:val="24"/>
              </w:rPr>
              <w:t>3</w:t>
            </w:r>
          </w:p>
        </w:tc>
        <w:tc>
          <w:tcPr>
            <w:tcW w:w="3353" w:type="pct"/>
          </w:tcPr>
          <w:p w14:paraId="0478B52F" w14:textId="46443F95" w:rsidR="00A05052" w:rsidRDefault="00A05052" w:rsidP="0035468D">
            <w:pPr>
              <w:rPr>
                <w:lang w:val="en-US"/>
              </w:rPr>
            </w:pPr>
            <w:r>
              <w:rPr>
                <w:lang w:val="en-US"/>
              </w:rPr>
              <w:t>Training curves fault detection and classification</w:t>
            </w:r>
          </w:p>
        </w:tc>
        <w:tc>
          <w:tcPr>
            <w:tcW w:w="758" w:type="pct"/>
          </w:tcPr>
          <w:p w14:paraId="25CB6F5E" w14:textId="5B7A4D33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30</w:t>
            </w:r>
          </w:p>
        </w:tc>
      </w:tr>
      <w:tr w:rsidR="00A05052" w:rsidRPr="00F01277" w14:paraId="5299C732" w14:textId="77777777" w:rsidTr="00401873">
        <w:trPr>
          <w:jc w:val="center"/>
        </w:trPr>
        <w:tc>
          <w:tcPr>
            <w:tcW w:w="889" w:type="pct"/>
          </w:tcPr>
          <w:p w14:paraId="1F210AB9" w14:textId="2977E673" w:rsidR="00A05052" w:rsidRDefault="007D6E25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Fig. </w:t>
            </w:r>
            <w:r w:rsidR="00A05052">
              <w:rPr>
                <w:rFonts w:cs="Times New Roman"/>
                <w:szCs w:val="24"/>
              </w:rPr>
              <w:t>4.</w:t>
            </w:r>
            <w:r w:rsidR="009F55F7">
              <w:rPr>
                <w:rFonts w:cs="Times New Roman"/>
                <w:szCs w:val="24"/>
              </w:rPr>
              <w:t>4</w:t>
            </w:r>
          </w:p>
        </w:tc>
        <w:tc>
          <w:tcPr>
            <w:tcW w:w="3353" w:type="pct"/>
          </w:tcPr>
          <w:p w14:paraId="51A52769" w14:textId="4220320B" w:rsidR="00A05052" w:rsidRDefault="00A05052" w:rsidP="0035468D">
            <w:pPr>
              <w:rPr>
                <w:lang w:val="en-US"/>
              </w:rPr>
            </w:pPr>
            <w:r>
              <w:rPr>
                <w:lang w:val="en-US"/>
              </w:rPr>
              <w:t>Training curves for fault location identification</w:t>
            </w:r>
          </w:p>
        </w:tc>
        <w:tc>
          <w:tcPr>
            <w:tcW w:w="758" w:type="pct"/>
          </w:tcPr>
          <w:p w14:paraId="47E5B692" w14:textId="118D48F8" w:rsidR="00A05052" w:rsidRDefault="00A05052" w:rsidP="0035468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31</w:t>
            </w:r>
          </w:p>
        </w:tc>
      </w:tr>
    </w:tbl>
    <w:p w14:paraId="664888E8" w14:textId="77777777" w:rsidR="007700F5" w:rsidRPr="00AD3437" w:rsidRDefault="007700F5" w:rsidP="007700F5">
      <w:pPr>
        <w:jc w:val="center"/>
        <w:rPr>
          <w:rFonts w:cs="Times New Roman"/>
          <w:szCs w:val="24"/>
        </w:rPr>
      </w:pPr>
    </w:p>
    <w:p w14:paraId="13D0F34E" w14:textId="3DB55B09" w:rsidR="00A64FB9" w:rsidRPr="00B7247C" w:rsidRDefault="00A64FB9" w:rsidP="00E3557A">
      <w:pPr>
        <w:rPr>
          <w:lang w:val="en-US"/>
        </w:rPr>
      </w:pPr>
    </w:p>
    <w:sectPr w:rsidR="00A64FB9" w:rsidRPr="00B7247C" w:rsidSect="00743ED5">
      <w:footerReference w:type="default" r:id="rId6"/>
      <w:pgSz w:w="11906" w:h="16838"/>
      <w:pgMar w:top="1440" w:right="1440" w:bottom="1440" w:left="20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332594" w14:textId="77777777" w:rsidR="00DA1318" w:rsidRDefault="00DA1318" w:rsidP="006F1B9F">
      <w:pPr>
        <w:spacing w:after="0" w:line="240" w:lineRule="auto"/>
      </w:pPr>
      <w:r>
        <w:separator/>
      </w:r>
    </w:p>
  </w:endnote>
  <w:endnote w:type="continuationSeparator" w:id="0">
    <w:p w14:paraId="25A8553D" w14:textId="77777777" w:rsidR="00DA1318" w:rsidRDefault="00DA1318" w:rsidP="006F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519404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2ADDA3B" w14:textId="27415D2D" w:rsidR="006F1B9F" w:rsidRDefault="006F1B9F">
        <w:pPr>
          <w:pStyle w:val="Footer"/>
          <w:jc w:val="center"/>
        </w:pPr>
        <w:r>
          <w:t>ix</w:t>
        </w:r>
      </w:p>
    </w:sdtContent>
  </w:sdt>
  <w:p w14:paraId="6FBC4E31" w14:textId="77777777" w:rsidR="006F1B9F" w:rsidRDefault="006F1B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5EC1FB" w14:textId="77777777" w:rsidR="00DA1318" w:rsidRDefault="00DA1318" w:rsidP="006F1B9F">
      <w:pPr>
        <w:spacing w:after="0" w:line="240" w:lineRule="auto"/>
      </w:pPr>
      <w:r>
        <w:separator/>
      </w:r>
    </w:p>
  </w:footnote>
  <w:footnote w:type="continuationSeparator" w:id="0">
    <w:p w14:paraId="2F5FC252" w14:textId="77777777" w:rsidR="00DA1318" w:rsidRDefault="00DA1318" w:rsidP="006F1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AzNLIwMre0NDQwMjVS0lEKTi0uzszPAykwNKoFAAaq0istAAAA"/>
  </w:docVars>
  <w:rsids>
    <w:rsidRoot w:val="00123107"/>
    <w:rsid w:val="000F00DA"/>
    <w:rsid w:val="000F6DA2"/>
    <w:rsid w:val="00123107"/>
    <w:rsid w:val="001B4CAB"/>
    <w:rsid w:val="00401873"/>
    <w:rsid w:val="005C6C4C"/>
    <w:rsid w:val="00601111"/>
    <w:rsid w:val="006F1B9F"/>
    <w:rsid w:val="00743ED5"/>
    <w:rsid w:val="007700F5"/>
    <w:rsid w:val="007D6E25"/>
    <w:rsid w:val="008147C5"/>
    <w:rsid w:val="00833248"/>
    <w:rsid w:val="009F55F7"/>
    <w:rsid w:val="00A05052"/>
    <w:rsid w:val="00A64FB9"/>
    <w:rsid w:val="00B7247C"/>
    <w:rsid w:val="00C22FA0"/>
    <w:rsid w:val="00CF4042"/>
    <w:rsid w:val="00D41BC6"/>
    <w:rsid w:val="00DA1318"/>
    <w:rsid w:val="00DC3D67"/>
    <w:rsid w:val="00E3557A"/>
    <w:rsid w:val="00EE613F"/>
    <w:rsid w:val="00F24B4F"/>
    <w:rsid w:val="00F87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7D1E6"/>
  <w15:chartTrackingRefBased/>
  <w15:docId w15:val="{FA05D025-9C69-47E3-A1FA-13D59A246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"/>
    <w:qFormat/>
    <w:rsid w:val="00EE613F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aliases w:val="Headings"/>
    <w:basedOn w:val="Normal"/>
    <w:next w:val="Normal"/>
    <w:link w:val="Heading1Char"/>
    <w:uiPriority w:val="9"/>
    <w:qFormat/>
    <w:rsid w:val="00EE613F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aliases w:val="Sub Headings"/>
    <w:basedOn w:val="Normal"/>
    <w:next w:val="Normal"/>
    <w:link w:val="Heading2Char"/>
    <w:uiPriority w:val="9"/>
    <w:unhideWhenUsed/>
    <w:qFormat/>
    <w:rsid w:val="00EE613F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s Char"/>
    <w:basedOn w:val="DefaultParagraphFont"/>
    <w:link w:val="Heading1"/>
    <w:uiPriority w:val="9"/>
    <w:rsid w:val="00EE613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aliases w:val="Sub Headings Char"/>
    <w:basedOn w:val="DefaultParagraphFont"/>
    <w:link w:val="Heading2"/>
    <w:uiPriority w:val="9"/>
    <w:rsid w:val="00EE613F"/>
    <w:rPr>
      <w:rFonts w:ascii="Times New Roman" w:eastAsiaTheme="majorEastAsia" w:hAnsi="Times New Roman" w:cstheme="majorBidi"/>
      <w:b/>
      <w:sz w:val="24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7247C"/>
    <w:pPr>
      <w:spacing w:after="0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247C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NoSpacing">
    <w:name w:val="No Spacing"/>
    <w:link w:val="NoSpacingChar"/>
    <w:uiPriority w:val="1"/>
    <w:qFormat/>
    <w:rsid w:val="00EE613F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9F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6F1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9F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59"/>
    <w:rsid w:val="007700F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7700F5"/>
    <w:rPr>
      <w:rFonts w:ascii="Times New Roman" w:hAnsi="Times New Roman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7700F5"/>
    <w:pPr>
      <w:spacing w:after="120"/>
      <w:ind w:left="720" w:firstLine="720"/>
      <w:contextualSpacing/>
      <w:jc w:val="left"/>
    </w:pPr>
    <w:rPr>
      <w:rFonts w:asciiTheme="minorHAnsi" w:hAnsiTheme="minorHAnsi"/>
      <w:sz w:val="22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700F5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Pavankumar Edagotti</dc:creator>
  <cp:keywords/>
  <dc:description/>
  <cp:lastModifiedBy>Pavankumar Edagotti</cp:lastModifiedBy>
  <cp:revision>15</cp:revision>
  <cp:lastPrinted>2020-04-12T12:20:00Z</cp:lastPrinted>
  <dcterms:created xsi:type="dcterms:W3CDTF">2020-04-06T02:01:00Z</dcterms:created>
  <dcterms:modified xsi:type="dcterms:W3CDTF">2020-04-30T04:59:00Z</dcterms:modified>
</cp:coreProperties>
</file>