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27369" w14:textId="2E003C40" w:rsidR="00E83403" w:rsidRPr="00E83403" w:rsidRDefault="00E83403" w:rsidP="00E83403">
      <w:pPr>
        <w:jc w:val="center"/>
        <w:rPr>
          <w:b/>
          <w:sz w:val="28"/>
          <w:szCs w:val="28"/>
        </w:rPr>
      </w:pPr>
      <w:r w:rsidRPr="008D0FD3">
        <w:rPr>
          <w:b/>
          <w:sz w:val="28"/>
          <w:szCs w:val="28"/>
        </w:rPr>
        <w:t>LIST OF TABLES</w:t>
      </w:r>
    </w:p>
    <w:tbl>
      <w:tblPr>
        <w:tblW w:w="8543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5108"/>
        <w:gridCol w:w="1843"/>
      </w:tblGrid>
      <w:tr w:rsidR="00E83403" w14:paraId="7260CA58" w14:textId="77777777" w:rsidTr="002C18DA">
        <w:trPr>
          <w:trHeight w:val="298"/>
        </w:trPr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37722CE1" w14:textId="77777777" w:rsidR="00E83403" w:rsidRPr="008D0FD3" w:rsidRDefault="00E83403" w:rsidP="0076462A">
            <w:pPr>
              <w:pStyle w:val="TableParagraph"/>
              <w:spacing w:line="360" w:lineRule="auto"/>
              <w:ind w:left="105"/>
              <w:jc w:val="center"/>
              <w:rPr>
                <w:b/>
                <w:sz w:val="28"/>
                <w:szCs w:val="28"/>
              </w:rPr>
            </w:pPr>
            <w:r w:rsidRPr="008D0FD3">
              <w:rPr>
                <w:b/>
                <w:sz w:val="28"/>
                <w:szCs w:val="28"/>
              </w:rPr>
              <w:t>Table No.</w:t>
            </w:r>
          </w:p>
        </w:tc>
        <w:tc>
          <w:tcPr>
            <w:tcW w:w="5108" w:type="dxa"/>
            <w:tcBorders>
              <w:top w:val="single" w:sz="4" w:space="0" w:color="auto"/>
              <w:bottom w:val="single" w:sz="4" w:space="0" w:color="auto"/>
            </w:tcBorders>
          </w:tcPr>
          <w:p w14:paraId="3230943F" w14:textId="77777777" w:rsidR="00E83403" w:rsidRPr="008D0FD3" w:rsidRDefault="00E83403" w:rsidP="0076462A">
            <w:pPr>
              <w:pStyle w:val="TableParagraph"/>
              <w:spacing w:line="360" w:lineRule="auto"/>
              <w:ind w:left="361"/>
              <w:jc w:val="center"/>
              <w:rPr>
                <w:b/>
                <w:sz w:val="28"/>
                <w:szCs w:val="28"/>
              </w:rPr>
            </w:pPr>
            <w:proofErr w:type="spellStart"/>
            <w:r w:rsidRPr="008D0FD3">
              <w:rPr>
                <w:b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CB40CEE" w14:textId="77777777" w:rsidR="00E83403" w:rsidRPr="008D0FD3" w:rsidRDefault="00E83403" w:rsidP="0076462A">
            <w:pPr>
              <w:pStyle w:val="TableParagraph"/>
              <w:spacing w:line="360" w:lineRule="auto"/>
              <w:ind w:right="731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Page </w:t>
            </w:r>
            <w:r w:rsidRPr="008D0FD3">
              <w:rPr>
                <w:b/>
                <w:sz w:val="28"/>
                <w:szCs w:val="28"/>
              </w:rPr>
              <w:t>No.</w:t>
            </w:r>
          </w:p>
        </w:tc>
      </w:tr>
      <w:tr w:rsidR="00E83403" w:rsidRPr="00574BD6" w14:paraId="3BFA5356" w14:textId="77777777" w:rsidTr="002C18DA">
        <w:trPr>
          <w:trHeight w:val="298"/>
        </w:trPr>
        <w:tc>
          <w:tcPr>
            <w:tcW w:w="1592" w:type="dxa"/>
            <w:tcBorders>
              <w:top w:val="single" w:sz="4" w:space="0" w:color="auto"/>
            </w:tcBorders>
          </w:tcPr>
          <w:p w14:paraId="063F818A" w14:textId="6374A782" w:rsidR="00E83403" w:rsidRPr="00574BD6" w:rsidRDefault="002C18DA" w:rsidP="0076462A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D46FE5">
              <w:rPr>
                <w:sz w:val="24"/>
                <w:szCs w:val="24"/>
              </w:rPr>
              <w:t>4.1</w:t>
            </w:r>
          </w:p>
        </w:tc>
        <w:tc>
          <w:tcPr>
            <w:tcW w:w="5108" w:type="dxa"/>
            <w:tcBorders>
              <w:top w:val="single" w:sz="4" w:space="0" w:color="auto"/>
            </w:tcBorders>
          </w:tcPr>
          <w:p w14:paraId="4D595071" w14:textId="00C47E1B" w:rsidR="00E83403" w:rsidRPr="00574BD6" w:rsidRDefault="00D46FE5" w:rsidP="002C18DA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lang w:val="en-US"/>
              </w:rPr>
              <w:t>Network Parameters for fault classification and location identification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66FD990" w14:textId="3200BE32" w:rsidR="00E83403" w:rsidRPr="00574BD6" w:rsidRDefault="00D46FE5" w:rsidP="0076462A">
            <w:pPr>
              <w:pStyle w:val="TableParagraph"/>
              <w:spacing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E83403" w:rsidRPr="00574BD6" w14:paraId="040BDA73" w14:textId="77777777" w:rsidTr="002C18DA">
        <w:trPr>
          <w:trHeight w:val="326"/>
        </w:trPr>
        <w:tc>
          <w:tcPr>
            <w:tcW w:w="1592" w:type="dxa"/>
          </w:tcPr>
          <w:p w14:paraId="0D5BE4FC" w14:textId="32ADF489" w:rsidR="00E83403" w:rsidRPr="00574BD6" w:rsidRDefault="002C18DA" w:rsidP="0076462A">
            <w:pPr>
              <w:pStyle w:val="TableParagraph"/>
              <w:spacing w:before="38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D46FE5">
              <w:rPr>
                <w:sz w:val="24"/>
                <w:szCs w:val="24"/>
              </w:rPr>
              <w:t>4.2</w:t>
            </w:r>
          </w:p>
        </w:tc>
        <w:tc>
          <w:tcPr>
            <w:tcW w:w="5108" w:type="dxa"/>
          </w:tcPr>
          <w:p w14:paraId="196C49C0" w14:textId="59D023A0" w:rsidR="00E83403" w:rsidRPr="00574BD6" w:rsidRDefault="00D46FE5" w:rsidP="002C18DA">
            <w:pPr>
              <w:pStyle w:val="TableParagraph"/>
              <w:spacing w:before="38" w:line="360" w:lineRule="auto"/>
              <w:jc w:val="both"/>
              <w:rPr>
                <w:sz w:val="24"/>
                <w:szCs w:val="24"/>
              </w:rPr>
            </w:pPr>
            <w:r w:rsidRPr="00662CD7">
              <w:rPr>
                <w:color w:val="000000" w:themeColor="text1"/>
                <w:lang w:eastAsia="en-IN"/>
              </w:rPr>
              <w:t xml:space="preserve">Training </w:t>
            </w:r>
            <w:proofErr w:type="spellStart"/>
            <w:r w:rsidRPr="00662CD7">
              <w:rPr>
                <w:color w:val="000000" w:themeColor="text1"/>
                <w:lang w:eastAsia="en-IN"/>
              </w:rPr>
              <w:t>results</w:t>
            </w:r>
            <w:proofErr w:type="spellEnd"/>
            <w:r>
              <w:rPr>
                <w:color w:val="000000" w:themeColor="text1"/>
                <w:lang w:eastAsia="en-IN"/>
              </w:rPr>
              <w:t xml:space="preserve"> for </w:t>
            </w:r>
            <w:proofErr w:type="spellStart"/>
            <w:r>
              <w:rPr>
                <w:color w:val="000000" w:themeColor="text1"/>
                <w:lang w:eastAsia="en-IN"/>
              </w:rPr>
              <w:t>fault</w:t>
            </w:r>
            <w:proofErr w:type="spellEnd"/>
            <w:r>
              <w:rPr>
                <w:color w:val="000000" w:themeColor="text1"/>
                <w:lang w:eastAsia="en-IN"/>
              </w:rPr>
              <w:t xml:space="preserve"> </w:t>
            </w:r>
            <w:proofErr w:type="spellStart"/>
            <w:r>
              <w:rPr>
                <w:color w:val="000000" w:themeColor="text1"/>
                <w:lang w:eastAsia="en-IN"/>
              </w:rPr>
              <w:t>detection</w:t>
            </w:r>
            <w:proofErr w:type="spellEnd"/>
            <w:r>
              <w:rPr>
                <w:color w:val="000000" w:themeColor="text1"/>
                <w:lang w:eastAsia="en-IN"/>
              </w:rPr>
              <w:t xml:space="preserve"> and classification</w:t>
            </w:r>
          </w:p>
        </w:tc>
        <w:tc>
          <w:tcPr>
            <w:tcW w:w="1843" w:type="dxa"/>
          </w:tcPr>
          <w:p w14:paraId="6A56190C" w14:textId="0ED62854" w:rsidR="00E83403" w:rsidRPr="00574BD6" w:rsidRDefault="00D46FE5" w:rsidP="0076462A">
            <w:pPr>
              <w:pStyle w:val="TableParagraph"/>
              <w:spacing w:before="38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E83403" w:rsidRPr="00574BD6" w14:paraId="3A187948" w14:textId="77777777" w:rsidTr="002C18DA">
        <w:trPr>
          <w:trHeight w:val="336"/>
        </w:trPr>
        <w:tc>
          <w:tcPr>
            <w:tcW w:w="1592" w:type="dxa"/>
          </w:tcPr>
          <w:p w14:paraId="55C80F45" w14:textId="568AFB44" w:rsidR="00E83403" w:rsidRPr="00574BD6" w:rsidRDefault="002C18DA" w:rsidP="0076462A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D46FE5">
              <w:rPr>
                <w:sz w:val="24"/>
                <w:szCs w:val="24"/>
              </w:rPr>
              <w:t>4.3</w:t>
            </w:r>
          </w:p>
        </w:tc>
        <w:tc>
          <w:tcPr>
            <w:tcW w:w="5108" w:type="dxa"/>
          </w:tcPr>
          <w:p w14:paraId="76FEAB52" w14:textId="5FB601DD" w:rsidR="00E83403" w:rsidRPr="00574BD6" w:rsidRDefault="00D46FE5" w:rsidP="002C18DA">
            <w:pPr>
              <w:pStyle w:val="TableParagraph"/>
              <w:spacing w:before="29"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zCs w:val="24"/>
                <w:lang w:eastAsia="en-IN"/>
              </w:rPr>
              <w:t xml:space="preserve">Training </w:t>
            </w:r>
            <w:proofErr w:type="spellStart"/>
            <w:r>
              <w:rPr>
                <w:color w:val="000000" w:themeColor="text1"/>
                <w:szCs w:val="24"/>
                <w:lang w:eastAsia="en-IN"/>
              </w:rPr>
              <w:t>results</w:t>
            </w:r>
            <w:proofErr w:type="spellEnd"/>
            <w:r>
              <w:rPr>
                <w:color w:val="000000" w:themeColor="text1"/>
                <w:szCs w:val="24"/>
                <w:lang w:eastAsia="en-IN"/>
              </w:rPr>
              <w:t xml:space="preserve"> for </w:t>
            </w:r>
            <w:proofErr w:type="spellStart"/>
            <w:r>
              <w:rPr>
                <w:color w:val="000000" w:themeColor="text1"/>
                <w:szCs w:val="24"/>
                <w:lang w:eastAsia="en-IN"/>
              </w:rPr>
              <w:t>fault</w:t>
            </w:r>
            <w:proofErr w:type="spellEnd"/>
            <w:r>
              <w:rPr>
                <w:color w:val="000000" w:themeColor="text1"/>
                <w:szCs w:val="24"/>
                <w:lang w:eastAsia="en-IN"/>
              </w:rPr>
              <w:t xml:space="preserve"> location identification</w:t>
            </w:r>
          </w:p>
        </w:tc>
        <w:tc>
          <w:tcPr>
            <w:tcW w:w="1843" w:type="dxa"/>
          </w:tcPr>
          <w:p w14:paraId="22FF6027" w14:textId="18A4E2EB" w:rsidR="00E83403" w:rsidRPr="00574BD6" w:rsidRDefault="00D46FE5" w:rsidP="0076462A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D46FE5" w:rsidRPr="00574BD6" w14:paraId="64619B71" w14:textId="77777777" w:rsidTr="002C18DA">
        <w:trPr>
          <w:trHeight w:val="336"/>
        </w:trPr>
        <w:tc>
          <w:tcPr>
            <w:tcW w:w="1592" w:type="dxa"/>
          </w:tcPr>
          <w:p w14:paraId="029257CE" w14:textId="2CD65531" w:rsidR="00D46FE5" w:rsidRDefault="002C18DA" w:rsidP="0076462A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D46FE5">
              <w:rPr>
                <w:sz w:val="24"/>
                <w:szCs w:val="24"/>
              </w:rPr>
              <w:t>4.4</w:t>
            </w:r>
          </w:p>
        </w:tc>
        <w:tc>
          <w:tcPr>
            <w:tcW w:w="5108" w:type="dxa"/>
          </w:tcPr>
          <w:p w14:paraId="433F35B4" w14:textId="3A58BC83" w:rsidR="00D46FE5" w:rsidRDefault="00D46FE5" w:rsidP="002C18DA">
            <w:pPr>
              <w:pStyle w:val="TableParagraph"/>
              <w:spacing w:before="29" w:line="360" w:lineRule="auto"/>
              <w:jc w:val="both"/>
              <w:rPr>
                <w:color w:val="000000" w:themeColor="text1"/>
                <w:szCs w:val="24"/>
                <w:lang w:eastAsia="en-IN"/>
              </w:rPr>
            </w:pPr>
            <w:proofErr w:type="spellStart"/>
            <w:r w:rsidRPr="0011384C">
              <w:rPr>
                <w:color w:val="000000"/>
                <w:szCs w:val="24"/>
                <w:lang w:eastAsia="en-IN"/>
              </w:rPr>
              <w:t>Fault</w:t>
            </w:r>
            <w:proofErr w:type="spellEnd"/>
            <w:r w:rsidRPr="0011384C">
              <w:rPr>
                <w:color w:val="000000"/>
                <w:szCs w:val="24"/>
                <w:lang w:eastAsia="en-IN"/>
              </w:rPr>
              <w:t xml:space="preserve"> classification and classification </w:t>
            </w:r>
            <w:proofErr w:type="spellStart"/>
            <w:r w:rsidRPr="0011384C">
              <w:rPr>
                <w:color w:val="000000"/>
                <w:szCs w:val="24"/>
                <w:lang w:eastAsia="en-IN"/>
              </w:rPr>
              <w:t>results</w:t>
            </w:r>
            <w:proofErr w:type="spellEnd"/>
          </w:p>
        </w:tc>
        <w:tc>
          <w:tcPr>
            <w:tcW w:w="1843" w:type="dxa"/>
          </w:tcPr>
          <w:p w14:paraId="6AFC1940" w14:textId="545B962B" w:rsidR="00D46FE5" w:rsidRDefault="00D46FE5" w:rsidP="0076462A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D46FE5" w:rsidRPr="00574BD6" w14:paraId="5DCB7BB3" w14:textId="77777777" w:rsidTr="002C18DA">
        <w:trPr>
          <w:trHeight w:val="336"/>
        </w:trPr>
        <w:tc>
          <w:tcPr>
            <w:tcW w:w="1592" w:type="dxa"/>
          </w:tcPr>
          <w:p w14:paraId="5F80BC8B" w14:textId="358F0B73" w:rsidR="00D46FE5" w:rsidRDefault="002C18DA" w:rsidP="0076462A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D46FE5">
              <w:rPr>
                <w:sz w:val="24"/>
                <w:szCs w:val="24"/>
              </w:rPr>
              <w:t>4.5</w:t>
            </w:r>
          </w:p>
        </w:tc>
        <w:tc>
          <w:tcPr>
            <w:tcW w:w="5108" w:type="dxa"/>
          </w:tcPr>
          <w:p w14:paraId="68CE08B9" w14:textId="7C36B493" w:rsidR="00D46FE5" w:rsidRPr="0011384C" w:rsidRDefault="00D46FE5" w:rsidP="002C18DA">
            <w:pPr>
              <w:pStyle w:val="TableParagraph"/>
              <w:spacing w:before="29" w:line="360" w:lineRule="auto"/>
              <w:jc w:val="both"/>
              <w:rPr>
                <w:color w:val="000000"/>
                <w:szCs w:val="24"/>
                <w:lang w:eastAsia="en-IN"/>
              </w:rPr>
            </w:pPr>
            <w:proofErr w:type="spellStart"/>
            <w:r w:rsidRPr="00966880">
              <w:rPr>
                <w:color w:val="000000" w:themeColor="text1"/>
                <w:szCs w:val="24"/>
                <w:lang w:eastAsia="en-IN"/>
              </w:rPr>
              <w:t>Fault</w:t>
            </w:r>
            <w:proofErr w:type="spellEnd"/>
            <w:r w:rsidRPr="00966880">
              <w:rPr>
                <w:color w:val="000000" w:themeColor="text1"/>
                <w:szCs w:val="24"/>
                <w:lang w:eastAsia="en-IN"/>
              </w:rPr>
              <w:t xml:space="preserve"> </w:t>
            </w:r>
            <w:proofErr w:type="spellStart"/>
            <w:r w:rsidRPr="00966880">
              <w:rPr>
                <w:color w:val="000000" w:themeColor="text1"/>
                <w:szCs w:val="24"/>
                <w:lang w:eastAsia="en-IN"/>
              </w:rPr>
              <w:t>detection</w:t>
            </w:r>
            <w:proofErr w:type="spellEnd"/>
            <w:r w:rsidRPr="00966880">
              <w:rPr>
                <w:color w:val="000000" w:themeColor="text1"/>
                <w:szCs w:val="24"/>
                <w:lang w:eastAsia="en-IN"/>
              </w:rPr>
              <w:t xml:space="preserve"> and classification network performance</w:t>
            </w:r>
          </w:p>
        </w:tc>
        <w:tc>
          <w:tcPr>
            <w:tcW w:w="1843" w:type="dxa"/>
          </w:tcPr>
          <w:p w14:paraId="43318516" w14:textId="32F89346" w:rsidR="00D46FE5" w:rsidRDefault="00D46FE5" w:rsidP="0076462A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D46FE5" w:rsidRPr="00574BD6" w14:paraId="297C3764" w14:textId="77777777" w:rsidTr="002C18DA">
        <w:trPr>
          <w:trHeight w:val="336"/>
        </w:trPr>
        <w:tc>
          <w:tcPr>
            <w:tcW w:w="1592" w:type="dxa"/>
          </w:tcPr>
          <w:p w14:paraId="4B532496" w14:textId="4BB6FBAA" w:rsidR="00D46FE5" w:rsidRDefault="002C18DA" w:rsidP="0076462A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D46FE5">
              <w:rPr>
                <w:sz w:val="24"/>
                <w:szCs w:val="24"/>
              </w:rPr>
              <w:t>4.6</w:t>
            </w:r>
          </w:p>
        </w:tc>
        <w:tc>
          <w:tcPr>
            <w:tcW w:w="5108" w:type="dxa"/>
          </w:tcPr>
          <w:p w14:paraId="4FAF7AFD" w14:textId="4E4B9D8A" w:rsidR="00D46FE5" w:rsidRPr="00966880" w:rsidRDefault="00D46FE5" w:rsidP="002C18DA">
            <w:pPr>
              <w:pStyle w:val="TableParagraph"/>
              <w:spacing w:before="29" w:line="360" w:lineRule="auto"/>
              <w:jc w:val="both"/>
              <w:rPr>
                <w:color w:val="000000" w:themeColor="text1"/>
                <w:szCs w:val="24"/>
                <w:lang w:eastAsia="en-IN"/>
              </w:rPr>
            </w:pPr>
            <w:proofErr w:type="spellStart"/>
            <w:r w:rsidRPr="00A440E1">
              <w:rPr>
                <w:color w:val="000000" w:themeColor="text1"/>
                <w:szCs w:val="24"/>
                <w:lang w:eastAsia="en-IN"/>
              </w:rPr>
              <w:t>Fault</w:t>
            </w:r>
            <w:proofErr w:type="spellEnd"/>
            <w:r w:rsidRPr="00A440E1">
              <w:rPr>
                <w:color w:val="000000" w:themeColor="text1"/>
                <w:szCs w:val="24"/>
                <w:lang w:eastAsia="en-IN"/>
              </w:rPr>
              <w:t xml:space="preserve"> Location Identification network performance</w:t>
            </w:r>
          </w:p>
        </w:tc>
        <w:tc>
          <w:tcPr>
            <w:tcW w:w="1843" w:type="dxa"/>
          </w:tcPr>
          <w:p w14:paraId="1A0E165A" w14:textId="56849CA3" w:rsidR="00D46FE5" w:rsidRDefault="00D46FE5" w:rsidP="0076462A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</w:tr>
      <w:tr w:rsidR="00D46FE5" w:rsidRPr="00574BD6" w14:paraId="0C30B027" w14:textId="77777777" w:rsidTr="002C18DA">
        <w:trPr>
          <w:trHeight w:val="336"/>
        </w:trPr>
        <w:tc>
          <w:tcPr>
            <w:tcW w:w="1592" w:type="dxa"/>
          </w:tcPr>
          <w:p w14:paraId="542ED2BA" w14:textId="2B1B1ED0" w:rsidR="00D46FE5" w:rsidRDefault="002C18DA" w:rsidP="0076462A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7C7DDC">
              <w:rPr>
                <w:sz w:val="24"/>
                <w:szCs w:val="24"/>
              </w:rPr>
              <w:t>5.1</w:t>
            </w:r>
          </w:p>
        </w:tc>
        <w:tc>
          <w:tcPr>
            <w:tcW w:w="5108" w:type="dxa"/>
          </w:tcPr>
          <w:p w14:paraId="23570F2D" w14:textId="3F5E85C0" w:rsidR="00D46FE5" w:rsidRPr="00A440E1" w:rsidRDefault="00D46FE5" w:rsidP="002C18DA">
            <w:pPr>
              <w:pStyle w:val="TableParagraph"/>
              <w:spacing w:before="29" w:line="360" w:lineRule="auto"/>
              <w:jc w:val="both"/>
              <w:rPr>
                <w:color w:val="000000" w:themeColor="text1"/>
                <w:szCs w:val="24"/>
                <w:lang w:eastAsia="en-IN"/>
              </w:rPr>
            </w:pPr>
            <w:r w:rsidRPr="007C0750">
              <w:rPr>
                <w:color w:val="000000" w:themeColor="text1"/>
                <w:szCs w:val="24"/>
                <w:lang w:eastAsia="en-IN"/>
              </w:rPr>
              <w:t xml:space="preserve">Performance of </w:t>
            </w:r>
            <w:proofErr w:type="spellStart"/>
            <w:r w:rsidRPr="007C0750">
              <w:rPr>
                <w:color w:val="000000" w:themeColor="text1"/>
                <w:szCs w:val="24"/>
                <w:lang w:eastAsia="en-IN"/>
              </w:rPr>
              <w:t>function</w:t>
            </w:r>
            <w:proofErr w:type="spellEnd"/>
            <w:r w:rsidRPr="007C0750">
              <w:rPr>
                <w:color w:val="000000" w:themeColor="text1"/>
                <w:szCs w:val="24"/>
                <w:lang w:eastAsia="en-IN"/>
              </w:rPr>
              <w:t xml:space="preserve"> Approximation network for </w:t>
            </w:r>
            <w:proofErr w:type="spellStart"/>
            <w:r w:rsidRPr="007C0750">
              <w:rPr>
                <w:color w:val="000000" w:themeColor="text1"/>
                <w:szCs w:val="24"/>
                <w:lang w:eastAsia="en-IN"/>
              </w:rPr>
              <w:t>fault</w:t>
            </w:r>
            <w:proofErr w:type="spellEnd"/>
            <w:r w:rsidRPr="007C0750">
              <w:rPr>
                <w:color w:val="000000" w:themeColor="text1"/>
                <w:szCs w:val="24"/>
                <w:lang w:eastAsia="en-IN"/>
              </w:rPr>
              <w:t xml:space="preserve"> location identification</w:t>
            </w:r>
          </w:p>
        </w:tc>
        <w:tc>
          <w:tcPr>
            <w:tcW w:w="1843" w:type="dxa"/>
          </w:tcPr>
          <w:p w14:paraId="5DEDF083" w14:textId="67CAFED0" w:rsidR="00D46FE5" w:rsidRDefault="00D46FE5" w:rsidP="0076462A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613063">
              <w:rPr>
                <w:sz w:val="24"/>
                <w:szCs w:val="24"/>
              </w:rPr>
              <w:t>4</w:t>
            </w:r>
          </w:p>
        </w:tc>
      </w:tr>
      <w:tr w:rsidR="00C14372" w:rsidRPr="00574BD6" w14:paraId="071D04C2" w14:textId="77777777" w:rsidTr="002C18DA">
        <w:trPr>
          <w:trHeight w:val="336"/>
        </w:trPr>
        <w:tc>
          <w:tcPr>
            <w:tcW w:w="1592" w:type="dxa"/>
          </w:tcPr>
          <w:p w14:paraId="293D95B8" w14:textId="3FBE9611" w:rsidR="00C14372" w:rsidRDefault="002C18DA" w:rsidP="0076462A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7C7DDC">
              <w:rPr>
                <w:sz w:val="24"/>
                <w:szCs w:val="24"/>
              </w:rPr>
              <w:t>5.2</w:t>
            </w:r>
          </w:p>
        </w:tc>
        <w:tc>
          <w:tcPr>
            <w:tcW w:w="5108" w:type="dxa"/>
          </w:tcPr>
          <w:p w14:paraId="3AA581BB" w14:textId="287B34A7" w:rsidR="00C14372" w:rsidRPr="00C14372" w:rsidRDefault="00C14372" w:rsidP="002C18DA">
            <w:pPr>
              <w:pStyle w:val="TableParagraph"/>
              <w:spacing w:before="29" w:line="360" w:lineRule="auto"/>
              <w:jc w:val="both"/>
              <w:rPr>
                <w:bCs/>
                <w:color w:val="000000" w:themeColor="text1"/>
                <w:szCs w:val="24"/>
                <w:lang w:eastAsia="en-IN"/>
              </w:rPr>
            </w:pPr>
            <w:r w:rsidRPr="00C14372">
              <w:rPr>
                <w:bCs/>
                <w:color w:val="000000" w:themeColor="text1"/>
                <w:sz w:val="24"/>
                <w:szCs w:val="24"/>
              </w:rPr>
              <w:t xml:space="preserve">System Configuration and </w:t>
            </w:r>
            <w:proofErr w:type="spellStart"/>
            <w:r w:rsidRPr="00C14372">
              <w:rPr>
                <w:bCs/>
                <w:color w:val="000000" w:themeColor="text1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843" w:type="dxa"/>
          </w:tcPr>
          <w:p w14:paraId="7A6EC8DF" w14:textId="11C6316C" w:rsidR="00C14372" w:rsidRDefault="00C14372" w:rsidP="0076462A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C14372" w:rsidRPr="00574BD6" w14:paraId="1DD9298B" w14:textId="77777777" w:rsidTr="002C18DA">
        <w:trPr>
          <w:trHeight w:val="336"/>
        </w:trPr>
        <w:tc>
          <w:tcPr>
            <w:tcW w:w="1592" w:type="dxa"/>
          </w:tcPr>
          <w:p w14:paraId="787D159E" w14:textId="47AE6DE2" w:rsidR="00C14372" w:rsidRDefault="002C18DA" w:rsidP="0076462A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7C7DDC">
              <w:rPr>
                <w:sz w:val="24"/>
                <w:szCs w:val="24"/>
              </w:rPr>
              <w:t>5.3</w:t>
            </w:r>
          </w:p>
        </w:tc>
        <w:tc>
          <w:tcPr>
            <w:tcW w:w="5108" w:type="dxa"/>
          </w:tcPr>
          <w:p w14:paraId="71B34681" w14:textId="329E9E30" w:rsidR="00C14372" w:rsidRPr="00C14372" w:rsidRDefault="00C14372" w:rsidP="002C18DA">
            <w:pPr>
              <w:pStyle w:val="TableParagraph"/>
              <w:spacing w:before="29" w:line="360" w:lineRule="auto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14372">
              <w:rPr>
                <w:bCs/>
                <w:color w:val="000000" w:themeColor="text1"/>
                <w:sz w:val="24"/>
                <w:szCs w:val="24"/>
              </w:rPr>
              <w:t xml:space="preserve">Software configuration and </w:t>
            </w:r>
            <w:proofErr w:type="spellStart"/>
            <w:r w:rsidRPr="00C14372">
              <w:rPr>
                <w:bCs/>
                <w:color w:val="000000" w:themeColor="text1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843" w:type="dxa"/>
          </w:tcPr>
          <w:p w14:paraId="05A4C9AA" w14:textId="39C384BC" w:rsidR="00C14372" w:rsidRDefault="00C14372" w:rsidP="0076462A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</w:tbl>
    <w:p w14:paraId="66075DA6" w14:textId="03494C49" w:rsidR="00E83403" w:rsidRDefault="00E83403" w:rsidP="00E83403">
      <w:pPr>
        <w:ind w:right="3410"/>
        <w:rPr>
          <w:rFonts w:ascii="Calibri"/>
          <w:sz w:val="20"/>
        </w:rPr>
      </w:pP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743ED5">
      <w:footerReference w:type="default" r:id="rId6"/>
      <w:pgSz w:w="11906" w:h="16838"/>
      <w:pgMar w:top="1440" w:right="1440" w:bottom="1440" w:left="20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9F2E3" w14:textId="77777777" w:rsidR="000109B0" w:rsidRDefault="000109B0" w:rsidP="00FE4CDD">
      <w:pPr>
        <w:spacing w:after="0" w:line="240" w:lineRule="auto"/>
      </w:pPr>
      <w:r>
        <w:separator/>
      </w:r>
    </w:p>
  </w:endnote>
  <w:endnote w:type="continuationSeparator" w:id="0">
    <w:p w14:paraId="1DFF1ED6" w14:textId="77777777" w:rsidR="000109B0" w:rsidRDefault="000109B0" w:rsidP="00FE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6515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B5F919" w14:textId="025212C4" w:rsidR="00FE4CDD" w:rsidRDefault="00FE4CDD">
        <w:pPr>
          <w:pStyle w:val="Footer"/>
          <w:jc w:val="center"/>
        </w:pPr>
        <w:r>
          <w:t>x</w:t>
        </w:r>
      </w:p>
    </w:sdtContent>
  </w:sdt>
  <w:p w14:paraId="2AEBEDBA" w14:textId="77777777" w:rsidR="00FE4CDD" w:rsidRDefault="00FE4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EFBA6" w14:textId="77777777" w:rsidR="000109B0" w:rsidRDefault="000109B0" w:rsidP="00FE4CDD">
      <w:pPr>
        <w:spacing w:after="0" w:line="240" w:lineRule="auto"/>
      </w:pPr>
      <w:r>
        <w:separator/>
      </w:r>
    </w:p>
  </w:footnote>
  <w:footnote w:type="continuationSeparator" w:id="0">
    <w:p w14:paraId="5AD2BFBA" w14:textId="77777777" w:rsidR="000109B0" w:rsidRDefault="000109B0" w:rsidP="00FE4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mwrAUA6DIgRywAAAA="/>
  </w:docVars>
  <w:rsids>
    <w:rsidRoot w:val="00123107"/>
    <w:rsid w:val="000109B0"/>
    <w:rsid w:val="00123107"/>
    <w:rsid w:val="002C18DA"/>
    <w:rsid w:val="00380D70"/>
    <w:rsid w:val="00601111"/>
    <w:rsid w:val="00613063"/>
    <w:rsid w:val="006E4E5B"/>
    <w:rsid w:val="00743ED5"/>
    <w:rsid w:val="0076462A"/>
    <w:rsid w:val="007C7DDC"/>
    <w:rsid w:val="008147C5"/>
    <w:rsid w:val="00983030"/>
    <w:rsid w:val="00A64FB9"/>
    <w:rsid w:val="00B7247C"/>
    <w:rsid w:val="00BD5690"/>
    <w:rsid w:val="00BD7443"/>
    <w:rsid w:val="00C14372"/>
    <w:rsid w:val="00D46FE5"/>
    <w:rsid w:val="00E3557A"/>
    <w:rsid w:val="00E83403"/>
    <w:rsid w:val="00EE613F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FE4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CD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E4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CDD"/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E83403"/>
    <w:pPr>
      <w:widowControl w:val="0"/>
      <w:autoSpaceDE w:val="0"/>
      <w:autoSpaceDN w:val="0"/>
      <w:spacing w:before="1" w:after="0" w:line="240" w:lineRule="auto"/>
      <w:jc w:val="left"/>
    </w:pPr>
    <w:rPr>
      <w:rFonts w:eastAsia="Times New Roman" w:cs="Times New Roman"/>
      <w:sz w:val="22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13</cp:revision>
  <dcterms:created xsi:type="dcterms:W3CDTF">2020-04-06T02:01:00Z</dcterms:created>
  <dcterms:modified xsi:type="dcterms:W3CDTF">2020-04-28T12:45:00Z</dcterms:modified>
</cp:coreProperties>
</file>