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18" w:rsidRDefault="0053760B" w:rsidP="0053760B">
      <w:pPr>
        <w:pStyle w:val="Listenabsatz"/>
        <w:numPr>
          <w:ilvl w:val="0"/>
          <w:numId w:val="1"/>
        </w:numPr>
      </w:pPr>
      <w:r>
        <w:t xml:space="preserve">Bodenabbildung (s. unten) </w:t>
      </w:r>
      <w:r>
        <w:sym w:font="Wingdings" w:char="F0E0"/>
      </w:r>
      <w:r>
        <w:t xml:space="preserve"> Felder wurden geschwärzt und man musste auswendig eintragen welche Bodenarten aus den Ursprünglichen entstehen (5 P</w:t>
      </w:r>
      <w:r w:rsidR="009C6DDB">
        <w:t>u</w:t>
      </w:r>
      <w:bookmarkStart w:id="0" w:name="_GoBack"/>
      <w:bookmarkEnd w:id="0"/>
      <w:r>
        <w:t>nkte)</w:t>
      </w:r>
      <w:r w:rsidRPr="0053760B">
        <w:rPr>
          <w:noProof/>
          <w:lang w:eastAsia="de-DE"/>
        </w:rPr>
        <w:drawing>
          <wp:inline distT="0" distB="0" distL="0" distR="0">
            <wp:extent cx="4972050" cy="329158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46" cy="32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0B" w:rsidRDefault="0053760B" w:rsidP="0053760B">
      <w:pPr>
        <w:pStyle w:val="Listenabsatz"/>
      </w:pPr>
      <w:r>
        <w:t>(Scheffer/Schachtschnabel 2002)</w:t>
      </w:r>
    </w:p>
    <w:p w:rsidR="0053760B" w:rsidRDefault="0053760B" w:rsidP="0053760B">
      <w:pPr>
        <w:pStyle w:val="Listenabsatz"/>
      </w:pPr>
    </w:p>
    <w:p w:rsidR="0053760B" w:rsidRDefault="0053760B" w:rsidP="0053760B">
      <w:pPr>
        <w:pStyle w:val="Listenabsatz"/>
        <w:numPr>
          <w:ilvl w:val="0"/>
          <w:numId w:val="1"/>
        </w:numPr>
      </w:pPr>
      <w:r>
        <w:t>Korngrößendreiecke, verschiedene Bodenarten eintragen (</w:t>
      </w:r>
      <w:proofErr w:type="spellStart"/>
      <w:r>
        <w:t>Auenlehm</w:t>
      </w:r>
      <w:proofErr w:type="spellEnd"/>
      <w:r>
        <w:t>, Löss</w:t>
      </w:r>
      <w:r w:rsidR="00A95C08">
        <w:t>, und was G</w:t>
      </w:r>
      <w:r>
        <w:t>robkörniges) (5 Punkte)</w:t>
      </w:r>
    </w:p>
    <w:p w:rsidR="0053760B" w:rsidRDefault="0053760B" w:rsidP="0053760B">
      <w:pPr>
        <w:pStyle w:val="Listenabsatz"/>
        <w:numPr>
          <w:ilvl w:val="0"/>
          <w:numId w:val="1"/>
        </w:numPr>
      </w:pPr>
      <w:r>
        <w:t>Wie beeinflusst der Boden den Wasserhaushalt (5 Punkte)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>Humusformen, ihre Entwicklung und ihren Aufbau beschreiben (5 Punkte)</w:t>
      </w:r>
    </w:p>
    <w:p w:rsidR="0053760B" w:rsidRDefault="0053760B" w:rsidP="0053760B">
      <w:pPr>
        <w:pStyle w:val="Listenabsatz"/>
        <w:numPr>
          <w:ilvl w:val="0"/>
          <w:numId w:val="1"/>
        </w:numPr>
      </w:pPr>
      <w:r>
        <w:t>Bodenbildende Fakt</w:t>
      </w:r>
      <w:r w:rsidR="005C246A">
        <w:t xml:space="preserve">oren nennen und Gleichung wissen </w:t>
      </w:r>
      <w:r w:rsidR="005C246A">
        <w:sym w:font="Wingdings" w:char="F0E0"/>
      </w:r>
      <w:r w:rsidR="005C246A">
        <w:t xml:space="preserve"> B = f (G, K, O, R, M) Z (5 Punkte)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 xml:space="preserve">Sukzession erkennen </w:t>
      </w:r>
      <w:r>
        <w:sym w:font="Wingdings" w:char="F0E0"/>
      </w:r>
      <w:r>
        <w:t xml:space="preserve"> Primäre und sekundäre 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 xml:space="preserve">Neophyten und </w:t>
      </w:r>
      <w:proofErr w:type="spellStart"/>
      <w:r>
        <w:t>Archäophyten</w:t>
      </w:r>
      <w:proofErr w:type="spellEnd"/>
      <w:r>
        <w:t xml:space="preserve"> erklären bzw. definieren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 xml:space="preserve">Gattungen, </w:t>
      </w:r>
      <w:r w:rsidR="00A95C08">
        <w:t>Familien</w:t>
      </w:r>
      <w:r>
        <w:t xml:space="preserve">, Arten </w:t>
      </w:r>
      <w:r>
        <w:sym w:font="Wingdings" w:char="F0E0"/>
      </w:r>
      <w:r>
        <w:t xml:space="preserve"> in Reihenfolge bringen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>Agronomische Trockengrenze erklären und welche Wirtschaftsformen jenseits von ihr betrieben werden können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>Unterschiede und Gemeinsamkeiten zwischen polaren Kältewüsten und Wüsten der Trockengebiete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>Diskutieren, ob Tropen ökologisch benachteiligt sind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 xml:space="preserve">Irgendwas mit winterfeuchten Subtropen und wie die </w:t>
      </w:r>
      <w:r w:rsidR="00A95C08">
        <w:t>Vegetation</w:t>
      </w:r>
      <w:r>
        <w:t xml:space="preserve"> die Bodenbildung </w:t>
      </w:r>
      <w:r w:rsidR="00A95C08">
        <w:t>beeinflusst</w:t>
      </w:r>
    </w:p>
    <w:p w:rsidR="005C246A" w:rsidRDefault="005C246A" w:rsidP="0053760B">
      <w:pPr>
        <w:pStyle w:val="Listenabsatz"/>
        <w:numPr>
          <w:ilvl w:val="0"/>
          <w:numId w:val="1"/>
        </w:numPr>
      </w:pPr>
      <w:r>
        <w:t>Steineiche, Rotbuche und Latschenkiefer mit Collin, Montan und subalpin verbinden</w:t>
      </w:r>
    </w:p>
    <w:p w:rsidR="005C246A" w:rsidRDefault="005C246A" w:rsidP="005C246A">
      <w:pPr>
        <w:pStyle w:val="Listenabsatz"/>
        <w:numPr>
          <w:ilvl w:val="0"/>
          <w:numId w:val="1"/>
        </w:numPr>
      </w:pPr>
      <w:r>
        <w:t xml:space="preserve">Nettoprimärproduktionen </w:t>
      </w:r>
      <w:proofErr w:type="spellStart"/>
      <w:r w:rsidR="00A95C08">
        <w:t>Ökozonen</w:t>
      </w:r>
      <w:proofErr w:type="spellEnd"/>
      <w:r>
        <w:t xml:space="preserve"> zuordnen</w:t>
      </w:r>
    </w:p>
    <w:p w:rsidR="005C246A" w:rsidRDefault="00A95C08" w:rsidP="0053760B">
      <w:pPr>
        <w:pStyle w:val="Listenabsatz"/>
        <w:numPr>
          <w:ilvl w:val="0"/>
          <w:numId w:val="1"/>
        </w:numPr>
      </w:pPr>
      <w:r>
        <w:t>Wie viele Massensterbeereignisse gab’s bis zum Tertiär und was geschah grundlegendes in Silur und Devon?</w:t>
      </w:r>
    </w:p>
    <w:p w:rsidR="00A95C08" w:rsidRDefault="00A95C08" w:rsidP="0053760B">
      <w:pPr>
        <w:pStyle w:val="Listenabsatz"/>
        <w:numPr>
          <w:ilvl w:val="0"/>
          <w:numId w:val="1"/>
        </w:numPr>
      </w:pPr>
      <w:r>
        <w:t xml:space="preserve">Strategien von Pflanzen in Trockengebieten </w:t>
      </w:r>
      <w:r>
        <w:sym w:font="Wingdings" w:char="F0E0"/>
      </w:r>
      <w:r>
        <w:t xml:space="preserve"> Ankreuzaufgabe</w:t>
      </w:r>
    </w:p>
    <w:p w:rsidR="00A95C08" w:rsidRDefault="00A95C08" w:rsidP="0053760B">
      <w:pPr>
        <w:pStyle w:val="Listenabsatz"/>
        <w:numPr>
          <w:ilvl w:val="0"/>
          <w:numId w:val="1"/>
        </w:numPr>
      </w:pPr>
      <w:r>
        <w:t>Definition von Biogeographie (glaube ich)</w:t>
      </w:r>
    </w:p>
    <w:p w:rsidR="00A95C08" w:rsidRDefault="00A95C08" w:rsidP="00A95C08">
      <w:pPr>
        <w:pStyle w:val="Listenabsatz"/>
        <w:numPr>
          <w:ilvl w:val="0"/>
          <w:numId w:val="1"/>
        </w:numPr>
      </w:pPr>
      <w:r>
        <w:t>Wieso ist die Bildung von Mooren in der Borealen Zone begünstigt?</w:t>
      </w:r>
    </w:p>
    <w:p w:rsidR="00A95C08" w:rsidRDefault="00A95C08" w:rsidP="00A95C08">
      <w:pPr>
        <w:pStyle w:val="Listenabsatz"/>
        <w:numPr>
          <w:ilvl w:val="0"/>
          <w:numId w:val="1"/>
        </w:numPr>
      </w:pPr>
      <w:r>
        <w:t>Wieso sind die trophischen Ebenen nach oben hin begrenzt?</w:t>
      </w:r>
    </w:p>
    <w:p w:rsidR="00A95C08" w:rsidRDefault="00A95C08" w:rsidP="00A95C08">
      <w:pPr>
        <w:pStyle w:val="Listenabsatz"/>
        <w:numPr>
          <w:ilvl w:val="0"/>
          <w:numId w:val="1"/>
        </w:numPr>
      </w:pPr>
      <w:r>
        <w:t>Florenreiche der Erde in Karte schreiben</w:t>
      </w:r>
    </w:p>
    <w:p w:rsidR="00A95C08" w:rsidRDefault="00A95C08" w:rsidP="00A95C08">
      <w:pPr>
        <w:ind w:left="360"/>
      </w:pPr>
      <w:r>
        <w:t>Immer schön überall Beispiele wissen!</w:t>
      </w:r>
    </w:p>
    <w:sectPr w:rsidR="00A95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7670F"/>
    <w:multiLevelType w:val="hybridMultilevel"/>
    <w:tmpl w:val="320656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84"/>
    <w:rsid w:val="00272784"/>
    <w:rsid w:val="0053760B"/>
    <w:rsid w:val="005C246A"/>
    <w:rsid w:val="005F6618"/>
    <w:rsid w:val="009C6DDB"/>
    <w:rsid w:val="00A95C08"/>
    <w:rsid w:val="00E0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19DB"/>
  <w15:chartTrackingRefBased/>
  <w15:docId w15:val="{9F9FA355-93EF-4F8F-A208-C07B8279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Augsburg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Fachschaft</dc:creator>
  <cp:keywords/>
  <dc:description/>
  <cp:lastModifiedBy>Fachschaft</cp:lastModifiedBy>
  <cp:revision>4</cp:revision>
  <dcterms:created xsi:type="dcterms:W3CDTF">2018-11-15T08:57:00Z</dcterms:created>
  <dcterms:modified xsi:type="dcterms:W3CDTF">2018-11-15T09:28:00Z</dcterms:modified>
</cp:coreProperties>
</file>