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353677" w:rsidRDefault="00353677" w:rsidP="00353677">
          <w:pPr>
            <w:rPr>
              <w:lang w:eastAsia="ru-RU"/>
            </w:rPr>
          </w:pPr>
        </w:p>
        <w:p w14:paraId="560A47BB" w14:textId="391C83E6" w:rsidR="00E52C03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73962" w:history="1">
            <w:r w:rsidR="00E52C03" w:rsidRPr="00835243">
              <w:rPr>
                <w:rStyle w:val="a5"/>
                <w:noProof/>
              </w:rPr>
              <w:t>Список условных обозначений</w:t>
            </w:r>
            <w:r w:rsidR="00E52C03">
              <w:rPr>
                <w:noProof/>
                <w:webHidden/>
              </w:rPr>
              <w:tab/>
            </w:r>
            <w:r w:rsidR="00E52C03">
              <w:rPr>
                <w:noProof/>
                <w:webHidden/>
              </w:rPr>
              <w:fldChar w:fldCharType="begin"/>
            </w:r>
            <w:r w:rsidR="00E52C03">
              <w:rPr>
                <w:noProof/>
                <w:webHidden/>
              </w:rPr>
              <w:instrText xml:space="preserve"> PAGEREF _Toc39073962 \h </w:instrText>
            </w:r>
            <w:r w:rsidR="00E52C03">
              <w:rPr>
                <w:noProof/>
                <w:webHidden/>
              </w:rPr>
            </w:r>
            <w:r w:rsidR="00E52C03">
              <w:rPr>
                <w:noProof/>
                <w:webHidden/>
              </w:rPr>
              <w:fldChar w:fldCharType="separate"/>
            </w:r>
            <w:r w:rsidR="00E52C03">
              <w:rPr>
                <w:noProof/>
                <w:webHidden/>
              </w:rPr>
              <w:t>3</w:t>
            </w:r>
            <w:r w:rsidR="00E52C03">
              <w:rPr>
                <w:noProof/>
                <w:webHidden/>
              </w:rPr>
              <w:fldChar w:fldCharType="end"/>
            </w:r>
          </w:hyperlink>
        </w:p>
        <w:p w14:paraId="636EA3E1" w14:textId="202D3D3F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3" w:history="1">
            <w:r w:rsidRPr="0083524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CB80" w14:textId="0066D4D1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4" w:history="1">
            <w:r w:rsidRPr="00835243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C265" w14:textId="422EB60C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5" w:history="1">
            <w:r w:rsidRPr="00835243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6ED1" w14:textId="11DCAF3D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6" w:history="1">
            <w:r w:rsidRPr="00835243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FE66" w14:textId="5476408A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7" w:history="1">
            <w:r w:rsidRPr="00835243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6AEC" w14:textId="667A6666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8" w:history="1">
            <w:r w:rsidRPr="00835243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8760" w14:textId="039BE260" w:rsidR="00E52C03" w:rsidRDefault="00E52C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073969" w:history="1">
            <w:r w:rsidRPr="00835243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481524B9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Default="002609F8"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073962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6D8A27D5" w:rsidR="00DC4695" w:rsidRPr="00BD6273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6826FB3B" w14:textId="2970E6C1" w:rsidR="003734E2" w:rsidRPr="00BD6273" w:rsidRDefault="003734E2" w:rsidP="000C0209">
      <w:pPr>
        <w:rPr>
          <w:lang w:val="en-US"/>
        </w:rPr>
      </w:pPr>
      <w:r>
        <w:t>ЯП</w:t>
      </w:r>
      <w:r w:rsidRPr="00BD6273">
        <w:rPr>
          <w:lang w:val="en-US"/>
        </w:rPr>
        <w:t xml:space="preserve"> – </w:t>
      </w:r>
      <w:r>
        <w:t>язык</w:t>
      </w:r>
      <w:r w:rsidRPr="00BD6273">
        <w:rPr>
          <w:lang w:val="en-US"/>
        </w:rPr>
        <w:t xml:space="preserve"> </w:t>
      </w:r>
      <w:r>
        <w:t>программирования</w:t>
      </w:r>
    </w:p>
    <w:p w14:paraId="49B2DAAC" w14:textId="74A7A62D" w:rsid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5E9F12EB" w14:textId="6E3A7441" w:rsidR="005B56CB" w:rsidRDefault="005B56CB" w:rsidP="000C0209">
      <w:r>
        <w:rPr>
          <w:lang w:val="en-US"/>
        </w:rPr>
        <w:t>X</w:t>
      </w:r>
      <w:r w:rsidRPr="00BD6273">
        <w:t xml:space="preserve"> – </w:t>
      </w:r>
      <w:r>
        <w:t>матрица входных значений</w:t>
      </w:r>
    </w:p>
    <w:p w14:paraId="538AE530" w14:textId="3DA96D4D" w:rsidR="005B56CB" w:rsidRDefault="005B56CB" w:rsidP="000C0209">
      <w:r>
        <w:rPr>
          <w:lang w:val="en-US"/>
        </w:rPr>
        <w:t>Y</w:t>
      </w:r>
      <w:r w:rsidRPr="00BD6273">
        <w:t xml:space="preserve"> – </w:t>
      </w:r>
      <w:r>
        <w:t>матрица выходных значений</w:t>
      </w:r>
    </w:p>
    <w:p w14:paraId="27D2FC97" w14:textId="25FD37D3" w:rsidR="005B56CB" w:rsidRDefault="00C56869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C56869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073963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08AB8786" w:rsidR="00A45FD0" w:rsidRDefault="001C190B" w:rsidP="00C5216F">
      <w:pPr>
        <w:ind w:firstLine="708"/>
      </w:pPr>
      <w:r>
        <w:t xml:space="preserve">Процесс оптимизации заключается в том, чтобы улучшить какое-нибудь свойство. </w:t>
      </w:r>
      <w:r w:rsidR="005445B1" w:rsidRPr="005445B1">
        <w:rPr>
          <w:highlight w:val="yellow"/>
        </w:rPr>
        <w:t>Приведи примеры параметров нейронной сети...</w:t>
      </w:r>
      <w:r w:rsidR="005445B1">
        <w:t xml:space="preserve"> 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 xml:space="preserve">повышение качества одного параметра сопровождается понижением качества другого параметра. </w:t>
      </w:r>
      <w:r w:rsidR="00673E7D">
        <w:t>Иными словами, о</w:t>
      </w:r>
      <w:r>
        <w:t>птимизация без потерь как правило очень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0CF4A6BF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2001D5" w:rsidRPr="002001D5">
        <w:rPr>
          <w:highlight w:val="yellow"/>
        </w:rPr>
        <w:t>1</w:t>
      </w:r>
      <w:r w:rsidR="001A3774" w:rsidRPr="002001D5">
        <w:rPr>
          <w:highlight w:val="yellow"/>
        </w:rPr>
        <w:t>]</w:t>
      </w:r>
      <w:r w:rsidRPr="00951934">
        <w:t xml:space="preserve"> Поэтому в соответствие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072355F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[2]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41A5BD86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501879" w:rsidRPr="00C87A51">
        <w:rPr>
          <w:highlight w:val="yellow"/>
        </w:rPr>
        <w:t>Возможно, стоит добавить различные типы топологий или привести ссылку.</w:t>
      </w:r>
      <w:r w:rsidR="007B15F5" w:rsidRPr="00C87A51">
        <w:t xml:space="preserve"> </w:t>
      </w:r>
      <w:r w:rsidR="007B15F5" w:rsidRPr="00C87A51">
        <w:rPr>
          <w:highlight w:val="yellow"/>
        </w:rPr>
        <w:t>[3]</w:t>
      </w:r>
      <w:r>
        <w:t xml:space="preserve"> </w:t>
      </w:r>
      <w:r w:rsidR="006A491C">
        <w:t xml:space="preserve">В качестве математической модели взаимодействия </w:t>
      </w:r>
      <w:r w:rsidR="006A491C">
        <w:lastRenderedPageBreak/>
        <w:t>между нейронами 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06D1E" w:rsidRPr="00C87A51">
        <w:t xml:space="preserve"> </w:t>
      </w:r>
      <w:r w:rsidR="00466E21" w:rsidRPr="00C87A51">
        <w:t>нейронов происходит посредством манипуляци</w:t>
      </w:r>
      <w:r w:rsidR="007C61C7" w:rsidRPr="00C87A51">
        <w:t>й с</w:t>
      </w:r>
      <w:r w:rsidR="00466E21" w:rsidRPr="00C87A51">
        <w:t xml:space="preserve"> матриц</w:t>
      </w:r>
      <w:r w:rsidR="009C1C82">
        <w:t>ей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01132191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[4]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A73DC5" w:rsidRPr="00931655">
        <w:rPr>
          <w:highlight w:val="yellow"/>
        </w:rPr>
        <w:t>5</w:t>
      </w:r>
      <w:r w:rsidR="001759A6" w:rsidRPr="001759A6">
        <w:rPr>
          <w:highlight w:val="yellow"/>
        </w:rPr>
        <w:t>]</w:t>
      </w:r>
    </w:p>
    <w:p w14:paraId="53F32297" w14:textId="6F81693C" w:rsidR="0029702D" w:rsidRPr="00867AB4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1C516F">
        <w:t xml:space="preserve"> </w:t>
      </w:r>
      <w:r w:rsidR="001C516F" w:rsidRPr="001C516F">
        <w:rPr>
          <w:highlight w:val="yellow"/>
        </w:rPr>
        <w:t>[6]</w:t>
      </w:r>
      <w:r w:rsidRPr="00951934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Pr="00951934">
        <w:t>.</w:t>
      </w:r>
      <w:r w:rsidR="00867AB4" w:rsidRPr="00867AB4">
        <w:t xml:space="preserve"> </w:t>
      </w:r>
      <w:r w:rsidR="00867AB4" w:rsidRPr="00867AB4">
        <w:rPr>
          <w:highlight w:val="yellow"/>
        </w:rPr>
        <w:t>В каком году?</w:t>
      </w:r>
      <w:r w:rsidR="00465E67">
        <w:t xml:space="preserve"> Этот алгоритм подстраивает значение зафиксированного параметра во время варьирования другого.</w:t>
      </w:r>
      <w:r w:rsidR="001B06D3">
        <w:t xml:space="preserve"> </w:t>
      </w:r>
      <w:r w:rsidR="001B06D3" w:rsidRPr="00867AB4">
        <w:rPr>
          <w:highlight w:val="yellow"/>
        </w:rPr>
        <w:t>[7]</w:t>
      </w:r>
    </w:p>
    <w:p w14:paraId="3182D106" w14:textId="32C8417F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организовать этап обучения сети таким образом, чтобы спровоцировать </w:t>
      </w:r>
      <w:r w:rsidRPr="00951934">
        <w:lastRenderedPageBreak/>
        <w:t>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E41F60" w:rsidRPr="005A233C">
        <w:rPr>
          <w:highlight w:val="yellow"/>
        </w:rPr>
        <w:t>8]</w:t>
      </w:r>
    </w:p>
    <w:p w14:paraId="62F9B142" w14:textId="4E67D7DC" w:rsidR="00E41F60" w:rsidRPr="00BC4964" w:rsidRDefault="000327B4" w:rsidP="00431A19">
      <w:pPr>
        <w:ind w:firstLine="708"/>
      </w:pPr>
      <w:r>
        <w:t>В</w:t>
      </w:r>
      <w:r w:rsidR="00E41F60">
        <w:t>ыше</w:t>
      </w:r>
      <w:r w:rsidR="000C0153" w:rsidRPr="005A233C">
        <w:t xml:space="preserve"> </w:t>
      </w:r>
      <w:r w:rsidR="00E41F60">
        <w:t>представленны</w:t>
      </w:r>
      <w:r>
        <w:t>е</w:t>
      </w:r>
      <w:r w:rsidR="00E41F60">
        <w:t xml:space="preserve"> метод</w:t>
      </w:r>
      <w:r>
        <w:t>ы</w:t>
      </w:r>
      <w:r w:rsidR="00E41F60">
        <w:t xml:space="preserve"> имеют</w:t>
      </w:r>
      <w:r w:rsidR="005A233C" w:rsidRPr="005A233C">
        <w:t xml:space="preserve"> </w:t>
      </w:r>
      <w:r>
        <w:t xml:space="preserve">ряд </w:t>
      </w:r>
      <w:r w:rsidR="005A233C">
        <w:t>ограничени</w:t>
      </w:r>
      <w:r w:rsidR="0042227E">
        <w:t>й</w:t>
      </w:r>
      <w:r w:rsidR="005A233C">
        <w:t>.</w:t>
      </w:r>
      <w:r w:rsidR="0042227E">
        <w:t xml:space="preserve"> Так, </w:t>
      </w:r>
      <w:r w:rsidR="00D8689B">
        <w:t>например,</w:t>
      </w:r>
      <w:r w:rsidR="0042227E">
        <w:t xml:space="preserve"> наивный метод является неточным и в ряде случаев приводит к ухудшению </w:t>
      </w:r>
      <w:r w:rsidR="00F076D3">
        <w:t xml:space="preserve">результатов работы </w:t>
      </w:r>
      <w:r w:rsidR="0042227E">
        <w:t>нейронной сети.</w:t>
      </w:r>
      <w:r w:rsidR="00BC4964" w:rsidRPr="00BC4964">
        <w:t xml:space="preserve"> </w:t>
      </w:r>
      <w:r w:rsidR="00BC4964" w:rsidRPr="00BC4964">
        <w:rPr>
          <w:highlight w:val="yellow"/>
        </w:rPr>
        <w:t xml:space="preserve">Далее опиши почему </w:t>
      </w:r>
      <w:r w:rsidR="00BC4964" w:rsidRPr="00BC4964">
        <w:rPr>
          <w:highlight w:val="yellow"/>
          <w:lang w:val="en-US"/>
        </w:rPr>
        <w:t>OBD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 xml:space="preserve">и </w:t>
      </w:r>
      <w:r w:rsidR="00BC4964" w:rsidRPr="00BC4964">
        <w:rPr>
          <w:highlight w:val="yellow"/>
          <w:lang w:val="en-US"/>
        </w:rPr>
        <w:t>OBS</w:t>
      </w:r>
      <w:r w:rsidR="00BC4964" w:rsidRPr="00984EAF">
        <w:rPr>
          <w:highlight w:val="yellow"/>
        </w:rPr>
        <w:t xml:space="preserve"> </w:t>
      </w:r>
      <w:r w:rsidR="00BC4964" w:rsidRPr="00BC4964">
        <w:rPr>
          <w:highlight w:val="yellow"/>
        </w:rPr>
        <w:t>плохо.</w:t>
      </w:r>
    </w:p>
    <w:p w14:paraId="5E36DFB8" w14:textId="77777777" w:rsidR="0067441A" w:rsidRDefault="001A322B" w:rsidP="0067441A">
      <w:pPr>
        <w:ind w:firstLine="708"/>
      </w:pPr>
      <w:r>
        <w:rPr>
          <w:highlight w:val="yellow"/>
        </w:rPr>
        <w:t>В</w:t>
      </w:r>
      <w:r w:rsidR="00431A19" w:rsidRPr="00431A19">
        <w:rPr>
          <w:highlight w:val="yellow"/>
        </w:rPr>
        <w:t xml:space="preserve"> последнее время часто применяется метод сингулярного разложения </w:t>
      </w:r>
      <w:r w:rsidR="002858FE" w:rsidRPr="002858FE">
        <w:rPr>
          <w:highlight w:val="yellow"/>
        </w:rPr>
        <w:t>(</w:t>
      </w:r>
      <w:r w:rsidR="002858FE">
        <w:rPr>
          <w:highlight w:val="yellow"/>
        </w:rPr>
        <w:t xml:space="preserve">англ. </w:t>
      </w:r>
      <w:r w:rsidR="002858FE">
        <w:rPr>
          <w:highlight w:val="yellow"/>
          <w:lang w:val="en-US"/>
        </w:rPr>
        <w:t>SVD</w:t>
      </w:r>
      <w:r w:rsid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Singular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Value</w:t>
      </w:r>
      <w:r w:rsidR="002858FE" w:rsidRPr="002858FE">
        <w:rPr>
          <w:highlight w:val="yellow"/>
        </w:rPr>
        <w:t xml:space="preserve"> </w:t>
      </w:r>
      <w:r w:rsidR="002858FE">
        <w:rPr>
          <w:highlight w:val="yellow"/>
          <w:lang w:val="en-US"/>
        </w:rPr>
        <w:t>Decomposition</w:t>
      </w:r>
      <w:r w:rsidR="002858FE" w:rsidRPr="002858FE">
        <w:rPr>
          <w:highlight w:val="yellow"/>
        </w:rPr>
        <w:t xml:space="preserve">) </w:t>
      </w:r>
      <w:r w:rsidR="00431A19" w:rsidRPr="00431A19">
        <w:rPr>
          <w:highlight w:val="yellow"/>
        </w:rPr>
        <w:t>матриц</w:t>
      </w:r>
      <w:r w:rsidR="002858FE" w:rsidRPr="002858FE">
        <w:rPr>
          <w:highlight w:val="yellow"/>
        </w:rPr>
        <w:t xml:space="preserve"> </w:t>
      </w:r>
      <w:r w:rsidR="00431A19" w:rsidRPr="00431A19">
        <w:rPr>
          <w:highlight w:val="yellow"/>
        </w:rPr>
        <w:t>весовых коэффициентов влияние которого и будет рассмотрено в данной работе.</w:t>
      </w:r>
    </w:p>
    <w:p w14:paraId="0299A8AD" w14:textId="545BBB8C" w:rsidR="0029702D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424466">
        <w:t>.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62317644" w:rsidR="0029702D" w:rsidRPr="00951934" w:rsidRDefault="00424466" w:rsidP="00424466">
      <w:pPr>
        <w:pStyle w:val="ab"/>
        <w:numPr>
          <w:ilvl w:val="0"/>
          <w:numId w:val="3"/>
        </w:numPr>
      </w:pPr>
      <w:r>
        <w:t>«</w:t>
      </w:r>
      <w:r w:rsidR="0029702D" w:rsidRPr="00951934">
        <w:t>Слабые</w:t>
      </w:r>
      <w:r>
        <w:t>»</w:t>
      </w:r>
      <w:r w:rsidRPr="00424466">
        <w:t xml:space="preserve"> </w:t>
      </w:r>
      <w:r>
        <w:t xml:space="preserve">(по тому или иному </w:t>
      </w:r>
      <w:r w:rsidR="00AF4A94">
        <w:t xml:space="preserve">критерию) </w:t>
      </w:r>
      <w:r w:rsidR="00AF4A94" w:rsidRPr="00951934">
        <w:t>нейроны</w:t>
      </w:r>
      <w:r w:rsidR="0029702D" w:rsidRPr="00951934">
        <w:t xml:space="preserve"> оказывают </w:t>
      </w:r>
      <w:r w:rsidR="00AF4A94">
        <w:t>меньший</w:t>
      </w:r>
      <w:r w:rsidR="0029702D" w:rsidRPr="00951934">
        <w:t xml:space="preserve"> эффект воздействия на итоговый результат работы сети, однако вносят определённый уровень шума. Процесс контрастирования сети позволяет в определённой степени снизить шумовое воздействие </w:t>
      </w:r>
      <w:r w:rsidR="00AF4A94">
        <w:t>«</w:t>
      </w:r>
      <w:r w:rsidR="0029702D" w:rsidRPr="00951934">
        <w:t>слабых</w:t>
      </w:r>
      <w:r w:rsidR="00AF4A94">
        <w:t>»</w:t>
      </w:r>
      <w:r w:rsidR="0029702D" w:rsidRPr="00951934">
        <w:t xml:space="preserve"> нейронов на результат работы сети.</w:t>
      </w:r>
      <w:r w:rsidR="00203A02">
        <w:t xml:space="preserve"> Таким образом результат 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4C80A056" w:rsidR="00CD4CA7" w:rsidRPr="00C95C24" w:rsidRDefault="0089721D" w:rsidP="00CD4CA7">
      <w:pPr>
        <w:pStyle w:val="ab"/>
        <w:numPr>
          <w:ilvl w:val="0"/>
          <w:numId w:val="3"/>
        </w:numPr>
      </w:pPr>
      <w:r>
        <w:lastRenderedPageBreak/>
        <w:t>П</w:t>
      </w:r>
      <w:r w:rsidR="00CD4CA7">
        <w:t xml:space="preserve">рореживание нейронной сети </w:t>
      </w:r>
      <w:r>
        <w:t xml:space="preserve">также </w:t>
      </w:r>
      <w:r w:rsidR="00CD4CA7">
        <w:t>повышает её классифицирующую способность.</w:t>
      </w:r>
      <w:r>
        <w:t xml:space="preserve"> </w:t>
      </w:r>
      <w:r w:rsidR="0023271D" w:rsidRPr="0023271D">
        <w:rPr>
          <w:highlight w:val="yellow"/>
          <w:lang w:val="en-US"/>
        </w:rPr>
        <w:t>[?]</w:t>
      </w:r>
    </w:p>
    <w:p w14:paraId="01CF5E71" w14:textId="22D23DC9" w:rsidR="00285AA3" w:rsidRDefault="00285AA3" w:rsidP="00285AA3">
      <w:pPr>
        <w:ind w:firstLine="708"/>
      </w:pPr>
      <w:r w:rsidRPr="00997DD0">
        <w:rPr>
          <w:highlight w:val="yellow"/>
        </w:rPr>
        <w:t>Почему это нужно?</w:t>
      </w:r>
    </w:p>
    <w:p w14:paraId="3064F431" w14:textId="7019A14B" w:rsidR="001C190B" w:rsidRPr="0062141B" w:rsidRDefault="001C190B" w:rsidP="007F07C0">
      <w:pPr>
        <w:ind w:firstLine="708"/>
      </w:pPr>
      <w:r w:rsidRPr="009067F1">
        <w:rPr>
          <w:highlight w:val="yellow"/>
        </w:rPr>
        <w:t>Перед упрощением сети возможно провести также контрастирование её коэффициентов так чтобы в результате обучения сети сильные нейроны становились сильнее, а слабые слабее чтобы тем самым облегчить процесс выкидывания отдельных нейронов из сети и повысить эффективность упрощения.</w:t>
      </w:r>
    </w:p>
    <w:p w14:paraId="1CD1DBD6" w14:textId="77777777" w:rsidR="005C6C3D" w:rsidRPr="0062141B" w:rsidRDefault="00804518" w:rsidP="005C6C3D">
      <w:pPr>
        <w:spacing w:line="259" w:lineRule="auto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073964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59699B77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EndPr/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DF3770" w:rsidRPr="00DF3770">
            <w:rPr>
              <w:noProof/>
            </w:rPr>
            <w:t>(1)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EndPr/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DF3770">
            <w:rPr>
              <w:noProof/>
            </w:rPr>
            <w:t xml:space="preserve"> </w:t>
          </w:r>
          <w:r w:rsidR="00DF3770" w:rsidRPr="00DF3770">
            <w:rPr>
              <w:noProof/>
            </w:rPr>
            <w:t>(2)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436A4">
        <w:rPr>
          <w:highlight w:val="yellow"/>
        </w:rPr>
        <w:t xml:space="preserve">По свойствам сеть </w:t>
      </w:r>
      <w:r w:rsidR="00B240F1" w:rsidRPr="00F436A4">
        <w:rPr>
          <w:highlight w:val="yellow"/>
          <w:lang w:val="en-US"/>
        </w:rPr>
        <w:t>GRU</w:t>
      </w:r>
      <w:r w:rsidR="00B240F1" w:rsidRPr="00F436A4">
        <w:rPr>
          <w:highlight w:val="yellow"/>
        </w:rPr>
        <w:t xml:space="preserve"> схожа с </w:t>
      </w:r>
      <w:r w:rsidR="00B240F1" w:rsidRPr="00F436A4">
        <w:rPr>
          <w:highlight w:val="yellow"/>
          <w:lang w:val="en-US"/>
        </w:rPr>
        <w:t>LSTM</w:t>
      </w:r>
      <w:r w:rsidR="00B240F1" w:rsidRPr="00F436A4">
        <w:rPr>
          <w:highlight w:val="yellow"/>
        </w:rPr>
        <w:t xml:space="preserve">, </w:t>
      </w:r>
      <w:r w:rsidR="00BA0189" w:rsidRPr="00F436A4">
        <w:rPr>
          <w:highlight w:val="yellow"/>
        </w:rPr>
        <w:t>однако</w:t>
      </w:r>
      <w:r w:rsidR="00B240F1" w:rsidRPr="00F436A4">
        <w:rPr>
          <w:highlight w:val="yellow"/>
        </w:rPr>
        <w:t xml:space="preserve"> имеет ряд </w:t>
      </w:r>
      <w:r w:rsidR="00BA0189" w:rsidRPr="00F436A4">
        <w:rPr>
          <w:highlight w:val="yellow"/>
        </w:rPr>
        <w:t>допущений</w:t>
      </w:r>
      <w:r w:rsidR="00BF777B" w:rsidRPr="00F436A4">
        <w:rPr>
          <w:highlight w:val="yellow"/>
        </w:rPr>
        <w:t xml:space="preserve"> что </w:t>
      </w:r>
      <w:r w:rsidR="00BA0189" w:rsidRPr="00F436A4">
        <w:rPr>
          <w:highlight w:val="yellow"/>
        </w:rPr>
        <w:t xml:space="preserve">в </w:t>
      </w:r>
      <w:r w:rsidR="00E03360">
        <w:rPr>
          <w:highlight w:val="yellow"/>
        </w:rPr>
        <w:t>целом</w:t>
      </w:r>
      <w:r w:rsidR="00BA0189" w:rsidRPr="00F436A4">
        <w:rPr>
          <w:highlight w:val="yellow"/>
        </w:rPr>
        <w:t xml:space="preserve"> случаях </w:t>
      </w:r>
      <w:r w:rsidR="00BF777B" w:rsidRPr="00F436A4">
        <w:rPr>
          <w:highlight w:val="yellow"/>
        </w:rPr>
        <w:t>позволяет ей быть</w:t>
      </w:r>
      <w:r w:rsidR="00BA0189" w:rsidRPr="00F436A4">
        <w:rPr>
          <w:highlight w:val="yellow"/>
        </w:rPr>
        <w:t xml:space="preserve"> более производительной в</w:t>
      </w:r>
      <w:r w:rsidR="001C1B61" w:rsidRPr="00F436A4">
        <w:rPr>
          <w:highlight w:val="yellow"/>
        </w:rPr>
        <w:t xml:space="preserve">замен </w:t>
      </w:r>
      <w:r w:rsidR="00BA0189" w:rsidRPr="00F436A4">
        <w:rPr>
          <w:highlight w:val="yellow"/>
        </w:rPr>
        <w:t>точност</w:t>
      </w:r>
      <w:r w:rsidR="001C1B61" w:rsidRPr="00F436A4">
        <w:rPr>
          <w:highlight w:val="yellow"/>
        </w:rPr>
        <w:t>и</w:t>
      </w:r>
      <w:r w:rsidR="00A25B51" w:rsidRPr="00F436A4">
        <w:rPr>
          <w:highlight w:val="yellow"/>
        </w:rPr>
        <w:t>.</w:t>
      </w:r>
      <w:r w:rsidR="009D0750">
        <w:t xml:space="preserve"> </w:t>
      </w:r>
      <w:r w:rsidR="005D3034" w:rsidRPr="005D3034">
        <w:rPr>
          <w:highlight w:val="yellow"/>
        </w:rPr>
        <w:t xml:space="preserve">Почему </w:t>
      </w:r>
      <w:r w:rsidR="005D3034" w:rsidRPr="005D3034">
        <w:rPr>
          <w:highlight w:val="yellow"/>
          <w:lang w:val="en-US"/>
        </w:rPr>
        <w:t>LSTM</w:t>
      </w:r>
      <w:r w:rsidR="005D3034" w:rsidRPr="005B4C1B">
        <w:rPr>
          <w:highlight w:val="yellow"/>
        </w:rPr>
        <w:t xml:space="preserve"> </w:t>
      </w:r>
      <w:r w:rsidR="005D3034" w:rsidRPr="005D3034">
        <w:rPr>
          <w:highlight w:val="yellow"/>
        </w:rPr>
        <w:t xml:space="preserve">и </w:t>
      </w:r>
      <w:r w:rsidR="005D3034" w:rsidRPr="005D3034">
        <w:rPr>
          <w:highlight w:val="yellow"/>
          <w:lang w:val="en-US"/>
        </w:rPr>
        <w:t>GRU</w:t>
      </w:r>
      <w:r w:rsidR="005D3034" w:rsidRPr="005D3034">
        <w:rPr>
          <w:highlight w:val="yellow"/>
        </w:rPr>
        <w:t xml:space="preserve"> называют ячейками.</w:t>
      </w:r>
    </w:p>
    <w:p w14:paraId="2D938EB3" w14:textId="472FA946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 представлен</w:t>
      </w:r>
      <w:r w:rsidR="003F2C0A">
        <w:t>а</w:t>
      </w:r>
      <w:r w:rsidR="00FD540C">
        <w:t xml:space="preserve"> схематическ</w:t>
      </w:r>
      <w:r w:rsidR="003F2C0A">
        <w:t>ая</w:t>
      </w:r>
      <w:r w:rsidR="00FD540C">
        <w:t xml:space="preserve"> диаграмм</w:t>
      </w:r>
      <w:r w:rsidR="003F2C0A">
        <w:t>а</w:t>
      </w:r>
      <w:r w:rsidR="00FD540C">
        <w:t xml:space="preserve">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373ABE24" w:rsidR="003F2C0A" w:rsidRDefault="000168EC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774326E9" wp14:editId="53B08DBF">
            <wp:extent cx="2106930" cy="10020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2D0" w14:textId="600767D5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Pr="00D31434">
        <w:t xml:space="preserve"> </w:t>
      </w:r>
      <w:r w:rsidR="00D31434" w:rsidRP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на шаге </w:t>
      </w:r>
      <w:r w:rsidR="00D31434" w:rsidRPr="00D31434">
        <w:rPr>
          <w:lang w:val="en-US"/>
        </w:rPr>
        <w:t>t</w:t>
      </w:r>
      <w:r w:rsidRPr="00D31434">
        <w:t xml:space="preserve"> одновременно зависит как от входного значения </w:t>
      </w:r>
      <w:r w:rsidR="00045CAB" w:rsidRPr="00D31434">
        <w:rPr>
          <w:lang w:val="en-US"/>
        </w:rPr>
        <w:t>X</w:t>
      </w:r>
      <w:r w:rsidR="00685D50">
        <w:t xml:space="preserve"> на этом </w:t>
      </w:r>
      <w:r w:rsidR="00BC21D7">
        <w:t xml:space="preserve">же </w:t>
      </w:r>
      <w:r w:rsidR="00685D50">
        <w:t>шаге</w:t>
      </w:r>
      <w:r w:rsidR="00BC21D7">
        <w:t xml:space="preserve"> </w:t>
      </w:r>
      <w:r w:rsidR="00BC21D7">
        <w:rPr>
          <w:lang w:val="en-US"/>
        </w:rPr>
        <w:t>t</w:t>
      </w:r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w:r w:rsidR="00D31434">
        <w:rPr>
          <w:lang w:val="en-US"/>
        </w:rPr>
        <w:t>Y</w:t>
      </w:r>
      <w:r w:rsidR="00D31434" w:rsidRPr="00D31434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 xml:space="preserve">шаге </w:t>
      </w:r>
      <w:r w:rsidRPr="00D31434">
        <w:rPr>
          <w:lang w:val="en-US"/>
        </w:rPr>
        <w:t>t</w:t>
      </w:r>
      <w:r w:rsidR="00D31434">
        <w:t xml:space="preserve"> -</w:t>
      </w:r>
      <w:r w:rsidR="00AF7E39">
        <w:t xml:space="preserve"> </w:t>
      </w:r>
      <w:r w:rsidRPr="00D31434">
        <w:t>1.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 xml:space="preserve">ную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>сети хорошо обрабатывают информацию, распределённую в 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21112321" w:rsidR="003F2C0A" w:rsidRPr="00631870" w:rsidRDefault="00E05BF0" w:rsidP="003F2C0A">
      <w:pPr>
        <w:ind w:firstLine="708"/>
      </w:pPr>
      <w:r w:rsidRPr="00E05BF0">
        <w:lastRenderedPageBreak/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179BA85B" w:rsidR="00E736E0" w:rsidRPr="008D3F27" w:rsidRDefault="00E736E0" w:rsidP="008D3F27">
      <w:r w:rsidRPr="008D3F27">
        <w:tab/>
      </w:r>
      <w:r w:rsidR="00C97E94" w:rsidRPr="008D3F27">
        <w:t xml:space="preserve">Ниже представлена схематическая </w:t>
      </w:r>
      <w:r w:rsidR="001F0B6F" w:rsidRPr="008D3F27">
        <w:t xml:space="preserve">диаграмма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EndPr/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DF3770">
            <w:rPr>
              <w:noProof/>
            </w:rPr>
            <w:t>(3)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73569C91" w:rsidR="00E736E0" w:rsidRDefault="00D66B6F" w:rsidP="00F03A4A">
      <w:pPr>
        <w:jc w:val="center"/>
      </w:pPr>
      <w:r>
        <w:rPr>
          <w:noProof/>
        </w:rPr>
        <w:drawing>
          <wp:inline distT="0" distB="0" distL="0" distR="0" wp14:anchorId="25AA1033" wp14:editId="257E24CD">
            <wp:extent cx="5303520" cy="280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1DF4" w14:textId="185F705E" w:rsidR="004E272F" w:rsidRPr="00006EEC" w:rsidRDefault="00CB550C" w:rsidP="00864192">
      <w:r>
        <w:tab/>
        <w:t xml:space="preserve">Как видно исходя из </w:t>
      </w:r>
      <w:r w:rsidR="00D81433">
        <w:t xml:space="preserve">этой </w:t>
      </w:r>
      <w:r>
        <w:t xml:space="preserve">диаграммы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 и 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</w:t>
      </w:r>
      <w:r w:rsidR="00384CEB">
        <w:lastRenderedPageBreak/>
        <w:t>тангенс</w:t>
      </w:r>
      <w:r w:rsidR="005532B1">
        <w:t>а.</w:t>
      </w:r>
      <w:r w:rsidR="004E272F">
        <w:t xml:space="preserve"> Также на диаграмме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55A1A5AC" w:rsidR="004E272F" w:rsidRDefault="00090C91" w:rsidP="00692F79">
      <w:pPr>
        <w:ind w:firstLine="708"/>
      </w:pPr>
      <w:r w:rsidRPr="00983CCC">
        <w:rPr>
          <w:highlight w:val="yellow"/>
        </w:rPr>
        <w:t xml:space="preserve">Слои </w:t>
      </w:r>
      <w:r w:rsidRPr="00983CCC">
        <w:rPr>
          <w:highlight w:val="yellow"/>
          <w:lang w:val="en-US"/>
        </w:rPr>
        <w:t>LSTM</w:t>
      </w:r>
      <w:r w:rsidRPr="00983CCC">
        <w:rPr>
          <w:highlight w:val="yellow"/>
        </w:rPr>
        <w:t xml:space="preserve"> сети </w:t>
      </w:r>
      <w:r w:rsidR="00654F73" w:rsidRPr="00983CCC">
        <w:rPr>
          <w:highlight w:val="yellow"/>
        </w:rPr>
        <w:t xml:space="preserve">по </w:t>
      </w:r>
      <w:r w:rsidR="00070573" w:rsidRPr="00983CCC">
        <w:rPr>
          <w:highlight w:val="yellow"/>
        </w:rPr>
        <w:t xml:space="preserve">сути </w:t>
      </w:r>
      <w:r w:rsidR="00654F73" w:rsidRPr="00983CCC">
        <w:rPr>
          <w:highlight w:val="yellow"/>
        </w:rPr>
        <w:t xml:space="preserve">являются </w:t>
      </w:r>
      <w:r w:rsidRPr="00983CCC">
        <w:rPr>
          <w:highlight w:val="yellow"/>
        </w:rPr>
        <w:t>фильтрами</w:t>
      </w:r>
      <w:r w:rsidR="00070573" w:rsidRPr="00983CCC">
        <w:rPr>
          <w:highlight w:val="yellow"/>
        </w:rPr>
        <w:t xml:space="preserve">, </w:t>
      </w:r>
      <w:r w:rsidR="00BC1633" w:rsidRPr="00983CCC">
        <w:rPr>
          <w:highlight w:val="yellow"/>
        </w:rPr>
        <w:t xml:space="preserve">так как </w:t>
      </w:r>
      <w:r w:rsidR="00190BB7" w:rsidRPr="00983CCC">
        <w:rPr>
          <w:highlight w:val="yellow"/>
        </w:rPr>
        <w:t xml:space="preserve">в зависимости от весовых коэффициентов </w:t>
      </w:r>
      <w:r w:rsidR="00BC1633" w:rsidRPr="00983CCC">
        <w:rPr>
          <w:highlight w:val="yellow"/>
        </w:rPr>
        <w:t xml:space="preserve">производят </w:t>
      </w:r>
      <w:r w:rsidR="00070573" w:rsidRPr="00983CCC">
        <w:rPr>
          <w:highlight w:val="yellow"/>
        </w:rPr>
        <w:t>выборочно</w:t>
      </w:r>
      <w:r w:rsidR="00BC1633" w:rsidRPr="00983CCC">
        <w:rPr>
          <w:highlight w:val="yellow"/>
        </w:rPr>
        <w:t>е</w:t>
      </w:r>
      <w:r w:rsidR="00070573" w:rsidRPr="00983CCC">
        <w:rPr>
          <w:highlight w:val="yellow"/>
        </w:rPr>
        <w:t xml:space="preserve"> </w:t>
      </w:r>
      <w:r w:rsidR="00BC1633" w:rsidRPr="00983CCC">
        <w:rPr>
          <w:highlight w:val="yellow"/>
        </w:rPr>
        <w:t>преобразование элементов</w:t>
      </w:r>
      <w:r w:rsidRPr="00983CCC">
        <w:rPr>
          <w:highlight w:val="yellow"/>
        </w:rPr>
        <w:t>.</w:t>
      </w:r>
      <w:r w:rsidR="00E50E34">
        <w:t xml:space="preserve"> Каждый фильтр имеет своё предназначение</w:t>
      </w:r>
      <w:r w:rsidR="00A251AA">
        <w:t xml:space="preserve"> и на диагр</w:t>
      </w:r>
      <w:r w:rsidR="003262FF">
        <w:t>а</w:t>
      </w:r>
      <w:r w:rsidR="00A251AA">
        <w:t xml:space="preserve">мме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 </w:t>
      </w:r>
      <w:r w:rsidR="00A251AA">
        <w:rPr>
          <w:lang w:val="en-US"/>
        </w:rPr>
        <w:t>F</w:t>
      </w:r>
      <w:r w:rsidR="00A251AA" w:rsidRPr="00A251AA">
        <w:t xml:space="preserve">, </w:t>
      </w:r>
      <w:r w:rsidR="00A251AA">
        <w:rPr>
          <w:lang w:val="en-US"/>
        </w:rPr>
        <w:t>I</w:t>
      </w:r>
      <w:r w:rsidR="00A251AA" w:rsidRPr="00A251AA">
        <w:t xml:space="preserve">, </w:t>
      </w:r>
      <w:r w:rsidR="00A251AA">
        <w:rPr>
          <w:lang w:val="en-US"/>
        </w:rPr>
        <w:t>C</w:t>
      </w:r>
      <w:r w:rsidR="00A251AA" w:rsidRPr="00A251AA">
        <w:t xml:space="preserve"> </w:t>
      </w:r>
      <w:r w:rsidR="00A251AA">
        <w:t xml:space="preserve">и </w:t>
      </w:r>
      <w:r w:rsidR="00A251AA">
        <w:rPr>
          <w:lang w:val="en-US"/>
        </w:rPr>
        <w:t>O</w:t>
      </w:r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w:r w:rsidR="004E272F">
        <w:rPr>
          <w:lang w:val="en-US"/>
        </w:rPr>
        <w:t>F</w:t>
      </w:r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 блока</w:t>
      </w:r>
      <w:r w:rsidR="00006EEC" w:rsidRPr="00006EEC">
        <w:t xml:space="preserve"> </w:t>
      </w:r>
      <w:r w:rsidR="00006EEC">
        <w:rPr>
          <w:lang w:val="en-US"/>
        </w:rPr>
        <w:t>Ct</w:t>
      </w:r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w:r w:rsidR="001A2DDC">
        <w:rPr>
          <w:lang w:val="en-US"/>
        </w:rPr>
        <w:t>I</w:t>
      </w:r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w:r w:rsidR="001A2DDC">
        <w:rPr>
          <w:lang w:val="en-US"/>
        </w:rPr>
        <w:t>C</w:t>
      </w:r>
      <w:r w:rsidR="001A2DDC">
        <w:t xml:space="preserve"> (англ.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состояние памяти </w:t>
      </w:r>
      <w:r w:rsidR="000D52CD">
        <w:rPr>
          <w:lang w:val="en-US"/>
        </w:rPr>
        <w:t>Ct</w:t>
      </w:r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w:r w:rsidR="000D52CD">
        <w:rPr>
          <w:lang w:val="en-US"/>
        </w:rPr>
        <w:t>O</w:t>
      </w:r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EndPr/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DF3770">
            <w:rPr>
              <w:noProof/>
            </w:rPr>
            <w:t>(3)</w:t>
          </w:r>
          <w:r w:rsidR="00692F79">
            <w:fldChar w:fldCharType="end"/>
          </w:r>
        </w:sdtContent>
      </w:sdt>
    </w:p>
    <w:p w14:paraId="4F658E01" w14:textId="699200C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>эти выражения принимают следующий вид</w:t>
      </w:r>
      <w:r w:rsidR="0002710D">
        <w:t>:</w:t>
      </w:r>
    </w:p>
    <w:p w14:paraId="4DAD09B9" w14:textId="534E74C0" w:rsidR="00C27B2C" w:rsidRPr="009F16BB" w:rsidRDefault="00C56869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C56869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C56869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C56869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C56869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C56869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79598C17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>ничего</w:t>
      </w:r>
      <w:r w:rsidR="00F7264F">
        <w:rPr>
          <w:rFonts w:eastAsiaTheme="minorEastAsia"/>
        </w:rPr>
        <w:t xml:space="preserve">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>новых данных</w:t>
      </w:r>
      <w:r w:rsidR="00F7264F">
        <w:rPr>
          <w:rFonts w:eastAsiaTheme="minorEastAsia"/>
        </w:rPr>
        <w:t xml:space="preserve">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DF3770" w:rsidRPr="00DF3770">
            <w:rPr>
              <w:rFonts w:eastAsiaTheme="minorEastAsia"/>
              <w:noProof/>
            </w:rPr>
            <w:t>(3)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2C7B82DD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 с весовыми коэффициентами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</w:t>
      </w:r>
      <w:r w:rsidR="00C47BFF">
        <w:rPr>
          <w:rFonts w:eastAsiaTheme="minorEastAsia"/>
        </w:rPr>
        <w:t>обеспечива</w:t>
      </w:r>
      <w:r w:rsidR="00C47BFF">
        <w:rPr>
          <w:rFonts w:eastAsiaTheme="minorEastAsia"/>
        </w:rPr>
        <w:t xml:space="preserve">ющая </w:t>
      </w:r>
      <w:r w:rsidR="00C47BFF">
        <w:rPr>
          <w:rFonts w:eastAsiaTheme="minorEastAsia"/>
        </w:rPr>
        <w:t>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этапе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C56869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FD041B9" w14:textId="773E3D90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5050E2">
        <w:rPr>
          <w:rFonts w:eastAsiaTheme="minorEastAsia"/>
        </w:rPr>
        <w:t>использоваться</w:t>
      </w:r>
      <w:r>
        <w:rPr>
          <w:rFonts w:eastAsiaTheme="minorEastAsia"/>
        </w:rPr>
        <w:t xml:space="preserve"> архитектура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Н</w:t>
      </w:r>
      <w:r w:rsidR="003B63F0">
        <w:rPr>
          <w:rFonts w:eastAsiaTheme="minorEastAsia"/>
        </w:rPr>
        <w:t>и</w:t>
      </w:r>
      <w:r w:rsidR="0032125B">
        <w:rPr>
          <w:rFonts w:eastAsiaTheme="minorEastAsia"/>
        </w:rPr>
        <w:t xml:space="preserve">же представлена диаграмма 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диаграмм.</w:t>
      </w:r>
    </w:p>
    <w:p w14:paraId="5B7F392E" w14:textId="7D55DA42" w:rsidR="003F2C0A" w:rsidRPr="003F2C0A" w:rsidRDefault="004F75F7" w:rsidP="00F03A4A">
      <w:pPr>
        <w:jc w:val="center"/>
      </w:pPr>
      <w:r>
        <w:rPr>
          <w:noProof/>
        </w:rPr>
        <w:drawing>
          <wp:inline distT="0" distB="0" distL="0" distR="0" wp14:anchorId="686E761C" wp14:editId="42A2DF1B">
            <wp:extent cx="5939790" cy="24650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4420" w14:textId="2E38E26A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остаются</w:t>
      </w:r>
      <w:r w:rsidR="00485CEA">
        <w:t xml:space="preserve"> 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EndPr/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DF3770" w:rsidRPr="00BD6273">
            <w:rPr>
              <w:noProof/>
            </w:rPr>
            <w:t>(4)</w:t>
          </w:r>
          <w:r w:rsidR="00216281">
            <w:fldChar w:fldCharType="end"/>
          </w:r>
        </w:sdtContent>
      </w:sdt>
    </w:p>
    <w:p w14:paraId="1D8B7CDC" w14:textId="0A78E369" w:rsidR="00090C91" w:rsidRDefault="001D16F9" w:rsidP="00090C91">
      <w:r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lastRenderedPageBreak/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5986A921" w:rsidR="00B86702" w:rsidRPr="00B86702" w:rsidRDefault="00B86702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E1346EF" w14:textId="661A515B" w:rsidR="00B86702" w:rsidRPr="00B86702" w:rsidRDefault="00B86702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57D51C80" w:rsidR="006A5814" w:rsidRPr="006A5814" w:rsidRDefault="006A5814" w:rsidP="006A581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6F46ECAA" w:rsidR="00BE31FC" w:rsidRPr="00BE31FC" w:rsidRDefault="00BE31FC" w:rsidP="00BE31FC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5ACC47" w14:textId="4B700F41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>управления скрытым состоянием.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>К</w:t>
      </w:r>
      <w:r>
        <w:rPr>
          <w:rFonts w:eastAsiaTheme="minorEastAsia"/>
        </w:rPr>
        <w:t xml:space="preserve">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архитектурой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2219A509" w14:textId="1DF11C41" w:rsidR="00647DBB" w:rsidRPr="00647DBB" w:rsidRDefault="00647DBB" w:rsidP="00647DB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752CA758" w14:textId="77777777" w:rsidR="00FD7E7C" w:rsidRDefault="00FD7E7C" w:rsidP="00A44317">
      <w:pPr>
        <w:ind w:firstLine="708"/>
        <w:rPr>
          <w:highlight w:val="yellow"/>
        </w:rPr>
      </w:pPr>
    </w:p>
    <w:p w14:paraId="2EF28B37" w14:textId="6A18FFD0" w:rsidR="00B15BB9" w:rsidRPr="00FC4CFA" w:rsidRDefault="00B15BB9" w:rsidP="00A44317">
      <w:pPr>
        <w:ind w:firstLine="708"/>
      </w:pPr>
      <w:r w:rsidRPr="00F12F3A">
        <w:rPr>
          <w:highlight w:val="yellow"/>
        </w:rPr>
        <w:t>Напиши в чём преимущество использовать одну архитектуру вместо другой (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vs</w:t>
      </w:r>
      <w:r w:rsidRPr="00F12F3A">
        <w:rPr>
          <w:highlight w:val="yellow"/>
        </w:rPr>
        <w:t xml:space="preserve"> </w:t>
      </w:r>
      <w:r w:rsidRPr="00F12F3A">
        <w:rPr>
          <w:highlight w:val="yellow"/>
          <w:lang w:val="en-US"/>
        </w:rPr>
        <w:t>GRU</w:t>
      </w:r>
      <w:r w:rsidRPr="00F12F3A">
        <w:rPr>
          <w:highlight w:val="yellow"/>
        </w:rPr>
        <w:t xml:space="preserve">). </w:t>
      </w:r>
      <w:r w:rsidR="00F12F3A" w:rsidRPr="00F12F3A">
        <w:rPr>
          <w:highlight w:val="yellow"/>
        </w:rPr>
        <w:t>Напиши,</w:t>
      </w:r>
      <w:r w:rsidRPr="00F12F3A">
        <w:rPr>
          <w:highlight w:val="yellow"/>
        </w:rPr>
        <w:t xml:space="preserve"> что в этой работе исследуется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архитек</w:t>
      </w:r>
      <w:r w:rsidR="00AC11E4" w:rsidRPr="00F12F3A">
        <w:rPr>
          <w:highlight w:val="yellow"/>
        </w:rPr>
        <w:t>т</w:t>
      </w:r>
      <w:r w:rsidRPr="00F12F3A">
        <w:rPr>
          <w:highlight w:val="yellow"/>
        </w:rPr>
        <w:t xml:space="preserve">ура. Причины выбора именно </w:t>
      </w:r>
      <w:r w:rsidRPr="00F12F3A">
        <w:rPr>
          <w:highlight w:val="yellow"/>
          <w:lang w:val="en-US"/>
        </w:rPr>
        <w:t>LSTM</w:t>
      </w:r>
      <w:r w:rsidRPr="00F12F3A">
        <w:rPr>
          <w:highlight w:val="yellow"/>
        </w:rPr>
        <w:t xml:space="preserve"> можно не указывать.</w:t>
      </w:r>
    </w:p>
    <w:p w14:paraId="1A417E24" w14:textId="15FF1B7D" w:rsidR="00EA03E1" w:rsidRDefault="00EA03E1" w:rsidP="00A44317">
      <w:pPr>
        <w:ind w:firstLine="708"/>
      </w:pPr>
      <w:r w:rsidRPr="00EA03E1">
        <w:rPr>
          <w:highlight w:val="yellow"/>
        </w:rPr>
        <w:t xml:space="preserve">В конце думаю нужно добавить, что умеет </w:t>
      </w:r>
      <w:r w:rsidRPr="00EA03E1">
        <w:rPr>
          <w:highlight w:val="yellow"/>
          <w:lang w:val="en-US"/>
        </w:rPr>
        <w:t>LSTM</w:t>
      </w:r>
      <w:r w:rsidRPr="00EA03E1">
        <w:rPr>
          <w:highlight w:val="yellow"/>
        </w:rPr>
        <w:t xml:space="preserve"> ячейка. Например, предсказывать временные ряди и т.д.</w:t>
      </w:r>
    </w:p>
    <w:p w14:paraId="76CE4D3E" w14:textId="77777777" w:rsidR="00301EFA" w:rsidRDefault="00301EFA" w:rsidP="00A44317">
      <w:pPr>
        <w:ind w:firstLine="708"/>
      </w:pPr>
    </w:p>
    <w:p w14:paraId="1BA928DD" w14:textId="37026BB4" w:rsidR="00BD21C4" w:rsidRPr="00BD21C4" w:rsidRDefault="00BD21C4" w:rsidP="00A44317">
      <w:pPr>
        <w:ind w:firstLine="708"/>
      </w:pPr>
      <w:r>
        <w:lastRenderedPageBreak/>
        <w:t xml:space="preserve">В данной части были рассмотрены две 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 процессов.</w:t>
      </w:r>
      <w:r w:rsidR="00A94155">
        <w:t xml:space="preserve"> В следующей части будет рассмотрено сингулярное разложение.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073965"/>
      <w:r>
        <w:lastRenderedPageBreak/>
        <w:t>Часть 2. Сингулярное разложение.</w:t>
      </w:r>
      <w:bookmarkEnd w:id="4"/>
    </w:p>
    <w:p w14:paraId="0193D9A0" w14:textId="3CE8C4F2" w:rsidR="00641F4E" w:rsidRDefault="00641F4E" w:rsidP="00AE1163"/>
    <w:p w14:paraId="24E4131B" w14:textId="73604E20" w:rsidR="00B43176" w:rsidRPr="00133DE7" w:rsidRDefault="00B43176" w:rsidP="00AE1163">
      <w:pPr>
        <w:rPr>
          <w:lang w:val="en-US"/>
        </w:rPr>
      </w:pPr>
      <w:r>
        <w:tab/>
      </w:r>
      <w:r w:rsidRPr="00133DE7">
        <w:rPr>
          <w:highlight w:val="yellow"/>
        </w:rPr>
        <w:t xml:space="preserve">Сингулярное разложение (англ. </w:t>
      </w:r>
      <w:r w:rsidRPr="00133DE7">
        <w:rPr>
          <w:highlight w:val="yellow"/>
          <w:lang w:val="en-US"/>
        </w:rPr>
        <w:t>Singular Value Decomposition, SVD)</w:t>
      </w:r>
      <w:r w:rsidR="00DF3770" w:rsidRPr="00133DE7">
        <w:rPr>
          <w:highlight w:val="yellow"/>
          <w:lang w:val="en-US"/>
        </w:rPr>
        <w:t xml:space="preserve"> </w:t>
      </w:r>
      <w:r w:rsidR="00DF3770" w:rsidRPr="00133DE7">
        <w:rPr>
          <w:highlight w:val="yellow"/>
        </w:rPr>
        <w:t>применяется</w:t>
      </w:r>
      <w:r w:rsidR="00133DE7" w:rsidRPr="00133DE7">
        <w:rPr>
          <w:highlight w:val="yellow"/>
          <w:lang w:val="en-US"/>
        </w:rPr>
        <w:t>…</w:t>
      </w:r>
    </w:p>
    <w:p w14:paraId="48D84AA2" w14:textId="35025F01" w:rsidR="000163D7" w:rsidRDefault="000163D7" w:rsidP="00AE1163">
      <w:r w:rsidRPr="000163D7">
        <w:rPr>
          <w:highlight w:val="yellow"/>
        </w:rPr>
        <w:t>Где ещё используется сингулярное разложение</w:t>
      </w:r>
      <w:r>
        <w:rPr>
          <w:highlight w:val="yellow"/>
        </w:rPr>
        <w:t xml:space="preserve">? </w:t>
      </w:r>
      <w:r w:rsidR="00B43176">
        <w:rPr>
          <w:highlight w:val="yellow"/>
        </w:rPr>
        <w:t>В частности,</w:t>
      </w:r>
      <w:r>
        <w:rPr>
          <w:highlight w:val="yellow"/>
        </w:rPr>
        <w:t xml:space="preserve"> используется при сжатии изображени</w:t>
      </w:r>
      <w:r w:rsidR="004E7E1D">
        <w:rPr>
          <w:highlight w:val="yellow"/>
        </w:rPr>
        <w:t>я.</w:t>
      </w:r>
    </w:p>
    <w:p w14:paraId="3703853A" w14:textId="77777777" w:rsidR="00B361CE" w:rsidRDefault="00B361CE" w:rsidP="00AE1163"/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073966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54064987" w:rsidR="00F71CAE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5C003A">
            <w:rPr>
              <w:noProof/>
            </w:rPr>
            <w:t>(3)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54405EFA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одна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Ниже представлен </w:t>
      </w:r>
      <w:r w:rsidR="00CF5DE9">
        <w:t xml:space="preserve">график с </w:t>
      </w:r>
      <w:r w:rsidR="00F776AA">
        <w:t>выбра</w:t>
      </w:r>
      <w:r w:rsidR="00CF5DE9">
        <w:t>нными</w:t>
      </w:r>
      <w:r w:rsidR="00F776AA">
        <w:t xml:space="preserve"> точ</w:t>
      </w:r>
      <w:r w:rsidR="00CF5DE9">
        <w:t>ками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F34A85">
        <w:t>:</w:t>
      </w:r>
    </w:p>
    <w:p w14:paraId="19AC7C87" w14:textId="1CBB7100" w:rsidR="00A33AAD" w:rsidRDefault="00D91D14" w:rsidP="00D91D14">
      <w:pPr>
        <w:jc w:val="center"/>
      </w:pPr>
      <w:r>
        <w:rPr>
          <w:noProof/>
        </w:rPr>
        <w:drawing>
          <wp:inline distT="0" distB="0" distL="0" distR="0" wp14:anchorId="5AA15278" wp14:editId="078BE421">
            <wp:extent cx="419227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4B29" w14:textId="0C18AE6B" w:rsidR="00AB51EC" w:rsidRDefault="00E93221" w:rsidP="00AB51EC">
      <w:r>
        <w:tab/>
      </w:r>
      <w:r w:rsidR="003C47A6">
        <w:t>На данном графике в</w:t>
      </w:r>
      <w:r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>
        <w:rPr>
          <w:rFonts w:eastAsiaTheme="minorEastAsia"/>
        </w:rPr>
        <w:t xml:space="preserve"> значение </w:t>
      </w:r>
      <w:r>
        <w:rPr>
          <w:rFonts w:eastAsiaTheme="minorEastAsia"/>
          <w:lang w:val="en-US"/>
        </w:rPr>
        <w:t>LSTM</w:t>
      </w:r>
      <w:r w:rsidRPr="00E93221">
        <w:rPr>
          <w:rFonts w:eastAsiaTheme="minorEastAsia"/>
        </w:rPr>
        <w:t xml:space="preserve"> </w:t>
      </w:r>
      <w:r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lastRenderedPageBreak/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29E80109" w14:textId="3AB5B47B" w:rsidR="00C53962" w:rsidRDefault="00C53962" w:rsidP="00974848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 из </w:t>
      </w:r>
      <m:oMath>
        <m:r>
          <w:rPr>
            <w:rFonts w:ascii="Cambria Math" w:hAnsi="Cambria Math"/>
          </w:rPr>
          <m:t>N</m:t>
        </m:r>
      </m:oMath>
      <w:r w:rsidR="00904AB4">
        <w:rPr>
          <w:rFonts w:eastAsiaTheme="minorEastAsia"/>
        </w:rPr>
        <w:t xml:space="preserve"> дискрет.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</w:p>
    <w:p w14:paraId="0C6EF11E" w14:textId="689A8CE4" w:rsidR="00AB51EC" w:rsidRDefault="001D7B30" w:rsidP="003C1BD7">
      <w:pPr>
        <w:ind w:firstLine="708"/>
        <w:rPr>
          <w:rFonts w:eastAsiaTheme="minorEastAsia"/>
        </w:rPr>
      </w:pPr>
      <w:r w:rsidRPr="001D7B30">
        <w:rPr>
          <w:rFonts w:eastAsiaTheme="minorEastAsia"/>
          <w:highlight w:val="yellow"/>
        </w:rPr>
        <w:t xml:space="preserve">Добавь </w:t>
      </w:r>
      <w:proofErr w:type="spellStart"/>
      <w:r w:rsidRPr="001D7B30">
        <w:rPr>
          <w:rFonts w:eastAsiaTheme="minorEastAsia"/>
          <w:highlight w:val="yellow"/>
        </w:rPr>
        <w:t>псевдоалгоритм</w:t>
      </w:r>
      <w:proofErr w:type="spellEnd"/>
      <w:r w:rsidRPr="001D7B30">
        <w:rPr>
          <w:rFonts w:eastAsiaTheme="minorEastAsia"/>
          <w:highlight w:val="yellow"/>
        </w:rPr>
        <w:t xml:space="preserve"> показывающий как происходит обучение.</w:t>
      </w:r>
    </w:p>
    <w:p w14:paraId="0C1BF101" w14:textId="462C6934" w:rsidR="000E0C2E" w:rsidRPr="000E0C2E" w:rsidRDefault="000E0C2E" w:rsidP="003C1BD7">
      <w:pPr>
        <w:ind w:firstLine="708"/>
        <w:rPr>
          <w:i/>
        </w:rPr>
      </w:pPr>
      <w:r w:rsidRPr="000E0C2E">
        <w:rPr>
          <w:rFonts w:eastAsiaTheme="minorEastAsia"/>
          <w:highlight w:val="yellow"/>
        </w:rPr>
        <w:t xml:space="preserve">Покажи </w:t>
      </w:r>
      <w:r w:rsidR="003811E1" w:rsidRPr="000E0C2E">
        <w:rPr>
          <w:rFonts w:eastAsiaTheme="minorEastAsia"/>
          <w:highlight w:val="yellow"/>
        </w:rPr>
        <w:t>данные,</w:t>
      </w:r>
      <w:r w:rsidRPr="000E0C2E">
        <w:rPr>
          <w:rFonts w:eastAsiaTheme="minorEastAsia"/>
          <w:highlight w:val="yellow"/>
        </w:rPr>
        <w:t xml:space="preserve"> которые предсказывает твоя модель.</w:t>
      </w:r>
    </w:p>
    <w:p w14:paraId="1E937038" w14:textId="20CA18AC" w:rsidR="003D6BF9" w:rsidRDefault="00BF5B35" w:rsidP="000E65AF">
      <w:pPr>
        <w:ind w:firstLine="708"/>
      </w:pPr>
      <w:r w:rsidRPr="00BF5B35">
        <w:rPr>
          <w:highlight w:val="yellow"/>
        </w:rPr>
        <w:t>Расхождение в фазах между гребнями синусоид может быть связано с выбором недостаточно точного значения размера последовательности.</w:t>
      </w:r>
    </w:p>
    <w:p w14:paraId="70EF7F07" w14:textId="77777777" w:rsidR="00366DB4" w:rsidRDefault="00366DB4" w:rsidP="003811E1">
      <w:pPr>
        <w:spacing w:line="259" w:lineRule="auto"/>
        <w:ind w:firstLine="708"/>
      </w:pPr>
      <w:r w:rsidRPr="00495274">
        <w:rPr>
          <w:highlight w:val="yellow"/>
        </w:rPr>
        <w:t>Приведи примеры погрешности при обучении на синусоиде.</w:t>
      </w:r>
    </w:p>
    <w:p w14:paraId="183FF3F3" w14:textId="77777777" w:rsidR="00176581" w:rsidRDefault="00176581" w:rsidP="00AE1163">
      <w:r>
        <w:br w:type="page"/>
      </w:r>
    </w:p>
    <w:p w14:paraId="57502ABA" w14:textId="5C390255" w:rsidR="00176581" w:rsidRDefault="00176581" w:rsidP="00176581">
      <w:pPr>
        <w:pStyle w:val="1"/>
      </w:pPr>
      <w:bookmarkStart w:id="6" w:name="_Toc39073967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073968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EndPr/>
          <w:sdtContent>
            <w:p w14:paraId="7AE661A0" w14:textId="77777777" w:rsidR="00DF3770" w:rsidRPr="00133DE7" w:rsidRDefault="003353F3" w:rsidP="00DF3770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F3770" w:rsidRPr="00BD6273">
                <w:rPr>
                  <w:noProof/>
                </w:rPr>
                <w:t xml:space="preserve">1.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Long</w:t>
              </w:r>
              <w:r w:rsidR="00DF3770" w:rsidRPr="00BD6273">
                <w:rPr>
                  <w:i/>
                  <w:iCs/>
                  <w:noProof/>
                </w:rPr>
                <w:t xml:space="preserve">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short</w:t>
              </w:r>
              <w:r w:rsidR="00DF3770" w:rsidRPr="00BD6273">
                <w:rPr>
                  <w:i/>
                  <w:iCs/>
                  <w:noProof/>
                </w:rPr>
                <w:t>-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term</w:t>
              </w:r>
              <w:r w:rsidR="00DF3770" w:rsidRPr="00BD6273">
                <w:rPr>
                  <w:i/>
                  <w:iCs/>
                  <w:noProof/>
                </w:rPr>
                <w:t xml:space="preserve"> </w:t>
              </w:r>
              <w:r w:rsidR="00DF3770" w:rsidRPr="00133DE7">
                <w:rPr>
                  <w:i/>
                  <w:iCs/>
                  <w:noProof/>
                  <w:lang w:val="en-US"/>
                </w:rPr>
                <w:t>memory</w:t>
              </w:r>
              <w:r w:rsidR="00DF3770" w:rsidRPr="00BD6273">
                <w:rPr>
                  <w:i/>
                  <w:iCs/>
                  <w:noProof/>
                </w:rPr>
                <w:t xml:space="preserve">. </w:t>
              </w:r>
              <w:r w:rsidR="00DF3770" w:rsidRPr="00133DE7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 w:rsidR="00DF3770">
                <w:rPr>
                  <w:b/>
                  <w:bCs/>
                  <w:noProof/>
                </w:rPr>
                <w:t>и</w:t>
              </w:r>
              <w:r w:rsidR="00DF3770" w:rsidRPr="00133DE7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="00DF3770" w:rsidRPr="00133DE7">
                <w:rPr>
                  <w:noProof/>
                  <w:lang w:val="en-US"/>
                </w:rPr>
                <w:t xml:space="preserve"> </w:t>
              </w:r>
              <w:r w:rsidR="00DF3770">
                <w:rPr>
                  <w:noProof/>
                </w:rPr>
                <w:t>б</w:t>
              </w:r>
              <w:r w:rsidR="00DF3770" w:rsidRPr="00133DE7">
                <w:rPr>
                  <w:noProof/>
                  <w:lang w:val="en-US"/>
                </w:rPr>
                <w:t>.</w:t>
              </w:r>
              <w:r w:rsidR="00DF3770">
                <w:rPr>
                  <w:noProof/>
                </w:rPr>
                <w:t>м</w:t>
              </w:r>
              <w:r w:rsidR="00DF3770" w:rsidRPr="00133DE7">
                <w:rPr>
                  <w:noProof/>
                  <w:lang w:val="en-US"/>
                </w:rPr>
                <w:t xml:space="preserve">. : Neural Computaion, 1997 </w:t>
              </w:r>
              <w:r w:rsidR="00DF3770">
                <w:rPr>
                  <w:noProof/>
                </w:rPr>
                <w:t>г</w:t>
              </w:r>
              <w:r w:rsidR="00DF3770" w:rsidRPr="00133DE7">
                <w:rPr>
                  <w:noProof/>
                  <w:lang w:val="en-US"/>
                </w:rPr>
                <w:t>.</w:t>
              </w:r>
            </w:p>
            <w:p w14:paraId="733C2DA9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2.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66B09405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>] https://d2l.ai/.</w:t>
              </w:r>
            </w:p>
            <w:p w14:paraId="1F2B65C0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4.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133DE7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5EEB39BC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133DE7">
                <w:rPr>
                  <w:noProof/>
                  <w:lang w:val="en-US"/>
                </w:rPr>
                <w:t>1992.</w:t>
              </w:r>
            </w:p>
            <w:p w14:paraId="0112C9FA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6. </w:t>
              </w:r>
              <w:r w:rsidRPr="00133DE7">
                <w:rPr>
                  <w:b/>
                  <w:bCs/>
                  <w:noProof/>
                  <w:lang w:val="en-US"/>
                </w:rPr>
                <w:t>N., Shukla.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133DE7">
                <w:rPr>
                  <w:noProof/>
                  <w:lang w:val="en-US"/>
                </w:rPr>
                <w:t>. : Manning, 2017.</w:t>
              </w:r>
            </w:p>
            <w:p w14:paraId="48DB25C8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7.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133DE7">
                <w:rPr>
                  <w:noProof/>
                  <w:lang w:val="en-US"/>
                </w:rPr>
                <w:t>Sebastopol : O’Reilly, 2017. 978-1-491-97851-1.</w:t>
              </w:r>
            </w:p>
            <w:p w14:paraId="1A4538B6" w14:textId="77777777" w:rsidR="00DF3770" w:rsidRDefault="00DF3770" w:rsidP="00DF3770">
              <w:pPr>
                <w:pStyle w:val="ac"/>
                <w:rPr>
                  <w:noProof/>
                </w:rPr>
              </w:pPr>
              <w:r w:rsidRPr="00133DE7">
                <w:rPr>
                  <w:noProof/>
                  <w:lang w:val="en-US"/>
                </w:rPr>
                <w:t xml:space="preserve">8. </w:t>
              </w:r>
              <w:r>
                <w:rPr>
                  <w:b/>
                  <w:bCs/>
                  <w:noProof/>
                </w:rPr>
                <w:t>С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6C9D4EE5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69E88A8B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 xml:space="preserve">Москва : Вильямс, 2006. </w:t>
              </w:r>
              <w:r w:rsidRPr="00133DE7">
                <w:rPr>
                  <w:noProof/>
                  <w:lang w:val="en-US"/>
                </w:rPr>
                <w:t>5-8459-0890-6.</w:t>
              </w:r>
            </w:p>
            <w:p w14:paraId="1917F14E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11.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133DE7">
                <w:rPr>
                  <w:b/>
                  <w:bCs/>
                  <w:noProof/>
                  <w:lang w:val="en-US"/>
                </w:rPr>
                <w:t>.</w:t>
              </w:r>
              <w:r w:rsidRPr="00133DE7">
                <w:rPr>
                  <w:noProof/>
                  <w:lang w:val="en-US"/>
                </w:rPr>
                <w:t xml:space="preserve"> Understanding Deep Learning Requires Rethinking.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 xml:space="preserve">] 2016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 https://arxiv.org/abs/1611.03530.</w:t>
              </w:r>
            </w:p>
            <w:p w14:paraId="46910C03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12.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133DE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33DE7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</w:t>
              </w:r>
            </w:p>
            <w:p w14:paraId="45869E4A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lastRenderedPageBreak/>
                <w:t xml:space="preserve">13.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B., Hassibi, D., Stork </w:t>
              </w:r>
              <w:r>
                <w:rPr>
                  <w:b/>
                  <w:bCs/>
                  <w:noProof/>
                </w:rPr>
                <w:t>и</w:t>
              </w:r>
              <w:r w:rsidRPr="00133DE7">
                <w:rPr>
                  <w:b/>
                  <w:bCs/>
                  <w:noProof/>
                  <w:lang w:val="en-US"/>
                </w:rPr>
                <w:t xml:space="preserve"> G., Wolff.</w:t>
              </w:r>
              <w:r w:rsidRPr="00133DE7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133DE7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133DE7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</w:t>
              </w:r>
            </w:p>
            <w:p w14:paraId="5873567F" w14:textId="77777777" w:rsidR="00DF3770" w:rsidRPr="00133DE7" w:rsidRDefault="00DF3770" w:rsidP="00DF3770">
              <w:pPr>
                <w:pStyle w:val="ac"/>
                <w:rPr>
                  <w:noProof/>
                  <w:lang w:val="en-US"/>
                </w:rPr>
              </w:pPr>
              <w:r w:rsidRPr="00133DE7">
                <w:rPr>
                  <w:noProof/>
                  <w:lang w:val="en-US"/>
                </w:rPr>
                <w:t xml:space="preserve">14. </w:t>
              </w:r>
              <w:r w:rsidRPr="00133DE7">
                <w:rPr>
                  <w:b/>
                  <w:bCs/>
                  <w:noProof/>
                  <w:lang w:val="en-US"/>
                </w:rPr>
                <w:t>Y., LeCun.</w:t>
              </w:r>
              <w:r w:rsidRPr="00133DE7">
                <w:rPr>
                  <w:noProof/>
                  <w:lang w:val="en-US"/>
                </w:rPr>
                <w:t xml:space="preserve"> Optimal Brain Damage. </w:t>
              </w:r>
              <w:r w:rsidRPr="00133DE7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Pr="00133DE7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133DE7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33DE7">
                <w:rPr>
                  <w:noProof/>
                  <w:lang w:val="en-US"/>
                </w:rPr>
                <w:t xml:space="preserve">] 1990 </w:t>
              </w:r>
              <w:r>
                <w:rPr>
                  <w:noProof/>
                </w:rPr>
                <w:t>г</w:t>
              </w:r>
              <w:r w:rsidRPr="00133DE7">
                <w:rPr>
                  <w:noProof/>
                  <w:lang w:val="en-US"/>
                </w:rPr>
                <w:t>. http://yann.lecun.com/exdb/publis/pdf/lecun-90b.pdf.</w:t>
              </w:r>
            </w:p>
            <w:p w14:paraId="5BCA2944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759DFB74" w14:textId="77777777" w:rsidR="00DF3770" w:rsidRDefault="00DF3770" w:rsidP="00DF3770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4DFB9CC" w14:textId="1D1B1C67" w:rsidR="003353F3" w:rsidRPr="0073113F" w:rsidRDefault="003353F3" w:rsidP="00DF3770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04EE6048" w14:textId="242C5B51" w:rsidR="000A3259" w:rsidRDefault="00FE3A21" w:rsidP="000A3259">
      <w:pPr>
        <w:pStyle w:val="1"/>
      </w:pPr>
      <w:bookmarkStart w:id="8" w:name="_Toc39073969"/>
      <w:r>
        <w:lastRenderedPageBreak/>
        <w:t>Приложение</w:t>
      </w:r>
      <w:bookmarkEnd w:id="8"/>
    </w:p>
    <w:p w14:paraId="4A46067C" w14:textId="0F7EABA5" w:rsidR="000A3259" w:rsidRDefault="000A3259" w:rsidP="000A3259"/>
    <w:p w14:paraId="54B7ED65" w14:textId="098B932A" w:rsidR="000A3259" w:rsidRDefault="000A3259" w:rsidP="000A3259">
      <w:pPr>
        <w:ind w:firstLine="708"/>
      </w:pPr>
      <w:r>
        <w:t>А</w:t>
      </w:r>
    </w:p>
    <w:p w14:paraId="4A996AE7" w14:textId="77777777" w:rsidR="00F264D2" w:rsidRPr="002C3E5E" w:rsidRDefault="00F264D2" w:rsidP="00F264D2">
      <w:pPr>
        <w:rPr>
          <w:lang w:val="en-US"/>
        </w:rPr>
      </w:pPr>
    </w:p>
    <w:sectPr w:rsidR="00F264D2" w:rsidRPr="002C3E5E" w:rsidSect="00895B0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DBAA5" w14:textId="77777777" w:rsidR="00C56869" w:rsidRDefault="00C56869" w:rsidP="00895B0A">
      <w:pPr>
        <w:spacing w:after="0" w:line="240" w:lineRule="auto"/>
      </w:pPr>
      <w:r>
        <w:separator/>
      </w:r>
    </w:p>
  </w:endnote>
  <w:endnote w:type="continuationSeparator" w:id="0">
    <w:p w14:paraId="344862B3" w14:textId="77777777" w:rsidR="00C56869" w:rsidRDefault="00C56869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B22050" w:rsidRDefault="00B2205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B22050" w:rsidRDefault="00B2205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C0F9E" w14:textId="77777777" w:rsidR="00C56869" w:rsidRDefault="00C56869" w:rsidP="00895B0A">
      <w:pPr>
        <w:spacing w:after="0" w:line="240" w:lineRule="auto"/>
      </w:pPr>
      <w:r>
        <w:separator/>
      </w:r>
    </w:p>
  </w:footnote>
  <w:footnote w:type="continuationSeparator" w:id="0">
    <w:p w14:paraId="59866560" w14:textId="77777777" w:rsidR="00C56869" w:rsidRDefault="00C56869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6EEC"/>
    <w:rsid w:val="000107E7"/>
    <w:rsid w:val="000163D7"/>
    <w:rsid w:val="000168EC"/>
    <w:rsid w:val="00017B1B"/>
    <w:rsid w:val="00017F64"/>
    <w:rsid w:val="00021E80"/>
    <w:rsid w:val="00026B10"/>
    <w:rsid w:val="0002710D"/>
    <w:rsid w:val="000327B4"/>
    <w:rsid w:val="00032B2B"/>
    <w:rsid w:val="00033C5F"/>
    <w:rsid w:val="00037698"/>
    <w:rsid w:val="00040102"/>
    <w:rsid w:val="0004018E"/>
    <w:rsid w:val="00040B9C"/>
    <w:rsid w:val="00041F09"/>
    <w:rsid w:val="00045CAB"/>
    <w:rsid w:val="00062665"/>
    <w:rsid w:val="00065BBD"/>
    <w:rsid w:val="00070573"/>
    <w:rsid w:val="000720A0"/>
    <w:rsid w:val="000742EF"/>
    <w:rsid w:val="00080276"/>
    <w:rsid w:val="000819A6"/>
    <w:rsid w:val="00083794"/>
    <w:rsid w:val="000855B9"/>
    <w:rsid w:val="00090C91"/>
    <w:rsid w:val="0009326F"/>
    <w:rsid w:val="000A0559"/>
    <w:rsid w:val="000A3259"/>
    <w:rsid w:val="000B036A"/>
    <w:rsid w:val="000B217D"/>
    <w:rsid w:val="000B58AF"/>
    <w:rsid w:val="000B6AC9"/>
    <w:rsid w:val="000C0153"/>
    <w:rsid w:val="000C0209"/>
    <w:rsid w:val="000D08B2"/>
    <w:rsid w:val="000D0BF6"/>
    <w:rsid w:val="000D171A"/>
    <w:rsid w:val="000D52CD"/>
    <w:rsid w:val="000E0C2E"/>
    <w:rsid w:val="000E3BDE"/>
    <w:rsid w:val="000E5AE9"/>
    <w:rsid w:val="000E65AF"/>
    <w:rsid w:val="000F085F"/>
    <w:rsid w:val="000F196F"/>
    <w:rsid w:val="000F3489"/>
    <w:rsid w:val="000F517A"/>
    <w:rsid w:val="00104998"/>
    <w:rsid w:val="001073C7"/>
    <w:rsid w:val="0010782F"/>
    <w:rsid w:val="001127A8"/>
    <w:rsid w:val="0011350F"/>
    <w:rsid w:val="00121EF7"/>
    <w:rsid w:val="001277E6"/>
    <w:rsid w:val="00132106"/>
    <w:rsid w:val="00132510"/>
    <w:rsid w:val="00133DE7"/>
    <w:rsid w:val="00135F69"/>
    <w:rsid w:val="0013788D"/>
    <w:rsid w:val="0014144D"/>
    <w:rsid w:val="00141801"/>
    <w:rsid w:val="00147040"/>
    <w:rsid w:val="0014776A"/>
    <w:rsid w:val="0015063B"/>
    <w:rsid w:val="00161779"/>
    <w:rsid w:val="001650F5"/>
    <w:rsid w:val="0016531D"/>
    <w:rsid w:val="001736CE"/>
    <w:rsid w:val="001759A6"/>
    <w:rsid w:val="00175C68"/>
    <w:rsid w:val="00176581"/>
    <w:rsid w:val="00184A37"/>
    <w:rsid w:val="001901AD"/>
    <w:rsid w:val="00190BB7"/>
    <w:rsid w:val="00196C95"/>
    <w:rsid w:val="001A2DDC"/>
    <w:rsid w:val="001A322B"/>
    <w:rsid w:val="001A3774"/>
    <w:rsid w:val="001A5D40"/>
    <w:rsid w:val="001B02E0"/>
    <w:rsid w:val="001B06D3"/>
    <w:rsid w:val="001B404D"/>
    <w:rsid w:val="001B7642"/>
    <w:rsid w:val="001C190B"/>
    <w:rsid w:val="001C1B61"/>
    <w:rsid w:val="001C516F"/>
    <w:rsid w:val="001D16F9"/>
    <w:rsid w:val="001D18CC"/>
    <w:rsid w:val="001D7B30"/>
    <w:rsid w:val="001E1845"/>
    <w:rsid w:val="001E4DC5"/>
    <w:rsid w:val="001E5769"/>
    <w:rsid w:val="001E720A"/>
    <w:rsid w:val="001F037E"/>
    <w:rsid w:val="001F0B6F"/>
    <w:rsid w:val="001F269D"/>
    <w:rsid w:val="001F2A94"/>
    <w:rsid w:val="002001D5"/>
    <w:rsid w:val="00203A02"/>
    <w:rsid w:val="00206858"/>
    <w:rsid w:val="0021271A"/>
    <w:rsid w:val="00216281"/>
    <w:rsid w:val="00217C41"/>
    <w:rsid w:val="002200A5"/>
    <w:rsid w:val="002216BD"/>
    <w:rsid w:val="00224EF7"/>
    <w:rsid w:val="0023271D"/>
    <w:rsid w:val="00232F5B"/>
    <w:rsid w:val="00241F6D"/>
    <w:rsid w:val="00245D4F"/>
    <w:rsid w:val="002510EC"/>
    <w:rsid w:val="002527CA"/>
    <w:rsid w:val="002609F8"/>
    <w:rsid w:val="00264D4C"/>
    <w:rsid w:val="00272D89"/>
    <w:rsid w:val="00281FAD"/>
    <w:rsid w:val="002841E0"/>
    <w:rsid w:val="002858FE"/>
    <w:rsid w:val="00285AA3"/>
    <w:rsid w:val="002866BD"/>
    <w:rsid w:val="00287694"/>
    <w:rsid w:val="002927A5"/>
    <w:rsid w:val="00295D70"/>
    <w:rsid w:val="0029702D"/>
    <w:rsid w:val="002A3677"/>
    <w:rsid w:val="002A403D"/>
    <w:rsid w:val="002B1415"/>
    <w:rsid w:val="002B53BB"/>
    <w:rsid w:val="002B6650"/>
    <w:rsid w:val="002C3E5E"/>
    <w:rsid w:val="002D686D"/>
    <w:rsid w:val="002F32A8"/>
    <w:rsid w:val="002F3F14"/>
    <w:rsid w:val="00301EFA"/>
    <w:rsid w:val="00302483"/>
    <w:rsid w:val="00302A03"/>
    <w:rsid w:val="00305C90"/>
    <w:rsid w:val="0032125B"/>
    <w:rsid w:val="00321492"/>
    <w:rsid w:val="003262FF"/>
    <w:rsid w:val="00327BB0"/>
    <w:rsid w:val="00330797"/>
    <w:rsid w:val="003331B6"/>
    <w:rsid w:val="003335EE"/>
    <w:rsid w:val="003350A8"/>
    <w:rsid w:val="003353F3"/>
    <w:rsid w:val="00336B96"/>
    <w:rsid w:val="00342405"/>
    <w:rsid w:val="00343987"/>
    <w:rsid w:val="00343BF6"/>
    <w:rsid w:val="003472EB"/>
    <w:rsid w:val="00353677"/>
    <w:rsid w:val="00353FB3"/>
    <w:rsid w:val="003546D0"/>
    <w:rsid w:val="00355767"/>
    <w:rsid w:val="00361840"/>
    <w:rsid w:val="003643A3"/>
    <w:rsid w:val="00365527"/>
    <w:rsid w:val="00366BAF"/>
    <w:rsid w:val="00366DB4"/>
    <w:rsid w:val="003734E2"/>
    <w:rsid w:val="003811E1"/>
    <w:rsid w:val="00382C54"/>
    <w:rsid w:val="003847A3"/>
    <w:rsid w:val="00384CEB"/>
    <w:rsid w:val="00392E86"/>
    <w:rsid w:val="003A2D80"/>
    <w:rsid w:val="003A6792"/>
    <w:rsid w:val="003B00EB"/>
    <w:rsid w:val="003B1313"/>
    <w:rsid w:val="003B283C"/>
    <w:rsid w:val="003B591A"/>
    <w:rsid w:val="003B63F0"/>
    <w:rsid w:val="003B7D34"/>
    <w:rsid w:val="003C1BD7"/>
    <w:rsid w:val="003C2DEE"/>
    <w:rsid w:val="003C33DA"/>
    <w:rsid w:val="003C47A6"/>
    <w:rsid w:val="003C7D63"/>
    <w:rsid w:val="003D1504"/>
    <w:rsid w:val="003D6BF9"/>
    <w:rsid w:val="003E3FA4"/>
    <w:rsid w:val="003E4FA2"/>
    <w:rsid w:val="003F2C0A"/>
    <w:rsid w:val="003F432A"/>
    <w:rsid w:val="004024A6"/>
    <w:rsid w:val="0040790D"/>
    <w:rsid w:val="0041029E"/>
    <w:rsid w:val="0041511E"/>
    <w:rsid w:val="0041734D"/>
    <w:rsid w:val="0042227E"/>
    <w:rsid w:val="00424466"/>
    <w:rsid w:val="00431A19"/>
    <w:rsid w:val="00433479"/>
    <w:rsid w:val="00436F77"/>
    <w:rsid w:val="00442F81"/>
    <w:rsid w:val="004436F0"/>
    <w:rsid w:val="00445EA4"/>
    <w:rsid w:val="00447F8F"/>
    <w:rsid w:val="004606BB"/>
    <w:rsid w:val="00465A0C"/>
    <w:rsid w:val="00465E67"/>
    <w:rsid w:val="00466E21"/>
    <w:rsid w:val="00470210"/>
    <w:rsid w:val="00472636"/>
    <w:rsid w:val="0048190E"/>
    <w:rsid w:val="0048329E"/>
    <w:rsid w:val="00483604"/>
    <w:rsid w:val="00485CEA"/>
    <w:rsid w:val="00495274"/>
    <w:rsid w:val="004962C6"/>
    <w:rsid w:val="004A440F"/>
    <w:rsid w:val="004A75C4"/>
    <w:rsid w:val="004A7B7D"/>
    <w:rsid w:val="004B4A5D"/>
    <w:rsid w:val="004B5E04"/>
    <w:rsid w:val="004B7BFD"/>
    <w:rsid w:val="004D2A8D"/>
    <w:rsid w:val="004D56FB"/>
    <w:rsid w:val="004E272F"/>
    <w:rsid w:val="004E6CBD"/>
    <w:rsid w:val="004E7E1D"/>
    <w:rsid w:val="004F07DE"/>
    <w:rsid w:val="004F2A77"/>
    <w:rsid w:val="004F75F7"/>
    <w:rsid w:val="00501879"/>
    <w:rsid w:val="00503EAC"/>
    <w:rsid w:val="005050E2"/>
    <w:rsid w:val="00505E0E"/>
    <w:rsid w:val="00512BB9"/>
    <w:rsid w:val="005211D0"/>
    <w:rsid w:val="00524933"/>
    <w:rsid w:val="00525B52"/>
    <w:rsid w:val="00530272"/>
    <w:rsid w:val="00530AC2"/>
    <w:rsid w:val="00532305"/>
    <w:rsid w:val="00532BF7"/>
    <w:rsid w:val="00534481"/>
    <w:rsid w:val="005445B1"/>
    <w:rsid w:val="00545B3C"/>
    <w:rsid w:val="005512BF"/>
    <w:rsid w:val="00551CEE"/>
    <w:rsid w:val="005532B1"/>
    <w:rsid w:val="00555AA4"/>
    <w:rsid w:val="00562959"/>
    <w:rsid w:val="00571456"/>
    <w:rsid w:val="00575DDA"/>
    <w:rsid w:val="00582B11"/>
    <w:rsid w:val="00590208"/>
    <w:rsid w:val="005924FF"/>
    <w:rsid w:val="0059426E"/>
    <w:rsid w:val="00596A27"/>
    <w:rsid w:val="00597856"/>
    <w:rsid w:val="005A233C"/>
    <w:rsid w:val="005A3DA9"/>
    <w:rsid w:val="005A5C60"/>
    <w:rsid w:val="005A76E8"/>
    <w:rsid w:val="005B4C1B"/>
    <w:rsid w:val="005B56CB"/>
    <w:rsid w:val="005C003A"/>
    <w:rsid w:val="005C2253"/>
    <w:rsid w:val="005C6C3D"/>
    <w:rsid w:val="005C7866"/>
    <w:rsid w:val="005D3034"/>
    <w:rsid w:val="005D706C"/>
    <w:rsid w:val="005D7691"/>
    <w:rsid w:val="005E2737"/>
    <w:rsid w:val="005F0EF1"/>
    <w:rsid w:val="005F0F05"/>
    <w:rsid w:val="005F251B"/>
    <w:rsid w:val="005F4D81"/>
    <w:rsid w:val="00605AD5"/>
    <w:rsid w:val="006078AE"/>
    <w:rsid w:val="00615D20"/>
    <w:rsid w:val="006203A0"/>
    <w:rsid w:val="0062141B"/>
    <w:rsid w:val="0062363D"/>
    <w:rsid w:val="00631870"/>
    <w:rsid w:val="0063746E"/>
    <w:rsid w:val="00637F77"/>
    <w:rsid w:val="006401BA"/>
    <w:rsid w:val="00641F4E"/>
    <w:rsid w:val="00644528"/>
    <w:rsid w:val="00647DBB"/>
    <w:rsid w:val="00654F73"/>
    <w:rsid w:val="00655730"/>
    <w:rsid w:val="00660A2C"/>
    <w:rsid w:val="00660D94"/>
    <w:rsid w:val="006658A5"/>
    <w:rsid w:val="00665AD6"/>
    <w:rsid w:val="00671247"/>
    <w:rsid w:val="00673E7D"/>
    <w:rsid w:val="0067441A"/>
    <w:rsid w:val="00676E20"/>
    <w:rsid w:val="00681E3C"/>
    <w:rsid w:val="00685D50"/>
    <w:rsid w:val="006927F3"/>
    <w:rsid w:val="00692F79"/>
    <w:rsid w:val="006A0872"/>
    <w:rsid w:val="006A2382"/>
    <w:rsid w:val="006A382E"/>
    <w:rsid w:val="006A491C"/>
    <w:rsid w:val="006A5814"/>
    <w:rsid w:val="006A745B"/>
    <w:rsid w:val="006B1E23"/>
    <w:rsid w:val="006B38B5"/>
    <w:rsid w:val="006B7679"/>
    <w:rsid w:val="006B77C1"/>
    <w:rsid w:val="006C4B80"/>
    <w:rsid w:val="006D07F7"/>
    <w:rsid w:val="006D6673"/>
    <w:rsid w:val="006E047B"/>
    <w:rsid w:val="006E071D"/>
    <w:rsid w:val="006F5284"/>
    <w:rsid w:val="00701E55"/>
    <w:rsid w:val="00701F41"/>
    <w:rsid w:val="00702358"/>
    <w:rsid w:val="00704D71"/>
    <w:rsid w:val="00706D1E"/>
    <w:rsid w:val="00716CB7"/>
    <w:rsid w:val="0073113F"/>
    <w:rsid w:val="0073760F"/>
    <w:rsid w:val="00746140"/>
    <w:rsid w:val="007551A8"/>
    <w:rsid w:val="0075574E"/>
    <w:rsid w:val="007662CC"/>
    <w:rsid w:val="00775233"/>
    <w:rsid w:val="007775D4"/>
    <w:rsid w:val="007810D2"/>
    <w:rsid w:val="00784532"/>
    <w:rsid w:val="007858AC"/>
    <w:rsid w:val="007870FE"/>
    <w:rsid w:val="00794AB2"/>
    <w:rsid w:val="007A3AE2"/>
    <w:rsid w:val="007B15F5"/>
    <w:rsid w:val="007C02E4"/>
    <w:rsid w:val="007C0313"/>
    <w:rsid w:val="007C61C7"/>
    <w:rsid w:val="007C6C97"/>
    <w:rsid w:val="007E0233"/>
    <w:rsid w:val="007E3F18"/>
    <w:rsid w:val="007E6B84"/>
    <w:rsid w:val="007F07C0"/>
    <w:rsid w:val="00800BDA"/>
    <w:rsid w:val="008011EF"/>
    <w:rsid w:val="00804518"/>
    <w:rsid w:val="008045DA"/>
    <w:rsid w:val="00824619"/>
    <w:rsid w:val="0082772B"/>
    <w:rsid w:val="00832CFC"/>
    <w:rsid w:val="00833A31"/>
    <w:rsid w:val="00840368"/>
    <w:rsid w:val="0084561D"/>
    <w:rsid w:val="008468A2"/>
    <w:rsid w:val="00846FAE"/>
    <w:rsid w:val="00857739"/>
    <w:rsid w:val="00857B38"/>
    <w:rsid w:val="00860EBA"/>
    <w:rsid w:val="00863DB0"/>
    <w:rsid w:val="00864192"/>
    <w:rsid w:val="00867A8E"/>
    <w:rsid w:val="00867AB4"/>
    <w:rsid w:val="00870DAC"/>
    <w:rsid w:val="00877C28"/>
    <w:rsid w:val="00886B6E"/>
    <w:rsid w:val="00887782"/>
    <w:rsid w:val="00890982"/>
    <w:rsid w:val="00891EF1"/>
    <w:rsid w:val="00893D7E"/>
    <w:rsid w:val="00895B0A"/>
    <w:rsid w:val="0089721D"/>
    <w:rsid w:val="008A30BB"/>
    <w:rsid w:val="008A635D"/>
    <w:rsid w:val="008B45EA"/>
    <w:rsid w:val="008B46B7"/>
    <w:rsid w:val="008B61E3"/>
    <w:rsid w:val="008B65B7"/>
    <w:rsid w:val="008C06BD"/>
    <w:rsid w:val="008C458E"/>
    <w:rsid w:val="008C6346"/>
    <w:rsid w:val="008D0A50"/>
    <w:rsid w:val="008D0BC7"/>
    <w:rsid w:val="008D0BD9"/>
    <w:rsid w:val="008D397B"/>
    <w:rsid w:val="008D3F27"/>
    <w:rsid w:val="008D477A"/>
    <w:rsid w:val="008D4E0B"/>
    <w:rsid w:val="008D7BE8"/>
    <w:rsid w:val="008F5117"/>
    <w:rsid w:val="008F6990"/>
    <w:rsid w:val="00904AB4"/>
    <w:rsid w:val="009067F1"/>
    <w:rsid w:val="00910B5F"/>
    <w:rsid w:val="00912E28"/>
    <w:rsid w:val="00913A03"/>
    <w:rsid w:val="00916B3E"/>
    <w:rsid w:val="00931655"/>
    <w:rsid w:val="00931F56"/>
    <w:rsid w:val="00932613"/>
    <w:rsid w:val="0094263D"/>
    <w:rsid w:val="00942894"/>
    <w:rsid w:val="00944778"/>
    <w:rsid w:val="0094784D"/>
    <w:rsid w:val="00952357"/>
    <w:rsid w:val="00956631"/>
    <w:rsid w:val="00964704"/>
    <w:rsid w:val="00974848"/>
    <w:rsid w:val="00975B42"/>
    <w:rsid w:val="00983CCC"/>
    <w:rsid w:val="0098476C"/>
    <w:rsid w:val="00984EAF"/>
    <w:rsid w:val="0099728D"/>
    <w:rsid w:val="009974F4"/>
    <w:rsid w:val="00997DD0"/>
    <w:rsid w:val="009A2A60"/>
    <w:rsid w:val="009A3836"/>
    <w:rsid w:val="009C1C82"/>
    <w:rsid w:val="009D0750"/>
    <w:rsid w:val="009D0A66"/>
    <w:rsid w:val="009D290D"/>
    <w:rsid w:val="009D43F2"/>
    <w:rsid w:val="009D7905"/>
    <w:rsid w:val="009E3830"/>
    <w:rsid w:val="009E431E"/>
    <w:rsid w:val="009E63CE"/>
    <w:rsid w:val="009F16BB"/>
    <w:rsid w:val="009F50F5"/>
    <w:rsid w:val="009F5E15"/>
    <w:rsid w:val="00A00AA0"/>
    <w:rsid w:val="00A03352"/>
    <w:rsid w:val="00A077B5"/>
    <w:rsid w:val="00A11B08"/>
    <w:rsid w:val="00A1354B"/>
    <w:rsid w:val="00A16F36"/>
    <w:rsid w:val="00A179F6"/>
    <w:rsid w:val="00A251AA"/>
    <w:rsid w:val="00A25B51"/>
    <w:rsid w:val="00A309C6"/>
    <w:rsid w:val="00A33AAD"/>
    <w:rsid w:val="00A42582"/>
    <w:rsid w:val="00A44317"/>
    <w:rsid w:val="00A449E9"/>
    <w:rsid w:val="00A44FE2"/>
    <w:rsid w:val="00A45FD0"/>
    <w:rsid w:val="00A5165E"/>
    <w:rsid w:val="00A57326"/>
    <w:rsid w:val="00A654C2"/>
    <w:rsid w:val="00A73DC5"/>
    <w:rsid w:val="00A82F8C"/>
    <w:rsid w:val="00A94155"/>
    <w:rsid w:val="00A97A39"/>
    <w:rsid w:val="00AA3557"/>
    <w:rsid w:val="00AA49E0"/>
    <w:rsid w:val="00AB51EC"/>
    <w:rsid w:val="00AC11E4"/>
    <w:rsid w:val="00AC4589"/>
    <w:rsid w:val="00AC5126"/>
    <w:rsid w:val="00AE1163"/>
    <w:rsid w:val="00AE1C51"/>
    <w:rsid w:val="00AF19BB"/>
    <w:rsid w:val="00AF3235"/>
    <w:rsid w:val="00AF4A94"/>
    <w:rsid w:val="00AF4B92"/>
    <w:rsid w:val="00AF690D"/>
    <w:rsid w:val="00AF7E39"/>
    <w:rsid w:val="00B11D4E"/>
    <w:rsid w:val="00B1294C"/>
    <w:rsid w:val="00B12FCC"/>
    <w:rsid w:val="00B15BB9"/>
    <w:rsid w:val="00B1626E"/>
    <w:rsid w:val="00B20ABB"/>
    <w:rsid w:val="00B22050"/>
    <w:rsid w:val="00B22E4D"/>
    <w:rsid w:val="00B240F1"/>
    <w:rsid w:val="00B330BA"/>
    <w:rsid w:val="00B361CE"/>
    <w:rsid w:val="00B36666"/>
    <w:rsid w:val="00B43176"/>
    <w:rsid w:val="00B4387A"/>
    <w:rsid w:val="00B46BF6"/>
    <w:rsid w:val="00B5351C"/>
    <w:rsid w:val="00B60269"/>
    <w:rsid w:val="00B60B62"/>
    <w:rsid w:val="00B63B18"/>
    <w:rsid w:val="00B74C74"/>
    <w:rsid w:val="00B76B41"/>
    <w:rsid w:val="00B803D3"/>
    <w:rsid w:val="00B81754"/>
    <w:rsid w:val="00B837B4"/>
    <w:rsid w:val="00B8553E"/>
    <w:rsid w:val="00B86702"/>
    <w:rsid w:val="00B90445"/>
    <w:rsid w:val="00B905B8"/>
    <w:rsid w:val="00BA0189"/>
    <w:rsid w:val="00BA35E3"/>
    <w:rsid w:val="00BA719C"/>
    <w:rsid w:val="00BB2323"/>
    <w:rsid w:val="00BB5142"/>
    <w:rsid w:val="00BC1633"/>
    <w:rsid w:val="00BC21D7"/>
    <w:rsid w:val="00BC3127"/>
    <w:rsid w:val="00BC4964"/>
    <w:rsid w:val="00BD21C4"/>
    <w:rsid w:val="00BD3DC2"/>
    <w:rsid w:val="00BD6273"/>
    <w:rsid w:val="00BD7FD3"/>
    <w:rsid w:val="00BE31FC"/>
    <w:rsid w:val="00BE32FE"/>
    <w:rsid w:val="00BE3301"/>
    <w:rsid w:val="00BF5429"/>
    <w:rsid w:val="00BF5B35"/>
    <w:rsid w:val="00BF6F69"/>
    <w:rsid w:val="00BF777B"/>
    <w:rsid w:val="00BF7CD2"/>
    <w:rsid w:val="00C077E4"/>
    <w:rsid w:val="00C12C72"/>
    <w:rsid w:val="00C16BC8"/>
    <w:rsid w:val="00C178C9"/>
    <w:rsid w:val="00C22F20"/>
    <w:rsid w:val="00C22FF4"/>
    <w:rsid w:val="00C2471A"/>
    <w:rsid w:val="00C27B2C"/>
    <w:rsid w:val="00C33B8A"/>
    <w:rsid w:val="00C40F1A"/>
    <w:rsid w:val="00C4112B"/>
    <w:rsid w:val="00C4777D"/>
    <w:rsid w:val="00C4781D"/>
    <w:rsid w:val="00C47839"/>
    <w:rsid w:val="00C47BFF"/>
    <w:rsid w:val="00C5216F"/>
    <w:rsid w:val="00C5248B"/>
    <w:rsid w:val="00C53962"/>
    <w:rsid w:val="00C54527"/>
    <w:rsid w:val="00C56869"/>
    <w:rsid w:val="00C64BDD"/>
    <w:rsid w:val="00C67C90"/>
    <w:rsid w:val="00C67EEF"/>
    <w:rsid w:val="00C70B83"/>
    <w:rsid w:val="00C742F5"/>
    <w:rsid w:val="00C8348F"/>
    <w:rsid w:val="00C8544E"/>
    <w:rsid w:val="00C861A0"/>
    <w:rsid w:val="00C87A51"/>
    <w:rsid w:val="00C94F0C"/>
    <w:rsid w:val="00C95C24"/>
    <w:rsid w:val="00C97E94"/>
    <w:rsid w:val="00CA17A1"/>
    <w:rsid w:val="00CB33FD"/>
    <w:rsid w:val="00CB550C"/>
    <w:rsid w:val="00CB718B"/>
    <w:rsid w:val="00CB7F79"/>
    <w:rsid w:val="00CC02D2"/>
    <w:rsid w:val="00CC04B8"/>
    <w:rsid w:val="00CC08DB"/>
    <w:rsid w:val="00CC0C3C"/>
    <w:rsid w:val="00CC0D34"/>
    <w:rsid w:val="00CC59B1"/>
    <w:rsid w:val="00CD0968"/>
    <w:rsid w:val="00CD4CA7"/>
    <w:rsid w:val="00CD5AA6"/>
    <w:rsid w:val="00CD6CAB"/>
    <w:rsid w:val="00CE3ED5"/>
    <w:rsid w:val="00CE5FD6"/>
    <w:rsid w:val="00CE7E5A"/>
    <w:rsid w:val="00CF37A3"/>
    <w:rsid w:val="00CF5DE9"/>
    <w:rsid w:val="00D02D53"/>
    <w:rsid w:val="00D042B7"/>
    <w:rsid w:val="00D062A4"/>
    <w:rsid w:val="00D218A5"/>
    <w:rsid w:val="00D22955"/>
    <w:rsid w:val="00D24D3F"/>
    <w:rsid w:val="00D24D5A"/>
    <w:rsid w:val="00D2744E"/>
    <w:rsid w:val="00D31434"/>
    <w:rsid w:val="00D32C5D"/>
    <w:rsid w:val="00D41239"/>
    <w:rsid w:val="00D41900"/>
    <w:rsid w:val="00D44F4A"/>
    <w:rsid w:val="00D469FD"/>
    <w:rsid w:val="00D56371"/>
    <w:rsid w:val="00D5747A"/>
    <w:rsid w:val="00D57E80"/>
    <w:rsid w:val="00D667A0"/>
    <w:rsid w:val="00D66B6F"/>
    <w:rsid w:val="00D76BDA"/>
    <w:rsid w:val="00D80AAF"/>
    <w:rsid w:val="00D81433"/>
    <w:rsid w:val="00D83448"/>
    <w:rsid w:val="00D866B8"/>
    <w:rsid w:val="00D8689B"/>
    <w:rsid w:val="00D90A20"/>
    <w:rsid w:val="00D91D14"/>
    <w:rsid w:val="00DC406E"/>
    <w:rsid w:val="00DC4695"/>
    <w:rsid w:val="00DC651C"/>
    <w:rsid w:val="00DD1E66"/>
    <w:rsid w:val="00DD606D"/>
    <w:rsid w:val="00DE459A"/>
    <w:rsid w:val="00DF3770"/>
    <w:rsid w:val="00DF5B22"/>
    <w:rsid w:val="00E01B95"/>
    <w:rsid w:val="00E01DEF"/>
    <w:rsid w:val="00E03360"/>
    <w:rsid w:val="00E035DD"/>
    <w:rsid w:val="00E05201"/>
    <w:rsid w:val="00E05B63"/>
    <w:rsid w:val="00E05BF0"/>
    <w:rsid w:val="00E063E5"/>
    <w:rsid w:val="00E10877"/>
    <w:rsid w:val="00E14EAF"/>
    <w:rsid w:val="00E23952"/>
    <w:rsid w:val="00E23C0C"/>
    <w:rsid w:val="00E24C89"/>
    <w:rsid w:val="00E30040"/>
    <w:rsid w:val="00E37DB2"/>
    <w:rsid w:val="00E400EC"/>
    <w:rsid w:val="00E41F60"/>
    <w:rsid w:val="00E50E34"/>
    <w:rsid w:val="00E52C03"/>
    <w:rsid w:val="00E53B11"/>
    <w:rsid w:val="00E5494F"/>
    <w:rsid w:val="00E64808"/>
    <w:rsid w:val="00E717EB"/>
    <w:rsid w:val="00E736E0"/>
    <w:rsid w:val="00E7729E"/>
    <w:rsid w:val="00E80091"/>
    <w:rsid w:val="00E809B8"/>
    <w:rsid w:val="00E83FD1"/>
    <w:rsid w:val="00E84F0C"/>
    <w:rsid w:val="00E86FC7"/>
    <w:rsid w:val="00E90B15"/>
    <w:rsid w:val="00E91145"/>
    <w:rsid w:val="00E91343"/>
    <w:rsid w:val="00E93221"/>
    <w:rsid w:val="00E95BB0"/>
    <w:rsid w:val="00EA03E1"/>
    <w:rsid w:val="00EA1101"/>
    <w:rsid w:val="00EA382F"/>
    <w:rsid w:val="00EA4A09"/>
    <w:rsid w:val="00EA50FD"/>
    <w:rsid w:val="00EB3694"/>
    <w:rsid w:val="00EB3944"/>
    <w:rsid w:val="00EB4632"/>
    <w:rsid w:val="00EC2D31"/>
    <w:rsid w:val="00EC3126"/>
    <w:rsid w:val="00ED216F"/>
    <w:rsid w:val="00EE1229"/>
    <w:rsid w:val="00EE4E65"/>
    <w:rsid w:val="00EF3019"/>
    <w:rsid w:val="00EF4DC5"/>
    <w:rsid w:val="00F03A4A"/>
    <w:rsid w:val="00F076D3"/>
    <w:rsid w:val="00F10E0A"/>
    <w:rsid w:val="00F12F3A"/>
    <w:rsid w:val="00F1406B"/>
    <w:rsid w:val="00F15956"/>
    <w:rsid w:val="00F21C2E"/>
    <w:rsid w:val="00F24222"/>
    <w:rsid w:val="00F2484B"/>
    <w:rsid w:val="00F2520C"/>
    <w:rsid w:val="00F264D2"/>
    <w:rsid w:val="00F33515"/>
    <w:rsid w:val="00F34A85"/>
    <w:rsid w:val="00F35284"/>
    <w:rsid w:val="00F428F3"/>
    <w:rsid w:val="00F436A4"/>
    <w:rsid w:val="00F46C8D"/>
    <w:rsid w:val="00F47250"/>
    <w:rsid w:val="00F56A57"/>
    <w:rsid w:val="00F6489A"/>
    <w:rsid w:val="00F64B8A"/>
    <w:rsid w:val="00F65841"/>
    <w:rsid w:val="00F66CBD"/>
    <w:rsid w:val="00F71CAE"/>
    <w:rsid w:val="00F7264F"/>
    <w:rsid w:val="00F73220"/>
    <w:rsid w:val="00F74C2F"/>
    <w:rsid w:val="00F776AA"/>
    <w:rsid w:val="00F80042"/>
    <w:rsid w:val="00F87125"/>
    <w:rsid w:val="00FB115E"/>
    <w:rsid w:val="00FB38FE"/>
    <w:rsid w:val="00FB5E2F"/>
    <w:rsid w:val="00FC4CFA"/>
    <w:rsid w:val="00FC7E48"/>
    <w:rsid w:val="00FD1946"/>
    <w:rsid w:val="00FD540C"/>
    <w:rsid w:val="00FD7E7C"/>
    <w:rsid w:val="00FE31EA"/>
    <w:rsid w:val="00FE3A21"/>
    <w:rsid w:val="00FE4263"/>
    <w:rsid w:val="00FE707B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1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3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2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4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5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6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7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8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9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10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11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12</b:RefOrder>
  </b:Source>
  <b:Source>
    <b:Tag>Has93</b:Tag>
    <b:SourceType>JournalArticle</b:SourceType>
    <b:Guid>{1578C490-BE50-40E7-BFA2-8B9ECE7D4A96}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Surgeon: Extensions and performance comparisons</b:Title>
    <b:City>Stanford</b:City>
    <b:Year>1993</b:Year>
    <b:RefOrder>13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14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15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16</b:RefOrder>
  </b:Source>
</b:Sources>
</file>

<file path=customXml/itemProps1.xml><?xml version="1.0" encoding="utf-8"?>
<ds:datastoreItem xmlns:ds="http://schemas.openxmlformats.org/officeDocument/2006/customXml" ds:itemID="{AFD93B3D-3FB5-48C2-84BA-140E5301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20</Pages>
  <Words>2807</Words>
  <Characters>16005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666</cp:revision>
  <cp:lastPrinted>2020-04-26T20:27:00Z</cp:lastPrinted>
  <dcterms:created xsi:type="dcterms:W3CDTF">2020-04-22T10:45:00Z</dcterms:created>
  <dcterms:modified xsi:type="dcterms:W3CDTF">2020-04-29T14:39:00Z</dcterms:modified>
</cp:coreProperties>
</file>