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BEA84" w14:textId="25D49B76" w:rsidR="00EC68F6" w:rsidRDefault="00EC68F6" w:rsidP="000D2F0B">
      <w:pPr>
        <w:jc w:val="both"/>
      </w:pPr>
    </w:p>
    <w:p w14:paraId="685CB2C4" w14:textId="54BB662C" w:rsidR="00EC68F6" w:rsidRPr="008864EC" w:rsidRDefault="00EC68F6" w:rsidP="008864EC">
      <w:pPr>
        <w:pBdr>
          <w:top w:val="single" w:sz="4" w:space="1" w:color="auto"/>
          <w:left w:val="single" w:sz="4" w:space="4" w:color="auto"/>
          <w:bottom w:val="single" w:sz="4" w:space="1" w:color="auto"/>
          <w:right w:val="single" w:sz="4" w:space="4" w:color="auto"/>
        </w:pBdr>
        <w:jc w:val="both"/>
      </w:pPr>
      <w:r w:rsidRPr="008864EC">
        <w:t>Even voorstellen…</w:t>
      </w:r>
    </w:p>
    <w:p w14:paraId="344B7BA1" w14:textId="77777777" w:rsidR="00EC68F6" w:rsidRDefault="00EC68F6" w:rsidP="000D2F0B">
      <w:pPr>
        <w:jc w:val="both"/>
        <w:rPr>
          <w:u w:val="single"/>
        </w:rPr>
      </w:pPr>
    </w:p>
    <w:p w14:paraId="5A62C0D0" w14:textId="24C173D4" w:rsidR="00C771C9" w:rsidRPr="00C771C9" w:rsidRDefault="00C771C9" w:rsidP="000D2F0B">
      <w:pPr>
        <w:jc w:val="both"/>
      </w:pPr>
      <w:r w:rsidRPr="008864EC">
        <w:rPr>
          <w:highlight w:val="yellow"/>
        </w:rPr>
        <w:t>(foto toevoegen, die al op de website staat is goed)</w:t>
      </w:r>
    </w:p>
    <w:p w14:paraId="198BD6F0" w14:textId="77777777" w:rsidR="00C771C9" w:rsidRDefault="00C771C9" w:rsidP="000D2F0B">
      <w:pPr>
        <w:jc w:val="both"/>
        <w:rPr>
          <w:u w:val="single"/>
        </w:rPr>
      </w:pPr>
    </w:p>
    <w:p w14:paraId="0A32D75D" w14:textId="75107CF0" w:rsidR="00022CBC" w:rsidRPr="00022CBC" w:rsidRDefault="00022CBC" w:rsidP="000D2F0B">
      <w:pPr>
        <w:jc w:val="both"/>
      </w:pPr>
      <w:r w:rsidRPr="00022CBC">
        <w:t xml:space="preserve">Mijn naam is Sabine Poel. In 2006 ben ik als klinisch psychologe optie kinderen en jeugdigen afgestudeerd aan de K.U.L.  Na mijn afstuderen ben ik als docent aan de slag gegaan en daarnaast als zelfstandig klinisch psychologe. Sinds enkele jaren werk ik voltijds als therapeut en in 2012 heb ik ook mijn opleiding tot systeemtherapeut afgerond.  </w:t>
      </w:r>
    </w:p>
    <w:p w14:paraId="5F37AC58" w14:textId="4B6F2610" w:rsidR="00022CBC" w:rsidRDefault="00022CBC" w:rsidP="000D2F0B">
      <w:pPr>
        <w:jc w:val="both"/>
      </w:pPr>
      <w:r w:rsidRPr="00022CBC">
        <w:t xml:space="preserve">In mijn therapeutisch werk kom ik vooral in contact met kinderen, gezinnen en koppels die met problemen kampen.  </w:t>
      </w:r>
      <w:r>
        <w:t>Bij het goed verkennen van deze problemen valt het me op dat er vaak sprake is van hevige discussies binnen echtscheidingssituaties, conflicten over de overeenkomst na echtscheiding, conflicten over het niet naleven van afspraken,…</w:t>
      </w:r>
      <w:r w:rsidR="00C771C9">
        <w:t xml:space="preserve"> Vaak zijn het de kinderen die worden ‘aangemeld bij de therapeut’ omdat ze problemen hebben. Uit onderzoek blijkt dat kinderen bij een echtscheiding vooral lijden onder de mate van conflict dat er heerst tussen beide ouders.</w:t>
      </w:r>
    </w:p>
    <w:p w14:paraId="3EB89D16" w14:textId="5C063D19" w:rsidR="00C771C9" w:rsidRDefault="00C771C9" w:rsidP="000D2F0B">
      <w:pPr>
        <w:jc w:val="both"/>
      </w:pPr>
      <w:r>
        <w:t xml:space="preserve">Als therapeut heb ik vaak het gevoel dat deze discussies al zo lang bezig zijn dat ze als het ware ‘ te ver gevorderd zijn’ om ze nog te kunnen ‘ontmijnen’.  </w:t>
      </w:r>
    </w:p>
    <w:p w14:paraId="470F3CE3" w14:textId="77777777" w:rsidR="00C771C9" w:rsidRDefault="00C771C9" w:rsidP="000D2F0B">
      <w:pPr>
        <w:jc w:val="both"/>
      </w:pPr>
    </w:p>
    <w:p w14:paraId="65DB0157" w14:textId="5FE16B90" w:rsidR="00022CBC" w:rsidRDefault="00C771C9" w:rsidP="000D2F0B">
      <w:pPr>
        <w:jc w:val="both"/>
      </w:pPr>
      <w:r>
        <w:t xml:space="preserve">Vanuit dit gevoel is mijn motivatie gegroeid om de opleiding tot familiaal bemiddelaar te gaan volgen.  Ik hoop dat een in een vroeger stadium stimuleren van communicatie tussen beide ouders in een echtscheidingssituatie kan helpen om toekomstige problemen en fricties tot een minimum te beperken. Mijn overtuiging is dat dit ten goede komt zowel van beide ouders als van de kinderen. </w:t>
      </w:r>
    </w:p>
    <w:p w14:paraId="1B7D2780" w14:textId="77777777" w:rsidR="00C771C9" w:rsidRDefault="00C771C9" w:rsidP="000D2F0B">
      <w:pPr>
        <w:jc w:val="both"/>
      </w:pPr>
    </w:p>
    <w:p w14:paraId="1DCF53EE" w14:textId="388A3B7F" w:rsidR="00022CBC" w:rsidRDefault="00C771C9" w:rsidP="000D2F0B">
      <w:pPr>
        <w:jc w:val="both"/>
      </w:pPr>
      <w:r>
        <w:t xml:space="preserve">Het feit dat ik zowel kindertherapeut als familiaal bemiddelaar ben is een meerwaarde daar ik (indien nodig) de kinderen actief mee kan betrekken in het bemiddelingsproces.  Dit door bijvoorbeeld ook individueel met hen te spelen en te spreken. </w:t>
      </w:r>
    </w:p>
    <w:p w14:paraId="3BC7B341" w14:textId="77777777" w:rsidR="00C771C9" w:rsidRDefault="00C771C9" w:rsidP="000D2F0B">
      <w:pPr>
        <w:jc w:val="both"/>
        <w:rPr>
          <w:u w:val="single"/>
        </w:rPr>
      </w:pPr>
    </w:p>
    <w:p w14:paraId="1EA5D17F" w14:textId="77777777" w:rsidR="00C771C9" w:rsidRDefault="00C771C9" w:rsidP="000D2F0B">
      <w:pPr>
        <w:jc w:val="both"/>
        <w:rPr>
          <w:u w:val="single"/>
        </w:rPr>
      </w:pPr>
    </w:p>
    <w:p w14:paraId="008086AB" w14:textId="24BDC11A" w:rsidR="00EC68F6" w:rsidRPr="008864EC" w:rsidRDefault="00EC68F6" w:rsidP="008864EC">
      <w:pPr>
        <w:pBdr>
          <w:top w:val="single" w:sz="4" w:space="1" w:color="auto"/>
          <w:left w:val="single" w:sz="4" w:space="4" w:color="auto"/>
          <w:bottom w:val="single" w:sz="4" w:space="1" w:color="auto"/>
          <w:right w:val="single" w:sz="4" w:space="4" w:color="auto"/>
        </w:pBdr>
        <w:jc w:val="both"/>
      </w:pPr>
      <w:r w:rsidRPr="008864EC">
        <w:t>Wat is bemiddeling?</w:t>
      </w:r>
    </w:p>
    <w:p w14:paraId="5971D418" w14:textId="77777777" w:rsidR="00EC68F6" w:rsidRDefault="00EC68F6" w:rsidP="000D2F0B">
      <w:pPr>
        <w:jc w:val="both"/>
        <w:rPr>
          <w:u w:val="single"/>
        </w:rPr>
      </w:pPr>
    </w:p>
    <w:p w14:paraId="7EE28025" w14:textId="2C9AC075" w:rsidR="00EC68F6" w:rsidRDefault="00EC68F6" w:rsidP="000D2F0B">
      <w:pPr>
        <w:jc w:val="both"/>
      </w:pPr>
      <w:r>
        <w:t>Als je voor bemiddeling kiest, kies je ervoor om je conflicten als ex-partners of als ouders in eigen handen te houden. Je wil je ouderschap of je echtscheiding samen met je ex-partner regelen, en dit door dialoog in plaats van door strijd. Als ex-partner en als ouder ben je het best geplaatst om zelf te zoeken naar goede regelingen voor jou en de kinderen. Enkel afspraken waar alle betrokkenen zich kunnen in vinden zijn op lange termijn haalbaar en zorgen voor weinig discussies achteraf.</w:t>
      </w:r>
      <w:r w:rsidR="001644BF">
        <w:t xml:space="preserve"> Bemiddeling is altijd gebaseerd op ‘vrijwilligheid’, wat betekent dat men niet kan gedwongen worden om in bemiddeling te gaan.  </w:t>
      </w:r>
    </w:p>
    <w:p w14:paraId="5BFBE58B" w14:textId="77777777" w:rsidR="001644BF" w:rsidRDefault="001644BF" w:rsidP="000D2F0B">
      <w:pPr>
        <w:jc w:val="both"/>
      </w:pPr>
    </w:p>
    <w:p w14:paraId="06968327" w14:textId="3A539B02" w:rsidR="001644BF" w:rsidRDefault="001644BF" w:rsidP="000D2F0B">
      <w:pPr>
        <w:jc w:val="both"/>
      </w:pPr>
      <w:r>
        <w:t>Het resultaat van de bemiddeling is een overeenkomst.</w:t>
      </w:r>
    </w:p>
    <w:p w14:paraId="573228C9" w14:textId="77777777" w:rsidR="001644BF" w:rsidRDefault="001644BF" w:rsidP="000D2F0B">
      <w:pPr>
        <w:jc w:val="both"/>
      </w:pPr>
    </w:p>
    <w:p w14:paraId="346E7C76" w14:textId="3869B63A" w:rsidR="001644BF" w:rsidRDefault="001644BF" w:rsidP="000D2F0B">
      <w:pPr>
        <w:jc w:val="both"/>
      </w:pPr>
      <w:r>
        <w:t xml:space="preserve">Bij een Echtscheiding Onderlinge Toestemming (EOT) is een overeenkomst nodig over alle aspecten van de echtscheiding. Hieronder vallen o.a. verdeling van huwelijksvermogen, onderhoudsgelden, ouderlijk gezag over de kinderen, … </w:t>
      </w:r>
    </w:p>
    <w:p w14:paraId="65EC619D" w14:textId="43D45037" w:rsidR="001644BF" w:rsidRDefault="001644BF" w:rsidP="000D2F0B">
      <w:pPr>
        <w:jc w:val="both"/>
      </w:pPr>
      <w:r>
        <w:t xml:space="preserve">Met deze overeenkomst stapt men naar de rechtbank om de echtscheiding te laten uitspreken. </w:t>
      </w:r>
    </w:p>
    <w:p w14:paraId="4A80A204" w14:textId="77777777" w:rsidR="001644BF" w:rsidRDefault="001644BF" w:rsidP="000D2F0B">
      <w:pPr>
        <w:jc w:val="both"/>
      </w:pPr>
    </w:p>
    <w:p w14:paraId="431622E0" w14:textId="2D38C8CA" w:rsidR="001644BF" w:rsidRDefault="001644BF" w:rsidP="000D2F0B">
      <w:pPr>
        <w:jc w:val="both"/>
      </w:pPr>
      <w:r>
        <w:t xml:space="preserve">Andere overeenkomsten zoals een scheiding bij niet gehuwden, een proefscheiding, ouderschapsafspraken,… kunnen door een notaris in een authentieke akte worden gegoten, of door een rechter worden gehomologeerd. Dit maakt dat de gemaakte afspraken ook afdwingbaar zijn. </w:t>
      </w:r>
    </w:p>
    <w:p w14:paraId="6DE10199" w14:textId="77777777" w:rsidR="00FE1AFF" w:rsidRDefault="00FE1AFF" w:rsidP="000D2F0B">
      <w:pPr>
        <w:jc w:val="both"/>
      </w:pPr>
    </w:p>
    <w:p w14:paraId="6C074071" w14:textId="5B8FC761" w:rsidR="00FE1AFF" w:rsidRDefault="00FE1AFF" w:rsidP="000D2F0B">
      <w:pPr>
        <w:jc w:val="both"/>
      </w:pPr>
      <w:r>
        <w:t>Daarnaast heeft bemiddeling nog een aantal andere voordelen:</w:t>
      </w:r>
    </w:p>
    <w:p w14:paraId="50C974B9" w14:textId="77777777" w:rsidR="00FE1AFF" w:rsidRDefault="00FE1AFF" w:rsidP="000D2F0B">
      <w:pPr>
        <w:jc w:val="both"/>
      </w:pPr>
    </w:p>
    <w:p w14:paraId="35E0BCD7" w14:textId="5FC5F9EF" w:rsidR="00FE1AFF" w:rsidRDefault="00FE1AFF" w:rsidP="000D2F0B">
      <w:pPr>
        <w:pStyle w:val="ListParagraph"/>
        <w:numPr>
          <w:ilvl w:val="0"/>
          <w:numId w:val="1"/>
        </w:numPr>
        <w:jc w:val="both"/>
      </w:pPr>
      <w:r>
        <w:t>het is een goedkopere en kortere weg om tot goede afspraken te komen dan wanneer men zich tot de rechtbank richt;</w:t>
      </w:r>
    </w:p>
    <w:p w14:paraId="09B94D77" w14:textId="0222ACD2" w:rsidR="00FE1AFF" w:rsidRDefault="00FE1AFF" w:rsidP="000D2F0B">
      <w:pPr>
        <w:pStyle w:val="ListParagraph"/>
        <w:numPr>
          <w:ilvl w:val="0"/>
          <w:numId w:val="1"/>
        </w:numPr>
        <w:jc w:val="both"/>
      </w:pPr>
      <w:r>
        <w:t>er is ruimte om te spreken over wat jij belangrijk vindt, over je gevoelens en verlangens. Dit maakt dat je na een bemiddeling emotioneel sterker staat dan voordien;</w:t>
      </w:r>
    </w:p>
    <w:p w14:paraId="6A05F8B2" w14:textId="1FD03E48" w:rsidR="00FE1AFF" w:rsidRDefault="00FE1AFF" w:rsidP="000D2F0B">
      <w:pPr>
        <w:pStyle w:val="ListParagraph"/>
        <w:numPr>
          <w:ilvl w:val="0"/>
          <w:numId w:val="1"/>
        </w:numPr>
        <w:jc w:val="both"/>
      </w:pPr>
      <w:r>
        <w:t xml:space="preserve">Afspraken waar alle betrokken partijen kunnen achterstaan zorgen achteraf voor minder discussies en fricties. Dit is beter voor alle partijen, zeker voor de kinderen.  </w:t>
      </w:r>
    </w:p>
    <w:p w14:paraId="69A1FDE7" w14:textId="77777777" w:rsidR="001644BF" w:rsidRPr="00EC68F6" w:rsidRDefault="001644BF" w:rsidP="000D2F0B">
      <w:pPr>
        <w:jc w:val="both"/>
      </w:pPr>
    </w:p>
    <w:p w14:paraId="5DBB075D" w14:textId="77777777" w:rsidR="00EC68F6" w:rsidRDefault="00EC68F6" w:rsidP="000D2F0B">
      <w:pPr>
        <w:jc w:val="both"/>
        <w:rPr>
          <w:u w:val="single"/>
        </w:rPr>
      </w:pPr>
    </w:p>
    <w:p w14:paraId="572BA80C" w14:textId="21BE1C2A" w:rsidR="00EC68F6" w:rsidRPr="008864EC" w:rsidRDefault="00EC68F6" w:rsidP="008864EC">
      <w:pPr>
        <w:pBdr>
          <w:top w:val="single" w:sz="4" w:space="1" w:color="auto"/>
          <w:left w:val="single" w:sz="4" w:space="4" w:color="auto"/>
          <w:bottom w:val="single" w:sz="4" w:space="1" w:color="auto"/>
          <w:right w:val="single" w:sz="4" w:space="4" w:color="auto"/>
        </w:pBdr>
        <w:jc w:val="both"/>
      </w:pPr>
      <w:r w:rsidRPr="008864EC">
        <w:t>Wat doet de bemiddelaar?</w:t>
      </w:r>
    </w:p>
    <w:p w14:paraId="18490F5B" w14:textId="77777777" w:rsidR="00681956" w:rsidRDefault="00681956" w:rsidP="000D2F0B">
      <w:pPr>
        <w:jc w:val="both"/>
        <w:rPr>
          <w:u w:val="single"/>
        </w:rPr>
      </w:pPr>
    </w:p>
    <w:p w14:paraId="45DED8F8" w14:textId="736B23EA" w:rsidR="00681956" w:rsidRDefault="00681956" w:rsidP="000D2F0B">
      <w:pPr>
        <w:jc w:val="both"/>
      </w:pPr>
      <w:r>
        <w:t>Een bemiddelaar:</w:t>
      </w:r>
    </w:p>
    <w:p w14:paraId="715A44B5" w14:textId="77777777" w:rsidR="00681956" w:rsidRDefault="00681956" w:rsidP="000D2F0B">
      <w:pPr>
        <w:jc w:val="both"/>
      </w:pPr>
    </w:p>
    <w:p w14:paraId="49C35A2B" w14:textId="03D05CE3" w:rsidR="00681956" w:rsidRDefault="00681956" w:rsidP="000D2F0B">
      <w:pPr>
        <w:pStyle w:val="ListParagraph"/>
        <w:numPr>
          <w:ilvl w:val="0"/>
          <w:numId w:val="1"/>
        </w:numPr>
        <w:jc w:val="both"/>
      </w:pPr>
      <w:r>
        <w:t xml:space="preserve">Is onpartijdig. De bemiddelaar biedt geen oplossing aan en neemt geen </w:t>
      </w:r>
      <w:r w:rsidR="00F10DA4">
        <w:t>beslissing</w:t>
      </w:r>
      <w:r>
        <w:t xml:space="preserve"> in het voordeel van de ene of de andere partij;</w:t>
      </w:r>
    </w:p>
    <w:p w14:paraId="72A4A632" w14:textId="77777777" w:rsidR="00681956" w:rsidRDefault="00681956" w:rsidP="000D2F0B">
      <w:pPr>
        <w:pStyle w:val="ListParagraph"/>
        <w:numPr>
          <w:ilvl w:val="0"/>
          <w:numId w:val="1"/>
        </w:numPr>
        <w:jc w:val="both"/>
      </w:pPr>
      <w:r>
        <w:t>Helpt om terug te leren communiceren met elkaar;</w:t>
      </w:r>
    </w:p>
    <w:p w14:paraId="7A26CA7D" w14:textId="3D330DCE" w:rsidR="00F10DA4" w:rsidRDefault="00F10DA4" w:rsidP="000D2F0B">
      <w:pPr>
        <w:pStyle w:val="ListParagraph"/>
        <w:numPr>
          <w:ilvl w:val="0"/>
          <w:numId w:val="1"/>
        </w:numPr>
        <w:jc w:val="both"/>
      </w:pPr>
      <w:r>
        <w:t>Brengt steeds de belangen van de kinderen mee in het vizier;</w:t>
      </w:r>
    </w:p>
    <w:p w14:paraId="44003786" w14:textId="60DA8617" w:rsidR="00681956" w:rsidRDefault="00681956" w:rsidP="000D2F0B">
      <w:pPr>
        <w:pStyle w:val="ListParagraph"/>
        <w:numPr>
          <w:ilvl w:val="0"/>
          <w:numId w:val="1"/>
        </w:numPr>
        <w:jc w:val="both"/>
      </w:pPr>
      <w:r>
        <w:t xml:space="preserve">Geeft je informatie om je te helpen de juiste </w:t>
      </w:r>
      <w:r w:rsidR="00F10DA4">
        <w:t>keuzes</w:t>
      </w:r>
      <w:r>
        <w:t xml:space="preserve"> te maken.</w:t>
      </w:r>
    </w:p>
    <w:p w14:paraId="2A8BC538" w14:textId="77777777" w:rsidR="00681956" w:rsidRDefault="00681956" w:rsidP="000D2F0B">
      <w:pPr>
        <w:jc w:val="both"/>
      </w:pPr>
    </w:p>
    <w:p w14:paraId="173B6673" w14:textId="1C2D0C93" w:rsidR="00681956" w:rsidRDefault="00681956" w:rsidP="000D2F0B">
      <w:pPr>
        <w:jc w:val="both"/>
      </w:pPr>
      <w:r>
        <w:t>Wat verwacht de bemiddelaar van jou?</w:t>
      </w:r>
    </w:p>
    <w:p w14:paraId="5CD61694" w14:textId="77777777" w:rsidR="00681956" w:rsidRDefault="00681956" w:rsidP="000D2F0B">
      <w:pPr>
        <w:jc w:val="both"/>
      </w:pPr>
    </w:p>
    <w:p w14:paraId="074830F5" w14:textId="03C8C1BC" w:rsidR="00681956" w:rsidRDefault="00681956" w:rsidP="000D2F0B">
      <w:pPr>
        <w:pStyle w:val="ListParagraph"/>
        <w:numPr>
          <w:ilvl w:val="0"/>
          <w:numId w:val="1"/>
        </w:numPr>
        <w:jc w:val="both"/>
      </w:pPr>
      <w:r>
        <w:t>dat je bereidt bent te proberen luisteren naar elkaar;</w:t>
      </w:r>
    </w:p>
    <w:p w14:paraId="24E9927D" w14:textId="47BD083D" w:rsidR="00681956" w:rsidRDefault="00681956" w:rsidP="000D2F0B">
      <w:pPr>
        <w:pStyle w:val="ListParagraph"/>
        <w:numPr>
          <w:ilvl w:val="0"/>
          <w:numId w:val="1"/>
        </w:numPr>
        <w:jc w:val="both"/>
      </w:pPr>
      <w:r>
        <w:t>dat je probeert rekening te houden met elkaars behoeften en wensen;</w:t>
      </w:r>
    </w:p>
    <w:p w14:paraId="40CE79FF" w14:textId="2B5555C9" w:rsidR="00681956" w:rsidRDefault="00681956" w:rsidP="000D2F0B">
      <w:pPr>
        <w:pStyle w:val="ListParagraph"/>
        <w:numPr>
          <w:ilvl w:val="0"/>
          <w:numId w:val="1"/>
        </w:numPr>
        <w:jc w:val="both"/>
      </w:pPr>
      <w:r>
        <w:t>dat je gemotiveerd bent om samen tot een oplossing te komen.</w:t>
      </w:r>
    </w:p>
    <w:p w14:paraId="40DAB77D" w14:textId="77777777" w:rsidR="00EC68F6" w:rsidRPr="008864EC" w:rsidRDefault="00EC68F6" w:rsidP="000D2F0B">
      <w:pPr>
        <w:jc w:val="both"/>
        <w:rPr>
          <w:rFonts w:cs="Times New Roman"/>
          <w:lang w:val="nl-BE"/>
        </w:rPr>
      </w:pPr>
    </w:p>
    <w:p w14:paraId="778ADA67" w14:textId="77777777" w:rsidR="00681956" w:rsidRDefault="00681956" w:rsidP="000D2F0B">
      <w:pPr>
        <w:jc w:val="both"/>
        <w:rPr>
          <w:u w:val="single"/>
        </w:rPr>
      </w:pPr>
    </w:p>
    <w:p w14:paraId="154B445D" w14:textId="7ACDA5EA" w:rsidR="00EC68F6" w:rsidRPr="008864EC" w:rsidRDefault="00F10DA4" w:rsidP="008864EC">
      <w:pPr>
        <w:pBdr>
          <w:top w:val="single" w:sz="4" w:space="1" w:color="auto"/>
          <w:left w:val="single" w:sz="4" w:space="4" w:color="auto"/>
          <w:bottom w:val="single" w:sz="4" w:space="1" w:color="auto"/>
          <w:right w:val="single" w:sz="4" w:space="4" w:color="auto"/>
        </w:pBdr>
        <w:jc w:val="both"/>
      </w:pPr>
      <w:r w:rsidRPr="008864EC">
        <w:t>Scheidings- en familiebemiddeling</w:t>
      </w:r>
    </w:p>
    <w:p w14:paraId="12F209D8" w14:textId="77777777" w:rsidR="00FE1AFF" w:rsidRDefault="00FE1AFF" w:rsidP="000D2F0B">
      <w:pPr>
        <w:jc w:val="both"/>
        <w:rPr>
          <w:u w:val="single"/>
        </w:rPr>
      </w:pPr>
    </w:p>
    <w:p w14:paraId="63C1FBAD" w14:textId="40B83E2F" w:rsidR="00F10DA4" w:rsidRDefault="00F10DA4" w:rsidP="000D2F0B">
      <w:pPr>
        <w:jc w:val="both"/>
      </w:pPr>
      <w:r>
        <w:t xml:space="preserve">Indien men als koppel niet meer samen verder wil en wenst te scheiden, kan men opteren voor een scheidingsbemiddeling. </w:t>
      </w:r>
      <w:r w:rsidR="00FE1AFF" w:rsidRPr="00FE1AFF">
        <w:t>Uit elkaar gaan brengt vaak heel wat lijden met zich mee.</w:t>
      </w:r>
      <w:r w:rsidR="00FE1AFF">
        <w:t xml:space="preserve"> Een optimale communicatie tussen (ex-)partners is vaak zoek en de emoties lopen hoog op. </w:t>
      </w:r>
      <w:r w:rsidR="00BB5EB6">
        <w:t xml:space="preserve"> Terwijl een goed gesprek nagenoeg onmogelijk is geworden, is goede communicatie net nu onontbeerlijk, net om het lijden zoveel mogelijk te beperken.  Verder moet er ook heel wat ‘geregeld’ worden. Geen wonder dat heel wat echtscheidingen voor de rechtbank op een pijnlijke manier uitgevochten worden.</w:t>
      </w:r>
    </w:p>
    <w:p w14:paraId="0F4F23F1" w14:textId="77777777" w:rsidR="00F10DA4" w:rsidRDefault="00F10DA4" w:rsidP="000D2F0B">
      <w:pPr>
        <w:jc w:val="both"/>
      </w:pPr>
    </w:p>
    <w:p w14:paraId="6A229C68" w14:textId="746807A1" w:rsidR="00F10DA4" w:rsidRDefault="00F10DA4" w:rsidP="000D2F0B">
      <w:pPr>
        <w:jc w:val="both"/>
      </w:pPr>
      <w:r>
        <w:t>Wat moet er zoal geregeld worden bij een echtscheiding?</w:t>
      </w:r>
    </w:p>
    <w:p w14:paraId="4CD7230A" w14:textId="77777777" w:rsidR="00F10DA4" w:rsidRDefault="00F10DA4" w:rsidP="000D2F0B">
      <w:pPr>
        <w:jc w:val="both"/>
      </w:pPr>
    </w:p>
    <w:p w14:paraId="19E73A11" w14:textId="2E2AD2EB" w:rsidR="00F10DA4" w:rsidRDefault="00F10DA4" w:rsidP="000D2F0B">
      <w:pPr>
        <w:jc w:val="both"/>
      </w:pPr>
      <w:r>
        <w:t>- Regelingen betreffende de kinderen: ouderlijk gezag/verblijfsregeling/kosten;</w:t>
      </w:r>
    </w:p>
    <w:p w14:paraId="55F992E3" w14:textId="6821E1E8" w:rsidR="00F10DA4" w:rsidRDefault="00F10DA4" w:rsidP="000D2F0B">
      <w:pPr>
        <w:jc w:val="both"/>
      </w:pPr>
      <w:r>
        <w:t>- Regelingen betreffende het financiële vermogen;</w:t>
      </w:r>
    </w:p>
    <w:p w14:paraId="71BEED2B" w14:textId="3BEA507F" w:rsidR="00BB5EB6" w:rsidRDefault="00F10DA4" w:rsidP="000D2F0B">
      <w:pPr>
        <w:jc w:val="both"/>
      </w:pPr>
      <w:r>
        <w:lastRenderedPageBreak/>
        <w:t>- Regelingen betreffende eventueel onderhoudsgeld.</w:t>
      </w:r>
    </w:p>
    <w:p w14:paraId="76E466A8" w14:textId="77777777" w:rsidR="00F10DA4" w:rsidRDefault="00F10DA4" w:rsidP="000D2F0B">
      <w:pPr>
        <w:jc w:val="both"/>
      </w:pPr>
    </w:p>
    <w:p w14:paraId="33433205" w14:textId="75087E01" w:rsidR="00F10DA4" w:rsidRDefault="00F10DA4" w:rsidP="000D2F0B">
      <w:pPr>
        <w:jc w:val="both"/>
      </w:pPr>
      <w:r>
        <w:t>Daarnaast kan een familiale bemiddeling ook gaan over conflicten tussen broers en/of zussen; discussies over erfenissen; discussies tussen kinderen en ouders over het al dan niet zien van de kleinkinderen; discussies in Nieuw Samengestelde Gezinnen,…</w:t>
      </w:r>
    </w:p>
    <w:p w14:paraId="038A53BE" w14:textId="77777777" w:rsidR="00EC68F6" w:rsidRDefault="00EC68F6" w:rsidP="000D2F0B">
      <w:pPr>
        <w:jc w:val="both"/>
        <w:rPr>
          <w:u w:val="single"/>
        </w:rPr>
      </w:pPr>
    </w:p>
    <w:p w14:paraId="6AEF169E" w14:textId="011DA0B3" w:rsidR="00EC68F6" w:rsidRPr="008864EC" w:rsidRDefault="00EC68F6" w:rsidP="008864EC">
      <w:pPr>
        <w:pBdr>
          <w:top w:val="single" w:sz="4" w:space="1" w:color="auto"/>
          <w:left w:val="single" w:sz="4" w:space="4" w:color="auto"/>
          <w:bottom w:val="single" w:sz="4" w:space="1" w:color="auto"/>
          <w:right w:val="single" w:sz="4" w:space="4" w:color="auto"/>
        </w:pBdr>
        <w:jc w:val="both"/>
      </w:pPr>
      <w:r w:rsidRPr="008864EC">
        <w:t>Ouderschapsbemiddeling</w:t>
      </w:r>
    </w:p>
    <w:p w14:paraId="61D6D1AA" w14:textId="77777777" w:rsidR="00F10DA4" w:rsidRDefault="00F10DA4" w:rsidP="000D2F0B">
      <w:pPr>
        <w:jc w:val="both"/>
        <w:rPr>
          <w:u w:val="single"/>
        </w:rPr>
      </w:pPr>
    </w:p>
    <w:p w14:paraId="093656C7" w14:textId="25EC6445" w:rsidR="00F10DA4" w:rsidRDefault="00F10DA4" w:rsidP="000D2F0B">
      <w:pPr>
        <w:jc w:val="both"/>
      </w:pPr>
      <w:r>
        <w:t xml:space="preserve">Wat voor ouders vanzelfsprekend lijkt, is dat niet steeds voor de kinderen. Kinderen gebruiken bovendien geen ‘volwassenen taal’ om </w:t>
      </w:r>
      <w:r w:rsidR="0044246D">
        <w:t xml:space="preserve">aan te geven wat hen raakt en beweegt. </w:t>
      </w:r>
    </w:p>
    <w:p w14:paraId="306ECE48" w14:textId="77777777" w:rsidR="0044246D" w:rsidRDefault="0044246D" w:rsidP="000D2F0B">
      <w:pPr>
        <w:jc w:val="both"/>
      </w:pPr>
    </w:p>
    <w:p w14:paraId="78CF62CF" w14:textId="7364689A" w:rsidR="0044246D" w:rsidRDefault="0044246D" w:rsidP="000D2F0B">
      <w:pPr>
        <w:jc w:val="both"/>
      </w:pPr>
      <w:r>
        <w:t xml:space="preserve">Als ouders niet willen strijden maar willen zoeken naar een nieuwe vorm van dialoog, dan kunnen ze zich wenden tot een ouderschapsbemiddelaar die hen kan helpen om zelf tot een regeling te komen. In een ouderschapsbemiddeling gaat men samen met de ouders op zoek naar wat er voor zichzelf en de kinderen van belang is bij de (re)organisatie van hun nieuwe leven. Er wordt gebouwd aan een goede basis waarbij ex-partners wel samen ouders kunnen blijven. </w:t>
      </w:r>
    </w:p>
    <w:p w14:paraId="6E0DD840" w14:textId="77777777" w:rsidR="0044246D" w:rsidRDefault="0044246D" w:rsidP="000D2F0B">
      <w:pPr>
        <w:jc w:val="both"/>
      </w:pPr>
    </w:p>
    <w:p w14:paraId="242DF647" w14:textId="4E8B378F" w:rsidR="0044246D" w:rsidRDefault="0044246D" w:rsidP="000D2F0B">
      <w:pPr>
        <w:jc w:val="both"/>
      </w:pPr>
      <w:r>
        <w:t>Voor wie?</w:t>
      </w:r>
    </w:p>
    <w:p w14:paraId="124DD258" w14:textId="77777777" w:rsidR="0044246D" w:rsidRDefault="0044246D" w:rsidP="000D2F0B">
      <w:pPr>
        <w:jc w:val="both"/>
      </w:pPr>
    </w:p>
    <w:p w14:paraId="4DDF4EA0" w14:textId="4EA54660" w:rsidR="0044246D" w:rsidRDefault="0044246D" w:rsidP="000D2F0B">
      <w:pPr>
        <w:pStyle w:val="ListParagraph"/>
        <w:numPr>
          <w:ilvl w:val="0"/>
          <w:numId w:val="1"/>
        </w:numPr>
        <w:jc w:val="both"/>
      </w:pPr>
      <w:r>
        <w:t>Gehuwde ouders die nog geen definitieve beslissing hebben genomen omtrent een echtscheiding maar wel een proefperiode van scheiding willen inbouwen;</w:t>
      </w:r>
    </w:p>
    <w:p w14:paraId="20D75D29" w14:textId="24941235" w:rsidR="00EC68F6" w:rsidRPr="0044246D" w:rsidRDefault="0044246D" w:rsidP="000D2F0B">
      <w:pPr>
        <w:pStyle w:val="ListParagraph"/>
        <w:numPr>
          <w:ilvl w:val="0"/>
          <w:numId w:val="1"/>
        </w:numPr>
        <w:jc w:val="both"/>
        <w:rPr>
          <w:u w:val="single"/>
        </w:rPr>
      </w:pPr>
      <w:r>
        <w:t>Ongehuwde ouders die een regeling wensen over hun ouderschap;</w:t>
      </w:r>
    </w:p>
    <w:p w14:paraId="5D23783A" w14:textId="6124639A" w:rsidR="0044246D" w:rsidRDefault="0044246D" w:rsidP="000D2F0B">
      <w:pPr>
        <w:pStyle w:val="ListParagraph"/>
        <w:numPr>
          <w:ilvl w:val="0"/>
          <w:numId w:val="1"/>
        </w:numPr>
        <w:jc w:val="both"/>
        <w:rPr>
          <w:u w:val="single"/>
        </w:rPr>
      </w:pPr>
      <w:r>
        <w:t>Reeds gescheiden ouders die moeilijkheden ondervinden in hun ouderschap met elkaar of met de kinderen.</w:t>
      </w:r>
    </w:p>
    <w:p w14:paraId="4C0DF006" w14:textId="77777777" w:rsidR="0044246D" w:rsidRDefault="0044246D" w:rsidP="000D2F0B">
      <w:pPr>
        <w:jc w:val="both"/>
        <w:rPr>
          <w:u w:val="single"/>
        </w:rPr>
      </w:pPr>
    </w:p>
    <w:p w14:paraId="754749C4" w14:textId="702D7EE3" w:rsidR="0044246D" w:rsidRDefault="0044246D" w:rsidP="000D2F0B">
      <w:pPr>
        <w:jc w:val="both"/>
      </w:pPr>
      <w:r>
        <w:t xml:space="preserve">Onderzoek toont aan dat kinderen die ‘gehoord’ worden in een echtscheidingsproces zich na de effectieve breuk van beide ouders beter voelen dan kinderen waaraan men geen aandacht schenkt. Daarom kies ik ervoor als familiaal bemiddelaar om rekening te houden met de kinderen en om naar hen te luisteren. Dit kan betekenen dat de kinderen ook individueel uitgenodigd worden om samen te spelen en te praten om zo zicht te krijgen op wat voor hen echt belangrijk is en om hen sterker te maken in het verwerkingsproces van de echtscheiding van hun ouders. </w:t>
      </w:r>
    </w:p>
    <w:p w14:paraId="09A7470C" w14:textId="4AE5E275" w:rsidR="0044246D" w:rsidRPr="0044246D" w:rsidRDefault="0044246D" w:rsidP="000D2F0B">
      <w:pPr>
        <w:jc w:val="both"/>
      </w:pPr>
      <w:r>
        <w:t xml:space="preserve">  </w:t>
      </w:r>
    </w:p>
    <w:p w14:paraId="715D4B6F" w14:textId="77777777" w:rsidR="0044246D" w:rsidRPr="0044246D" w:rsidRDefault="0044246D" w:rsidP="000D2F0B">
      <w:pPr>
        <w:jc w:val="both"/>
        <w:rPr>
          <w:u w:val="single"/>
        </w:rPr>
      </w:pPr>
    </w:p>
    <w:p w14:paraId="4200CFD2" w14:textId="6C3D1B1B" w:rsidR="00EC68F6" w:rsidRPr="008864EC" w:rsidRDefault="00EC68F6" w:rsidP="008864EC">
      <w:pPr>
        <w:pBdr>
          <w:top w:val="single" w:sz="4" w:space="1" w:color="auto"/>
          <w:left w:val="single" w:sz="4" w:space="4" w:color="auto"/>
          <w:bottom w:val="single" w:sz="4" w:space="1" w:color="auto"/>
          <w:right w:val="single" w:sz="4" w:space="4" w:color="auto"/>
        </w:pBdr>
        <w:jc w:val="both"/>
      </w:pPr>
      <w:r w:rsidRPr="008864EC">
        <w:t>Praktisch verloop</w:t>
      </w:r>
    </w:p>
    <w:p w14:paraId="34318EB9" w14:textId="77777777" w:rsidR="00EC68F6" w:rsidRDefault="00EC68F6" w:rsidP="000D2F0B">
      <w:pPr>
        <w:jc w:val="both"/>
        <w:rPr>
          <w:u w:val="single"/>
        </w:rPr>
      </w:pPr>
    </w:p>
    <w:p w14:paraId="7499C3EF" w14:textId="49FE954B" w:rsidR="00DA182D" w:rsidRPr="008864EC" w:rsidRDefault="00DA182D" w:rsidP="000D2F0B">
      <w:pPr>
        <w:jc w:val="both"/>
        <w:rPr>
          <w:sz w:val="22"/>
          <w:szCs w:val="22"/>
        </w:rPr>
      </w:pPr>
      <w:r w:rsidRPr="008864EC">
        <w:rPr>
          <w:sz w:val="22"/>
          <w:szCs w:val="22"/>
        </w:rPr>
        <w:t>DE AANMELDING:</w:t>
      </w:r>
    </w:p>
    <w:p w14:paraId="42F112F0" w14:textId="77777777" w:rsidR="00DA182D" w:rsidRDefault="00DA182D" w:rsidP="000D2F0B">
      <w:pPr>
        <w:jc w:val="both"/>
      </w:pPr>
    </w:p>
    <w:p w14:paraId="3AE22332" w14:textId="50B04E59" w:rsidR="00EC68F6" w:rsidRDefault="00EC68F6" w:rsidP="000D2F0B">
      <w:pPr>
        <w:jc w:val="both"/>
      </w:pPr>
      <w:r w:rsidRPr="00EC68F6">
        <w:t>Je maakt een afspraak per telefoon of per email.</w:t>
      </w:r>
      <w:r w:rsidR="00DA182D">
        <w:t xml:space="preserve"> Hierbij wordt er uitdrukkelijk gevraagd om nog geen details te geven over het conflict om de goede start van het gezamenlijke proces niet te beïnvloeden.  Praktische vragen kunnen natuurlijk wel gesteld worden.</w:t>
      </w:r>
    </w:p>
    <w:p w14:paraId="40B3E6F6" w14:textId="77777777" w:rsidR="00DA182D" w:rsidRDefault="00DA182D" w:rsidP="000D2F0B">
      <w:pPr>
        <w:jc w:val="both"/>
      </w:pPr>
    </w:p>
    <w:p w14:paraId="0C6C7B27" w14:textId="1DB16D44" w:rsidR="00DA182D" w:rsidRPr="008864EC" w:rsidRDefault="00DA182D" w:rsidP="000D2F0B">
      <w:pPr>
        <w:jc w:val="both"/>
        <w:rPr>
          <w:sz w:val="22"/>
          <w:szCs w:val="22"/>
        </w:rPr>
      </w:pPr>
      <w:r w:rsidRPr="008864EC">
        <w:rPr>
          <w:sz w:val="22"/>
          <w:szCs w:val="22"/>
        </w:rPr>
        <w:t>HET INTAKEGESPREK:</w:t>
      </w:r>
    </w:p>
    <w:p w14:paraId="0320D5A9" w14:textId="77777777" w:rsidR="00DA182D" w:rsidRDefault="00DA182D" w:rsidP="000D2F0B">
      <w:pPr>
        <w:jc w:val="both"/>
      </w:pPr>
    </w:p>
    <w:p w14:paraId="3AB99E60" w14:textId="5B5B354C" w:rsidR="00DA182D" w:rsidRDefault="00DA182D" w:rsidP="000D2F0B">
      <w:pPr>
        <w:jc w:val="both"/>
      </w:pPr>
      <w:r>
        <w:t>Dit is een verkennend gesprek met beide partners.</w:t>
      </w:r>
      <w:r w:rsidR="00022CBC">
        <w:t xml:space="preserve"> Hier worden de belangrijkste principes van bemiddeling uitgelegd. Er is ruimte voor vragen en twijfels. De bemiddelaar luistert naar de beide partijen en zoekt samen met jullie uit of bemiddeling </w:t>
      </w:r>
      <w:r w:rsidR="00022CBC">
        <w:lastRenderedPageBreak/>
        <w:t xml:space="preserve">voor jullie zou kunnen werken. Pas als iedereen bereid is om samen te werken, tekenen we een bemiddelingscontract, dat handelt over de manier van werken tijdens de bemiddeling. </w:t>
      </w:r>
    </w:p>
    <w:p w14:paraId="3FA4A7DA" w14:textId="77777777" w:rsidR="001644BF" w:rsidRDefault="001644BF" w:rsidP="000D2F0B">
      <w:pPr>
        <w:jc w:val="both"/>
      </w:pPr>
    </w:p>
    <w:p w14:paraId="09FF4DEE" w14:textId="51CC1A6E" w:rsidR="008864EC" w:rsidRPr="008864EC" w:rsidRDefault="00DA182D" w:rsidP="000D2F0B">
      <w:pPr>
        <w:widowControl w:val="0"/>
        <w:autoSpaceDE w:val="0"/>
        <w:autoSpaceDN w:val="0"/>
        <w:adjustRightInd w:val="0"/>
        <w:spacing w:after="160"/>
        <w:jc w:val="both"/>
        <w:rPr>
          <w:rFonts w:cs="Arial"/>
          <w:i/>
          <w:iCs/>
          <w:color w:val="1F262D"/>
          <w:lang w:val="nl-BE"/>
        </w:rPr>
      </w:pPr>
      <w:r w:rsidRPr="008864EC">
        <w:rPr>
          <w:rFonts w:cs="Arial"/>
          <w:i/>
          <w:iCs/>
          <w:color w:val="1F262D"/>
          <w:lang w:val="nl-BE"/>
        </w:rPr>
        <w:t>Het is belangrijk om te weten dat het intakegesprek volledig vrijblijvend is. Na deze kennismaking met bemiddeling en met de bemiddelaar beslissen jullie of jullie starten met deze bemiddeling.</w:t>
      </w:r>
    </w:p>
    <w:p w14:paraId="2A3BB67B" w14:textId="4FD463AD" w:rsidR="00022CBC" w:rsidRPr="008864EC" w:rsidRDefault="00022CBC" w:rsidP="000D2F0B">
      <w:pPr>
        <w:widowControl w:val="0"/>
        <w:autoSpaceDE w:val="0"/>
        <w:autoSpaceDN w:val="0"/>
        <w:adjustRightInd w:val="0"/>
        <w:spacing w:after="160"/>
        <w:jc w:val="both"/>
        <w:rPr>
          <w:rFonts w:cs="Arial"/>
          <w:color w:val="1F262D"/>
          <w:sz w:val="22"/>
          <w:szCs w:val="22"/>
          <w:lang w:val="en-US"/>
        </w:rPr>
      </w:pPr>
      <w:r w:rsidRPr="008864EC">
        <w:rPr>
          <w:rFonts w:cs="Arial"/>
          <w:color w:val="1F262D"/>
          <w:sz w:val="22"/>
          <w:szCs w:val="22"/>
          <w:lang w:val="en-US"/>
        </w:rPr>
        <w:t>DE BEMIDDELING:</w:t>
      </w:r>
    </w:p>
    <w:p w14:paraId="15559A0B" w14:textId="1E1ED4B1" w:rsidR="00022CBC" w:rsidRPr="008864EC" w:rsidRDefault="00022CBC" w:rsidP="000D2F0B">
      <w:pPr>
        <w:widowControl w:val="0"/>
        <w:autoSpaceDE w:val="0"/>
        <w:autoSpaceDN w:val="0"/>
        <w:adjustRightInd w:val="0"/>
        <w:spacing w:after="160"/>
        <w:jc w:val="both"/>
        <w:rPr>
          <w:rFonts w:cs="Arial"/>
          <w:color w:val="1F262D"/>
          <w:lang w:val="nl-BE"/>
        </w:rPr>
      </w:pPr>
      <w:r w:rsidRPr="008864EC">
        <w:rPr>
          <w:rFonts w:cs="Arial"/>
          <w:color w:val="1F262D"/>
          <w:lang w:val="nl-BE"/>
        </w:rPr>
        <w:t xml:space="preserve">Er wordt gestart met een verkennende fase. </w:t>
      </w:r>
      <w:r w:rsidR="00DA182D" w:rsidRPr="008864EC">
        <w:rPr>
          <w:rFonts w:cs="Arial"/>
          <w:color w:val="1F262D"/>
          <w:lang w:val="nl-BE"/>
        </w:rPr>
        <w:t xml:space="preserve">Het conflict wordt besproken zodat de standpunten en belangen duidelijk worden. Elk facet krijgt aandacht. Daarna gaan we samen op zoek naar oplossingen waar ieder zich kan in vinden. In een </w:t>
      </w:r>
      <w:r w:rsidR="00DA182D" w:rsidRPr="008864EC">
        <w:rPr>
          <w:rFonts w:cs="Arial"/>
          <w:bCs/>
          <w:color w:val="1F262D"/>
          <w:lang w:val="nl-BE"/>
        </w:rPr>
        <w:t>onderhandelingsfase</w:t>
      </w:r>
      <w:r w:rsidR="00DA182D" w:rsidRPr="008864EC">
        <w:rPr>
          <w:rFonts w:cs="Arial"/>
          <w:color w:val="1F262D"/>
          <w:lang w:val="nl-BE"/>
        </w:rPr>
        <w:t xml:space="preserve"> wordt gezocht naar de best mogelijke oplossingen voor alle betrokkenen en worden de knopen doorgehakt. Deze fase is pas afgerond als er over alle onderdelen afspraken zijn gemaakt.</w:t>
      </w:r>
    </w:p>
    <w:p w14:paraId="10035391" w14:textId="091ED013" w:rsidR="00022CBC" w:rsidRPr="008864EC" w:rsidRDefault="00022CBC" w:rsidP="000D2F0B">
      <w:pPr>
        <w:widowControl w:val="0"/>
        <w:autoSpaceDE w:val="0"/>
        <w:autoSpaceDN w:val="0"/>
        <w:adjustRightInd w:val="0"/>
        <w:spacing w:after="160"/>
        <w:jc w:val="both"/>
        <w:rPr>
          <w:rFonts w:cs="Arial"/>
          <w:color w:val="1F262D"/>
          <w:sz w:val="22"/>
          <w:szCs w:val="22"/>
          <w:lang w:val="en-US"/>
        </w:rPr>
      </w:pPr>
      <w:r w:rsidRPr="008864EC">
        <w:rPr>
          <w:rFonts w:cs="Arial"/>
          <w:color w:val="1F262D"/>
          <w:sz w:val="22"/>
          <w:szCs w:val="22"/>
          <w:lang w:val="en-US"/>
        </w:rPr>
        <w:t>DE OVEREENKOMST:</w:t>
      </w:r>
    </w:p>
    <w:p w14:paraId="3EED93D2" w14:textId="7818A79C" w:rsidR="00DA182D" w:rsidRPr="008864EC" w:rsidRDefault="00DA182D" w:rsidP="000D2F0B">
      <w:pPr>
        <w:widowControl w:val="0"/>
        <w:autoSpaceDE w:val="0"/>
        <w:autoSpaceDN w:val="0"/>
        <w:adjustRightInd w:val="0"/>
        <w:spacing w:after="160"/>
        <w:jc w:val="both"/>
        <w:rPr>
          <w:rFonts w:cs="Arial"/>
          <w:color w:val="1F262D"/>
          <w:lang w:val="nl-BE"/>
        </w:rPr>
      </w:pPr>
      <w:r w:rsidRPr="008864EC">
        <w:rPr>
          <w:rFonts w:cs="Arial"/>
          <w:color w:val="1F262D"/>
          <w:lang w:val="nl-BE"/>
        </w:rPr>
        <w:t xml:space="preserve">De gemaakte afspraken worden neergeschreven en kunnen in de vorm van een </w:t>
      </w:r>
      <w:r w:rsidR="00022CBC" w:rsidRPr="008864EC">
        <w:rPr>
          <w:rFonts w:cs="Arial"/>
          <w:bCs/>
          <w:color w:val="1F262D"/>
          <w:lang w:val="nl-BE"/>
        </w:rPr>
        <w:t>overeenkomst</w:t>
      </w:r>
      <w:r w:rsidRPr="008864EC">
        <w:rPr>
          <w:rFonts w:cs="Arial"/>
          <w:color w:val="1F262D"/>
          <w:lang w:val="nl-BE"/>
        </w:rPr>
        <w:t xml:space="preserve"> gegoten worden. Die overeenkomst kan je laten homologeren bij de rechter. Op die manier krijgt je overeenkomst de kracht van een vonnis.</w:t>
      </w:r>
    </w:p>
    <w:p w14:paraId="3B4CBCF3" w14:textId="77777777" w:rsidR="00DA182D" w:rsidRPr="008864EC" w:rsidRDefault="00DA182D" w:rsidP="000D2F0B">
      <w:pPr>
        <w:widowControl w:val="0"/>
        <w:autoSpaceDE w:val="0"/>
        <w:autoSpaceDN w:val="0"/>
        <w:adjustRightInd w:val="0"/>
        <w:spacing w:after="160"/>
        <w:jc w:val="both"/>
        <w:rPr>
          <w:rFonts w:cs="Arial"/>
          <w:i/>
          <w:color w:val="1F262D"/>
          <w:lang w:val="nl-BE"/>
        </w:rPr>
      </w:pPr>
      <w:r w:rsidRPr="008864EC">
        <w:rPr>
          <w:rFonts w:cs="Arial"/>
          <w:i/>
          <w:iCs/>
          <w:color w:val="1F262D"/>
          <w:lang w:val="nl-BE"/>
        </w:rPr>
        <w:t xml:space="preserve">Het is belangrijk om te weten dat alle informatie die in de bemiddeling verstrekt wordt, </w:t>
      </w:r>
      <w:r w:rsidRPr="008864EC">
        <w:rPr>
          <w:rFonts w:cs="Arial"/>
          <w:b/>
          <w:bCs/>
          <w:i/>
          <w:iCs/>
          <w:color w:val="1F262D"/>
          <w:lang w:val="nl-BE"/>
        </w:rPr>
        <w:t>strikt vertrouwelijk</w:t>
      </w:r>
      <w:r w:rsidRPr="008864EC">
        <w:rPr>
          <w:rFonts w:cs="Arial"/>
          <w:i/>
          <w:iCs/>
          <w:color w:val="1F262D"/>
          <w:lang w:val="nl-BE"/>
        </w:rPr>
        <w:t xml:space="preserve"> is. Zowel de bemiddelaar ais de partijen zijn aan deze vertrouwelijkheid gebonden. Als de bemiddeling toch nog stopgezet zou worden, mag de gegeven informatie in geen geval tegen een van de partijen gebruikt worden.</w:t>
      </w:r>
    </w:p>
    <w:p w14:paraId="64E312EA" w14:textId="77777777" w:rsidR="00022CBC" w:rsidRPr="008864EC" w:rsidRDefault="00022CBC" w:rsidP="000D2F0B">
      <w:pPr>
        <w:jc w:val="both"/>
        <w:rPr>
          <w:rFonts w:ascii="Arial" w:hAnsi="Arial" w:cs="Arial"/>
          <w:color w:val="1F262D"/>
          <w:lang w:val="nl-BE"/>
        </w:rPr>
      </w:pPr>
    </w:p>
    <w:p w14:paraId="415B0674" w14:textId="225D61BA" w:rsidR="000D2F0B" w:rsidRDefault="00DA182D" w:rsidP="008864EC">
      <w:pPr>
        <w:jc w:val="both"/>
      </w:pPr>
      <w:r w:rsidRPr="008864EC">
        <w:rPr>
          <w:rFonts w:ascii="Arial" w:hAnsi="Arial" w:cs="Arial"/>
          <w:color w:val="1F262D"/>
          <w:lang w:val="nl-BE"/>
        </w:rPr>
        <w:t xml:space="preserve">Ook wie reeds verwikkeld is in een echtscheidingsprocedure, kan nog een beroep doen op een bemiddelaar. Bij zo'n </w:t>
      </w:r>
      <w:r w:rsidRPr="008864EC">
        <w:rPr>
          <w:rFonts w:ascii="Arial" w:hAnsi="Arial" w:cs="Arial"/>
          <w:color w:val="1F262D"/>
          <w:u w:val="single"/>
          <w:lang w:val="nl-BE"/>
        </w:rPr>
        <w:t>gerechtelijke bemiddeling</w:t>
      </w:r>
      <w:r w:rsidRPr="008864EC">
        <w:rPr>
          <w:rFonts w:ascii="Arial" w:hAnsi="Arial" w:cs="Arial"/>
          <w:color w:val="1F262D"/>
          <w:lang w:val="nl-BE"/>
        </w:rPr>
        <w:t xml:space="preserve"> wordt de rechtbankproc</w:t>
      </w:r>
      <w:bookmarkStart w:id="0" w:name="_GoBack"/>
      <w:bookmarkEnd w:id="0"/>
      <w:r w:rsidRPr="008864EC">
        <w:rPr>
          <w:rFonts w:ascii="Arial" w:hAnsi="Arial" w:cs="Arial"/>
          <w:color w:val="1F262D"/>
          <w:lang w:val="nl-BE"/>
        </w:rPr>
        <w:t>edure dan voor een beperkte tijd stopgezet. De partijen krijgen intussen de kans om met behulp van de bemiddelaar samen een oplossing te zoeken voor hun twistpunten. Ofwel wordt er hier een akkoord bereikt dat nadien gehomologeerd wordt bij de rechtbank. Als dat echter niet lukt, wordt de gerechtelijke procedure opnieuw voortgezet.</w:t>
      </w:r>
    </w:p>
    <w:p w14:paraId="737AF43C" w14:textId="77777777" w:rsidR="008864EC" w:rsidRPr="008864EC" w:rsidRDefault="008864EC" w:rsidP="008864EC">
      <w:pPr>
        <w:jc w:val="both"/>
      </w:pPr>
    </w:p>
    <w:p w14:paraId="74F183A3" w14:textId="5FC3EB06" w:rsidR="000D2F0B" w:rsidRPr="008864EC" w:rsidRDefault="008864EC" w:rsidP="008864EC">
      <w:pPr>
        <w:pBdr>
          <w:top w:val="single" w:sz="4" w:space="1" w:color="auto"/>
          <w:left w:val="single" w:sz="4" w:space="4" w:color="auto"/>
          <w:bottom w:val="single" w:sz="4" w:space="1" w:color="auto"/>
          <w:right w:val="single" w:sz="4" w:space="4" w:color="auto"/>
        </w:pBdr>
        <w:jc w:val="both"/>
      </w:pPr>
      <w:r>
        <w:t>Afspraken</w:t>
      </w:r>
    </w:p>
    <w:p w14:paraId="30A88B90" w14:textId="77777777" w:rsidR="008864EC" w:rsidRPr="008864EC" w:rsidRDefault="008864EC" w:rsidP="008864EC">
      <w:pPr>
        <w:jc w:val="both"/>
        <w:rPr>
          <w:u w:val="single"/>
        </w:rPr>
      </w:pPr>
    </w:p>
    <w:p w14:paraId="2D057142" w14:textId="7A8AFEB9" w:rsidR="000D2F0B" w:rsidRPr="008864EC" w:rsidRDefault="000D2F0B" w:rsidP="000D2F0B">
      <w:pPr>
        <w:widowControl w:val="0"/>
        <w:autoSpaceDE w:val="0"/>
        <w:autoSpaceDN w:val="0"/>
        <w:adjustRightInd w:val="0"/>
        <w:spacing w:after="360"/>
        <w:jc w:val="both"/>
        <w:rPr>
          <w:rFonts w:cs="Arial"/>
          <w:sz w:val="26"/>
          <w:szCs w:val="26"/>
          <w:lang w:val="nl-BE"/>
        </w:rPr>
      </w:pPr>
      <w:r w:rsidRPr="008864EC">
        <w:rPr>
          <w:rFonts w:cs="Arial"/>
          <w:sz w:val="26"/>
          <w:szCs w:val="26"/>
          <w:lang w:val="nl-BE"/>
        </w:rPr>
        <w:t xml:space="preserve">Voor meer informatie of een afspraak kan je bellen op het nummer 0484/767380 of via email naar: </w:t>
      </w:r>
      <w:hyperlink r:id="rId6" w:history="1">
        <w:r w:rsidRPr="008864EC">
          <w:rPr>
            <w:rStyle w:val="Hyperlink"/>
            <w:rFonts w:cs="Arial"/>
            <w:sz w:val="26"/>
            <w:szCs w:val="26"/>
            <w:lang w:val="nl-BE"/>
          </w:rPr>
          <w:t>info@inacsi.be</w:t>
        </w:r>
      </w:hyperlink>
      <w:r w:rsidRPr="008864EC">
        <w:rPr>
          <w:rFonts w:cs="Arial"/>
          <w:sz w:val="26"/>
          <w:szCs w:val="26"/>
          <w:lang w:val="nl-BE"/>
        </w:rPr>
        <w:t xml:space="preserve"> t.a.v. Sabine Poel.</w:t>
      </w:r>
    </w:p>
    <w:p w14:paraId="5D90CD56" w14:textId="1D46FB97" w:rsidR="00C771C9" w:rsidRDefault="000D2F0B" w:rsidP="00C771C9">
      <w:pPr>
        <w:widowControl w:val="0"/>
        <w:autoSpaceDE w:val="0"/>
        <w:autoSpaceDN w:val="0"/>
        <w:adjustRightInd w:val="0"/>
        <w:spacing w:after="360"/>
        <w:rPr>
          <w:rFonts w:ascii="Arial" w:hAnsi="Arial" w:cs="Arial"/>
          <w:color w:val="FFFFFF"/>
          <w:sz w:val="26"/>
          <w:szCs w:val="26"/>
          <w:lang w:val="en-US"/>
        </w:rPr>
      </w:pPr>
      <w:r>
        <w:rPr>
          <w:rFonts w:ascii="Arial" w:hAnsi="Arial" w:cs="Arial"/>
          <w:color w:val="FFFFFF"/>
          <w:sz w:val="26"/>
          <w:szCs w:val="26"/>
          <w:lang w:val="en-US"/>
        </w:rPr>
        <w:t>L., 2012-2013)</w:t>
      </w:r>
    </w:p>
    <w:p w14:paraId="4F41C522" w14:textId="5503F99F" w:rsidR="00C771C9" w:rsidRPr="00EC68F6" w:rsidRDefault="00C771C9" w:rsidP="00C771C9">
      <w:pPr>
        <w:rPr>
          <w:u w:val="single"/>
        </w:rPr>
      </w:pPr>
    </w:p>
    <w:sectPr w:rsidR="00C771C9" w:rsidRPr="00EC68F6" w:rsidSect="00B77F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D2630"/>
    <w:multiLevelType w:val="hybridMultilevel"/>
    <w:tmpl w:val="CEEE2708"/>
    <w:lvl w:ilvl="0" w:tplc="BF3018A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840"/>
    <w:rsid w:val="00022CBC"/>
    <w:rsid w:val="000D2F0B"/>
    <w:rsid w:val="001644BF"/>
    <w:rsid w:val="002C2840"/>
    <w:rsid w:val="0044246D"/>
    <w:rsid w:val="0066178C"/>
    <w:rsid w:val="00681956"/>
    <w:rsid w:val="008864EC"/>
    <w:rsid w:val="00AF5657"/>
    <w:rsid w:val="00B77FD6"/>
    <w:rsid w:val="00BB5EB6"/>
    <w:rsid w:val="00C771C9"/>
    <w:rsid w:val="00DA182D"/>
    <w:rsid w:val="00EC68F6"/>
    <w:rsid w:val="00F10DA4"/>
    <w:rsid w:val="00FE1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67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F6"/>
    <w:pPr>
      <w:ind w:left="720"/>
      <w:contextualSpacing/>
    </w:pPr>
  </w:style>
  <w:style w:type="paragraph" w:styleId="BalloonText">
    <w:name w:val="Balloon Text"/>
    <w:basedOn w:val="Normal"/>
    <w:link w:val="BalloonTextChar"/>
    <w:uiPriority w:val="99"/>
    <w:semiHidden/>
    <w:unhideWhenUsed/>
    <w:rsid w:val="00DA18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D"/>
    <w:rPr>
      <w:rFonts w:ascii="Lucida Grande" w:hAnsi="Lucida Grande" w:cs="Lucida Grande"/>
      <w:sz w:val="18"/>
      <w:szCs w:val="18"/>
      <w:lang w:val="nl-NL"/>
    </w:rPr>
  </w:style>
  <w:style w:type="character" w:styleId="Hyperlink">
    <w:name w:val="Hyperlink"/>
    <w:basedOn w:val="DefaultParagraphFont"/>
    <w:uiPriority w:val="99"/>
    <w:unhideWhenUsed/>
    <w:rsid w:val="000D2F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F6"/>
    <w:pPr>
      <w:ind w:left="720"/>
      <w:contextualSpacing/>
    </w:pPr>
  </w:style>
  <w:style w:type="paragraph" w:styleId="BalloonText">
    <w:name w:val="Balloon Text"/>
    <w:basedOn w:val="Normal"/>
    <w:link w:val="BalloonTextChar"/>
    <w:uiPriority w:val="99"/>
    <w:semiHidden/>
    <w:unhideWhenUsed/>
    <w:rsid w:val="00DA18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D"/>
    <w:rPr>
      <w:rFonts w:ascii="Lucida Grande" w:hAnsi="Lucida Grande" w:cs="Lucida Grande"/>
      <w:sz w:val="18"/>
      <w:szCs w:val="18"/>
      <w:lang w:val="nl-NL"/>
    </w:rPr>
  </w:style>
  <w:style w:type="character" w:styleId="Hyperlink">
    <w:name w:val="Hyperlink"/>
    <w:basedOn w:val="DefaultParagraphFont"/>
    <w:uiPriority w:val="99"/>
    <w:unhideWhenUsed/>
    <w:rsid w:val="000D2F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inacsi.b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1451</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 Poel</dc:creator>
  <cp:lastModifiedBy>hp</cp:lastModifiedBy>
  <cp:revision>2</cp:revision>
  <dcterms:created xsi:type="dcterms:W3CDTF">2015-07-02T07:22:00Z</dcterms:created>
  <dcterms:modified xsi:type="dcterms:W3CDTF">2015-07-02T07:22:00Z</dcterms:modified>
</cp:coreProperties>
</file>