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C90C4" w14:textId="77777777" w:rsidR="005047A0" w:rsidRDefault="005047A0" w:rsidP="005047A0">
      <w:pPr>
        <w:pStyle w:val="ListParagraph"/>
        <w:jc w:val="center"/>
        <w:rPr>
          <w:b/>
          <w:sz w:val="40"/>
          <w:szCs w:val="40"/>
        </w:rPr>
      </w:pPr>
      <w:r>
        <w:rPr>
          <w:b/>
          <w:sz w:val="40"/>
          <w:szCs w:val="40"/>
        </w:rPr>
        <w:t>Consent Form</w:t>
      </w:r>
    </w:p>
    <w:p w14:paraId="0A2AA239" w14:textId="77777777" w:rsidR="005047A0" w:rsidRDefault="005047A0" w:rsidP="005047A0">
      <w:pPr>
        <w:pStyle w:val="NormalWeb"/>
        <w:jc w:val="both"/>
        <w:rPr>
          <w:rFonts w:ascii="Arial" w:eastAsiaTheme="minorEastAsia" w:hAnsi="Arial" w:cstheme="minorBidi"/>
          <w:b/>
          <w:sz w:val="26"/>
          <w:szCs w:val="26"/>
          <w:lang w:eastAsia="zh-CN"/>
        </w:rPr>
      </w:pPr>
      <w:r>
        <w:rPr>
          <w:rFonts w:ascii="Arial" w:eastAsiaTheme="minorEastAsia" w:hAnsi="Arial" w:cstheme="minorBidi"/>
          <w:b/>
          <w:sz w:val="26"/>
          <w:szCs w:val="26"/>
          <w:lang w:eastAsia="zh-CN"/>
        </w:rPr>
        <w:t xml:space="preserve">STUDY: </w:t>
      </w:r>
      <w:r>
        <w:rPr>
          <w:rFonts w:ascii="Arial" w:eastAsiaTheme="minorEastAsia" w:hAnsi="Arial" w:cstheme="minorBidi"/>
          <w:sz w:val="26"/>
          <w:szCs w:val="26"/>
          <w:lang w:eastAsia="zh-CN"/>
        </w:rPr>
        <w:t>Interactive Visualization of Correlations in High-Dimensional Streams</w:t>
      </w:r>
      <w:r>
        <w:rPr>
          <w:rFonts w:ascii="Arial" w:eastAsiaTheme="minorEastAsia" w:hAnsi="Arial" w:cstheme="minorBidi"/>
          <w:b/>
          <w:sz w:val="26"/>
          <w:szCs w:val="26"/>
          <w:lang w:eastAsia="zh-CN"/>
        </w:rPr>
        <w:t xml:space="preserve"> </w:t>
      </w:r>
    </w:p>
    <w:p w14:paraId="209E1137" w14:textId="77777777" w:rsidR="005047A0" w:rsidRDefault="005047A0" w:rsidP="005047A0">
      <w:pPr>
        <w:pStyle w:val="NormalWeb"/>
        <w:jc w:val="both"/>
        <w:rPr>
          <w:rFonts w:ascii="Arial" w:eastAsiaTheme="minorEastAsia" w:hAnsi="Arial" w:cstheme="minorBidi"/>
          <w:sz w:val="26"/>
          <w:szCs w:val="26"/>
          <w:u w:val="single"/>
          <w:lang w:eastAsia="zh-CN"/>
        </w:rPr>
      </w:pPr>
      <w:r>
        <w:rPr>
          <w:rFonts w:ascii="Arial" w:eastAsiaTheme="minorEastAsia" w:hAnsi="Arial" w:cstheme="minorBidi"/>
          <w:b/>
          <w:sz w:val="26"/>
          <w:szCs w:val="26"/>
          <w:lang w:eastAsia="zh-CN"/>
        </w:rPr>
        <w:t xml:space="preserve">INSTITUTION: </w:t>
      </w:r>
      <w:r>
        <w:rPr>
          <w:rFonts w:ascii="Arial" w:eastAsiaTheme="minorEastAsia" w:hAnsi="Arial" w:cstheme="minorBidi"/>
          <w:sz w:val="26"/>
          <w:szCs w:val="26"/>
          <w:lang w:eastAsia="zh-CN"/>
        </w:rPr>
        <w:t xml:space="preserve">Institute for Program Structures and Data Organization (IPD </w:t>
      </w:r>
      <w:proofErr w:type="spellStart"/>
      <w:r>
        <w:rPr>
          <w:rFonts w:ascii="Arial" w:eastAsiaTheme="minorEastAsia" w:hAnsi="Arial" w:cstheme="minorBidi"/>
          <w:sz w:val="26"/>
          <w:szCs w:val="26"/>
          <w:lang w:eastAsia="zh-CN"/>
        </w:rPr>
        <w:t>Böhm</w:t>
      </w:r>
      <w:proofErr w:type="spellEnd"/>
      <w:r>
        <w:rPr>
          <w:rFonts w:ascii="Arial" w:eastAsiaTheme="minorEastAsia" w:hAnsi="Arial" w:cstheme="minorBidi"/>
          <w:sz w:val="26"/>
          <w:szCs w:val="26"/>
          <w:lang w:eastAsia="zh-CN"/>
        </w:rPr>
        <w:t xml:space="preserve">), Karlsruhe Institute of Technology, Am </w:t>
      </w:r>
      <w:proofErr w:type="spellStart"/>
      <w:r>
        <w:rPr>
          <w:rFonts w:ascii="Arial" w:eastAsiaTheme="minorEastAsia" w:hAnsi="Arial" w:cstheme="minorBidi"/>
          <w:sz w:val="26"/>
          <w:szCs w:val="26"/>
          <w:lang w:eastAsia="zh-CN"/>
        </w:rPr>
        <w:t>Fasanengarten</w:t>
      </w:r>
      <w:proofErr w:type="spellEnd"/>
      <w:r>
        <w:rPr>
          <w:rFonts w:ascii="Arial" w:eastAsiaTheme="minorEastAsia" w:hAnsi="Arial" w:cstheme="minorBidi"/>
          <w:sz w:val="26"/>
          <w:szCs w:val="26"/>
          <w:lang w:eastAsia="zh-CN"/>
        </w:rPr>
        <w:t xml:space="preserve"> 5,76133 Karlsruhe</w:t>
      </w:r>
    </w:p>
    <w:p w14:paraId="6B0740C5" w14:textId="77777777" w:rsidR="005047A0" w:rsidRDefault="005047A0" w:rsidP="005047A0">
      <w:pPr>
        <w:pStyle w:val="NormalWeb"/>
        <w:jc w:val="both"/>
        <w:rPr>
          <w:rFonts w:ascii="Arial" w:eastAsiaTheme="minorEastAsia" w:hAnsi="Arial" w:cstheme="minorBidi"/>
          <w:sz w:val="26"/>
          <w:szCs w:val="26"/>
          <w:u w:val="single"/>
          <w:lang w:eastAsia="zh-CN"/>
        </w:rPr>
      </w:pPr>
      <w:r>
        <w:rPr>
          <w:rFonts w:ascii="Arial" w:eastAsiaTheme="minorEastAsia" w:hAnsi="Arial" w:cstheme="minorBidi"/>
          <w:b/>
          <w:sz w:val="26"/>
          <w:szCs w:val="26"/>
          <w:lang w:eastAsia="zh-CN"/>
        </w:rPr>
        <w:t xml:space="preserve">PURPOSE OF STUDY: </w:t>
      </w:r>
      <w:r>
        <w:rPr>
          <w:rFonts w:ascii="Arial" w:eastAsiaTheme="minorEastAsia" w:hAnsi="Arial" w:cstheme="minorBidi"/>
          <w:sz w:val="26"/>
          <w:szCs w:val="26"/>
          <w:lang w:eastAsia="zh-CN"/>
        </w:rPr>
        <w:t>The evaluation of visualization methods for correlations in high-dimensional streams</w:t>
      </w:r>
    </w:p>
    <w:p w14:paraId="104CC4F3" w14:textId="77777777" w:rsidR="005047A0" w:rsidRDefault="005047A0" w:rsidP="005047A0">
      <w:pPr>
        <w:pStyle w:val="NormalWeb"/>
        <w:jc w:val="both"/>
        <w:rPr>
          <w:rFonts w:ascii="Arial" w:eastAsiaTheme="minorEastAsia" w:hAnsi="Arial" w:cstheme="minorBidi"/>
          <w:sz w:val="26"/>
          <w:szCs w:val="26"/>
          <w:lang w:eastAsia="zh-CN"/>
        </w:rPr>
      </w:pPr>
      <w:r>
        <w:rPr>
          <w:rFonts w:ascii="Arial" w:eastAsiaTheme="minorEastAsia" w:hAnsi="Arial" w:cstheme="minorBidi"/>
          <w:b/>
          <w:sz w:val="26"/>
          <w:szCs w:val="26"/>
          <w:lang w:eastAsia="zh-CN"/>
        </w:rPr>
        <w:t xml:space="preserve">PROCEDURE: </w:t>
      </w:r>
      <w:r>
        <w:rPr>
          <w:rFonts w:ascii="Arial" w:eastAsiaTheme="minorEastAsia" w:hAnsi="Arial" w:cstheme="minorBidi"/>
          <w:sz w:val="26"/>
          <w:szCs w:val="26"/>
          <w:lang w:eastAsia="zh-CN"/>
        </w:rPr>
        <w:t>Throughout the study, you will be asked to use a prototype interface for data visualization and to answer a set of questions about your experience with the prototype. Your answers will be collected anonymously and analyzed for the purpose of the evaluation of the prototype. The time you take to solve each task will also be recorded.</w:t>
      </w:r>
    </w:p>
    <w:p w14:paraId="6C2C49A9" w14:textId="77777777" w:rsidR="005047A0" w:rsidRDefault="005047A0" w:rsidP="005047A0">
      <w:pPr>
        <w:jc w:val="both"/>
        <w:rPr>
          <w:sz w:val="26"/>
          <w:szCs w:val="26"/>
        </w:rPr>
      </w:pPr>
      <w:r>
        <w:rPr>
          <w:rFonts w:cs="Arial"/>
          <w:b/>
          <w:bCs/>
          <w:sz w:val="26"/>
          <w:szCs w:val="26"/>
        </w:rPr>
        <w:t>RISKS:</w:t>
      </w:r>
      <w:r>
        <w:rPr>
          <w:rFonts w:ascii="Calibri" w:hAnsi="Calibri"/>
          <w:sz w:val="26"/>
          <w:szCs w:val="26"/>
        </w:rPr>
        <w:t xml:space="preserve"> </w:t>
      </w:r>
      <w:r>
        <w:rPr>
          <w:sz w:val="26"/>
          <w:szCs w:val="26"/>
        </w:rPr>
        <w:t>To the best of our knowledge, the tasks you are going to perform do not yield to a higher risk of harm than you would experience in everyday life.</w:t>
      </w:r>
    </w:p>
    <w:p w14:paraId="7A12B8C0" w14:textId="77777777" w:rsidR="005047A0" w:rsidRDefault="005047A0" w:rsidP="005047A0">
      <w:pPr>
        <w:jc w:val="both"/>
        <w:rPr>
          <w:sz w:val="26"/>
          <w:szCs w:val="26"/>
        </w:rPr>
      </w:pPr>
      <w:r>
        <w:rPr>
          <w:rFonts w:cs="Arial"/>
          <w:b/>
          <w:bCs/>
          <w:sz w:val="26"/>
          <w:szCs w:val="26"/>
        </w:rPr>
        <w:t xml:space="preserve">BENEFITS: </w:t>
      </w:r>
      <w:r>
        <w:rPr>
          <w:sz w:val="26"/>
          <w:szCs w:val="26"/>
        </w:rPr>
        <w:t>You are not likely to experience any direct benefit from the results of this study.  However, the results of the study may yield to new insights in the field of data visualization.</w:t>
      </w:r>
    </w:p>
    <w:p w14:paraId="3B468E5E" w14:textId="77777777" w:rsidR="005047A0" w:rsidRDefault="005047A0" w:rsidP="005047A0">
      <w:pPr>
        <w:pStyle w:val="NormalWeb"/>
        <w:jc w:val="both"/>
        <w:rPr>
          <w:rFonts w:ascii="Arial" w:hAnsi="Arial" w:cs="Arial"/>
          <w:b/>
          <w:bCs/>
          <w:sz w:val="26"/>
          <w:szCs w:val="26"/>
        </w:rPr>
      </w:pPr>
      <w:r>
        <w:rPr>
          <w:rFonts w:ascii="Arial" w:hAnsi="Arial" w:cs="Arial"/>
          <w:b/>
          <w:bCs/>
          <w:sz w:val="26"/>
          <w:szCs w:val="26"/>
        </w:rPr>
        <w:t>CONFIDENTIALITY</w:t>
      </w:r>
    </w:p>
    <w:p w14:paraId="1CD0864A" w14:textId="77777777" w:rsidR="005047A0" w:rsidRDefault="005047A0" w:rsidP="005047A0">
      <w:pPr>
        <w:jc w:val="both"/>
        <w:rPr>
          <w:sz w:val="26"/>
          <w:szCs w:val="26"/>
        </w:rPr>
      </w:pPr>
      <w:r>
        <w:rPr>
          <w:sz w:val="26"/>
          <w:szCs w:val="26"/>
        </w:rPr>
        <w:t>Please do not write any identifying information.</w:t>
      </w:r>
    </w:p>
    <w:p w14:paraId="06BC8C12" w14:textId="77777777" w:rsidR="005047A0" w:rsidRDefault="005047A0" w:rsidP="005047A0">
      <w:pPr>
        <w:jc w:val="both"/>
        <w:rPr>
          <w:sz w:val="26"/>
          <w:szCs w:val="26"/>
        </w:rPr>
      </w:pPr>
      <w:r>
        <w:rPr>
          <w:sz w:val="26"/>
          <w:szCs w:val="26"/>
        </w:rPr>
        <w:t xml:space="preserve">Every effort will be made by the institution to preserve your confidentiality including the following: </w:t>
      </w:r>
    </w:p>
    <w:p w14:paraId="0A563116" w14:textId="77777777" w:rsidR="005047A0" w:rsidRDefault="005047A0" w:rsidP="005047A0">
      <w:pPr>
        <w:pStyle w:val="NormalWeb"/>
        <w:numPr>
          <w:ilvl w:val="0"/>
          <w:numId w:val="1"/>
        </w:numPr>
        <w:jc w:val="both"/>
        <w:rPr>
          <w:rFonts w:ascii="Arial" w:hAnsi="Arial" w:cs="Arial"/>
          <w:sz w:val="26"/>
          <w:szCs w:val="26"/>
        </w:rPr>
      </w:pPr>
      <w:r>
        <w:rPr>
          <w:rFonts w:ascii="Arial" w:hAnsi="Arial" w:cs="Arial"/>
          <w:sz w:val="26"/>
          <w:szCs w:val="26"/>
        </w:rPr>
        <w:t>Assigning code names/numbers to participants that will be used on all research notes and documents, to preserve their anonymity</w:t>
      </w:r>
    </w:p>
    <w:p w14:paraId="27A5C25B" w14:textId="77777777" w:rsidR="005047A0" w:rsidRDefault="005047A0" w:rsidP="005047A0">
      <w:pPr>
        <w:pStyle w:val="NormalWeb"/>
        <w:numPr>
          <w:ilvl w:val="0"/>
          <w:numId w:val="1"/>
        </w:numPr>
        <w:jc w:val="both"/>
        <w:rPr>
          <w:rFonts w:ascii="Arial" w:hAnsi="Arial" w:cs="Arial"/>
          <w:sz w:val="26"/>
          <w:szCs w:val="26"/>
        </w:rPr>
      </w:pPr>
      <w:r>
        <w:rPr>
          <w:rFonts w:ascii="Arial" w:hAnsi="Arial" w:cs="Arial"/>
          <w:sz w:val="26"/>
          <w:szCs w:val="26"/>
        </w:rPr>
        <w:t>Keeping notes, interview transcriptions, and any other identifying participant information in a locked file.</w:t>
      </w:r>
    </w:p>
    <w:p w14:paraId="1D1DDABA" w14:textId="77777777" w:rsidR="005047A0" w:rsidRDefault="005047A0" w:rsidP="005047A0">
      <w:pPr>
        <w:jc w:val="both"/>
        <w:rPr>
          <w:sz w:val="26"/>
          <w:szCs w:val="26"/>
        </w:rPr>
      </w:pPr>
      <w:r>
        <w:rPr>
          <w:sz w:val="26"/>
          <w:szCs w:val="26"/>
        </w:rPr>
        <w:t>Participant data will be kept confidential except in cases where the researcher is legally obligated to report specific incidents. These incidents include, but may not be limited to, incidents of abuse and suicide risk.</w:t>
      </w:r>
    </w:p>
    <w:p w14:paraId="1D5CD7DB" w14:textId="77777777" w:rsidR="005047A0" w:rsidRDefault="005047A0" w:rsidP="005047A0">
      <w:pPr>
        <w:rPr>
          <w:sz w:val="26"/>
          <w:szCs w:val="26"/>
        </w:rPr>
      </w:pPr>
    </w:p>
    <w:p w14:paraId="0DD1AE93" w14:textId="65B1EE61" w:rsidR="005047A0" w:rsidRDefault="005047A0" w:rsidP="005047A0">
      <w:pPr>
        <w:rPr>
          <w:sz w:val="26"/>
          <w:szCs w:val="26"/>
        </w:rPr>
      </w:pPr>
    </w:p>
    <w:p w14:paraId="7612EEDE" w14:textId="4F62C44B" w:rsidR="005047A0" w:rsidRDefault="005047A0" w:rsidP="005047A0">
      <w:pPr>
        <w:rPr>
          <w:sz w:val="26"/>
          <w:szCs w:val="26"/>
        </w:rPr>
      </w:pPr>
    </w:p>
    <w:p w14:paraId="1B113EA6" w14:textId="77777777" w:rsidR="005047A0" w:rsidRDefault="005047A0" w:rsidP="005047A0">
      <w:pPr>
        <w:rPr>
          <w:sz w:val="26"/>
          <w:szCs w:val="26"/>
        </w:rPr>
      </w:pPr>
      <w:bookmarkStart w:id="0" w:name="_GoBack"/>
      <w:bookmarkEnd w:id="0"/>
    </w:p>
    <w:p w14:paraId="4022F1DA" w14:textId="77777777" w:rsidR="005047A0" w:rsidRDefault="005047A0" w:rsidP="005047A0">
      <w:pPr>
        <w:pStyle w:val="NormalWeb"/>
        <w:rPr>
          <w:rFonts w:ascii="Arial" w:hAnsi="Arial" w:cs="Arial"/>
          <w:b/>
          <w:bCs/>
          <w:sz w:val="26"/>
          <w:szCs w:val="26"/>
        </w:rPr>
      </w:pPr>
      <w:r>
        <w:rPr>
          <w:rFonts w:ascii="Arial" w:hAnsi="Arial" w:cs="Arial"/>
          <w:b/>
          <w:bCs/>
          <w:sz w:val="26"/>
          <w:szCs w:val="26"/>
        </w:rPr>
        <w:lastRenderedPageBreak/>
        <w:t>CONTACT INFORMATION</w:t>
      </w:r>
    </w:p>
    <w:p w14:paraId="17A517BB" w14:textId="77777777" w:rsidR="005047A0" w:rsidRDefault="005047A0" w:rsidP="005047A0">
      <w:pPr>
        <w:pStyle w:val="NormalWeb"/>
        <w:jc w:val="both"/>
        <w:rPr>
          <w:rFonts w:ascii="Arial" w:hAnsi="Arial" w:cs="Arial"/>
          <w:b/>
          <w:bCs/>
          <w:sz w:val="26"/>
          <w:szCs w:val="26"/>
        </w:rPr>
      </w:pPr>
      <w:r>
        <w:rPr>
          <w:rFonts w:ascii="Arial" w:hAnsi="Arial" w:cs="Arial"/>
          <w:sz w:val="26"/>
          <w:szCs w:val="26"/>
          <w:lang w:eastAsia="zh-CN"/>
        </w:rPr>
        <w:t xml:space="preserve">If you have questions at any time about this study, or you experience adverse effects as the result of participating in this study, you are free to ask them now. If you have questions regarding your rights as a research participant, or you experience adverse effects as the result of participating in this study, you can contact with the researcher directly by telephone at 017683581082 or via the following email address </w:t>
      </w:r>
      <w:hyperlink r:id="rId5" w:history="1">
        <w:r>
          <w:rPr>
            <w:rStyle w:val="Hyperlink"/>
            <w:rFonts w:ascii="Arial" w:hAnsi="Arial" w:cs="Arial"/>
            <w:sz w:val="26"/>
            <w:szCs w:val="26"/>
            <w:lang w:eastAsia="zh-CN"/>
          </w:rPr>
          <w:t>uhelt@student.kit.edu</w:t>
        </w:r>
      </w:hyperlink>
      <w:r>
        <w:rPr>
          <w:rFonts w:ascii="Arial" w:hAnsi="Arial" w:cs="Arial"/>
          <w:sz w:val="26"/>
          <w:szCs w:val="26"/>
          <w:lang w:eastAsia="zh-CN"/>
        </w:rPr>
        <w:t>.</w:t>
      </w:r>
    </w:p>
    <w:p w14:paraId="338C2B1D" w14:textId="77777777" w:rsidR="005047A0" w:rsidRDefault="005047A0" w:rsidP="005047A0">
      <w:pPr>
        <w:pStyle w:val="NormalWeb"/>
        <w:jc w:val="both"/>
        <w:rPr>
          <w:rFonts w:ascii="Arial" w:hAnsi="Arial" w:cs="Arial"/>
          <w:b/>
          <w:bCs/>
          <w:sz w:val="26"/>
          <w:szCs w:val="26"/>
        </w:rPr>
      </w:pPr>
      <w:r>
        <w:rPr>
          <w:rFonts w:ascii="Arial" w:eastAsiaTheme="minorEastAsia" w:hAnsi="Arial" w:cstheme="minorBidi"/>
          <w:b/>
          <w:sz w:val="26"/>
          <w:szCs w:val="26"/>
          <w:lang w:eastAsia="zh-CN"/>
        </w:rPr>
        <w:br/>
      </w:r>
      <w:r>
        <w:rPr>
          <w:rFonts w:ascii="Arial" w:hAnsi="Arial" w:cs="Arial"/>
          <w:b/>
          <w:bCs/>
          <w:sz w:val="26"/>
          <w:szCs w:val="26"/>
        </w:rPr>
        <w:t>VOLUNTATION PARTICIPATION</w:t>
      </w:r>
    </w:p>
    <w:p w14:paraId="235ECAA2" w14:textId="77777777" w:rsidR="005047A0" w:rsidRDefault="005047A0" w:rsidP="005047A0">
      <w:pPr>
        <w:pStyle w:val="NormalWeb"/>
        <w:jc w:val="both"/>
        <w:rPr>
          <w:rFonts w:ascii="Arial" w:hAnsi="Arial" w:cs="Arial"/>
          <w:sz w:val="26"/>
          <w:szCs w:val="26"/>
          <w:lang w:eastAsia="zh-CN"/>
        </w:rPr>
      </w:pPr>
      <w:r>
        <w:rPr>
          <w:rFonts w:ascii="Arial" w:hAnsi="Arial" w:cs="Arial"/>
          <w:sz w:val="26"/>
          <w:szCs w:val="26"/>
        </w:rPr>
        <w:br/>
      </w:r>
      <w:r>
        <w:rPr>
          <w:rFonts w:ascii="Arial" w:hAnsi="Arial" w:cs="Arial"/>
          <w:sz w:val="26"/>
          <w:szCs w:val="26"/>
          <w:lang w:eastAsia="zh-CN"/>
        </w:rPr>
        <w:t>Your participation in this study is voluntary. It is up to you to decide whether or not to take part in this study. If you decide to take part in this study, you will be asked to sign this consent form. After you sign the consent form, you are still free to withdraw at any time and without giving a reason. Withdrawing from this study will not affect the relationship you have, if any, with the researcher and the institution. If you withdraw from the study, your data will be returned to you or destroyed.</w:t>
      </w:r>
    </w:p>
    <w:p w14:paraId="06906D31" w14:textId="77777777" w:rsidR="005047A0" w:rsidRPr="00445A0D" w:rsidRDefault="005047A0" w:rsidP="005047A0">
      <w:pPr>
        <w:pStyle w:val="NormalWeb"/>
        <w:jc w:val="both"/>
        <w:rPr>
          <w:rFonts w:ascii="Arial" w:eastAsiaTheme="minorEastAsia" w:hAnsi="Arial" w:cstheme="minorBidi"/>
          <w:b/>
          <w:sz w:val="26"/>
          <w:szCs w:val="26"/>
          <w:lang w:eastAsia="zh-CN"/>
        </w:rPr>
      </w:pPr>
      <w:r>
        <w:rPr>
          <w:rFonts w:ascii="Arial" w:eastAsiaTheme="minorEastAsia" w:hAnsi="Arial" w:cstheme="minorBidi"/>
          <w:b/>
          <w:sz w:val="26"/>
          <w:szCs w:val="26"/>
          <w:lang w:eastAsia="zh-CN"/>
        </w:rPr>
        <w:t>CONSENT</w:t>
      </w:r>
      <w:r>
        <w:rPr>
          <w:rFonts w:ascii="Arial" w:eastAsiaTheme="minorEastAsia" w:hAnsi="Arial" w:cstheme="minorBidi"/>
          <w:sz w:val="26"/>
          <w:szCs w:val="26"/>
          <w:lang w:eastAsia="zh-CN"/>
        </w:rPr>
        <w:br/>
      </w:r>
      <w:r>
        <w:rPr>
          <w:rFonts w:ascii="Arial" w:eastAsiaTheme="minorEastAsia" w:hAnsi="Arial" w:cs="Arial"/>
          <w:sz w:val="26"/>
          <w:szCs w:val="26"/>
        </w:rPr>
        <w:t xml:space="preserve">I have </w:t>
      </w:r>
      <w:proofErr w:type="gramStart"/>
      <w:r>
        <w:rPr>
          <w:rFonts w:ascii="Arial" w:eastAsiaTheme="minorEastAsia" w:hAnsi="Arial" w:cs="Arial"/>
          <w:sz w:val="26"/>
          <w:szCs w:val="26"/>
        </w:rPr>
        <w:t>read</w:t>
      </w:r>
      <w:proofErr w:type="gramEnd"/>
      <w:r>
        <w:rPr>
          <w:rFonts w:ascii="Arial" w:eastAsiaTheme="minorEastAsia" w:hAnsi="Arial" w:cs="Arial"/>
          <w:sz w:val="26"/>
          <w:szCs w:val="26"/>
        </w:rPr>
        <w:t xml:space="preserve"> and I understand the provided information and have had the opportunity to ask questions. I understand that my participation is voluntary and that I am free to withdraw at any time, without giving a reason and without cost. I understand that I will be given a copy of this consent form. I voluntarily agree to take part in this study. </w:t>
      </w:r>
    </w:p>
    <w:p w14:paraId="6DB99716" w14:textId="77777777" w:rsidR="005047A0" w:rsidRDefault="005047A0" w:rsidP="005047A0">
      <w:pPr>
        <w:pStyle w:val="NormalWeb"/>
        <w:jc w:val="both"/>
        <w:rPr>
          <w:rFonts w:ascii="Arial" w:eastAsiaTheme="minorEastAsia" w:hAnsi="Arial" w:cstheme="minorBidi"/>
          <w:b/>
          <w:sz w:val="26"/>
          <w:szCs w:val="26"/>
          <w:lang w:eastAsia="zh-CN"/>
        </w:rPr>
      </w:pPr>
      <w:r>
        <w:rPr>
          <w:rFonts w:ascii="Arial" w:eastAsiaTheme="minorEastAsia" w:hAnsi="Arial" w:cs="Arial"/>
          <w:sz w:val="26"/>
          <w:szCs w:val="26"/>
        </w:rPr>
        <w:br/>
      </w:r>
    </w:p>
    <w:p w14:paraId="03E6203B" w14:textId="77777777" w:rsidR="005047A0" w:rsidRDefault="005047A0" w:rsidP="005047A0">
      <w:pPr>
        <w:pStyle w:val="NormalWeb"/>
        <w:rPr>
          <w:rFonts w:ascii="Arial" w:eastAsiaTheme="minorEastAsia" w:hAnsi="Arial" w:cstheme="minorBidi"/>
          <w:b/>
          <w:sz w:val="26"/>
          <w:szCs w:val="26"/>
          <w:lang w:eastAsia="zh-CN"/>
        </w:rPr>
      </w:pPr>
      <w:r>
        <w:rPr>
          <w:rFonts w:ascii="Arial" w:eastAsiaTheme="minorEastAsia" w:hAnsi="Arial" w:cstheme="minorBidi"/>
          <w:b/>
          <w:sz w:val="26"/>
          <w:szCs w:val="26"/>
          <w:lang w:eastAsia="zh-CN"/>
        </w:rPr>
        <w:t>Participant's Name (printed)</w:t>
      </w:r>
      <w:r>
        <w:rPr>
          <w:rFonts w:ascii="Arial" w:eastAsiaTheme="minorEastAsia" w:hAnsi="Arial" w:cstheme="minorBidi"/>
          <w:sz w:val="26"/>
          <w:szCs w:val="26"/>
          <w:lang w:eastAsia="zh-CN"/>
        </w:rPr>
        <w:t xml:space="preserve"> ___________________________</w:t>
      </w:r>
      <w:r>
        <w:rPr>
          <w:rFonts w:ascii="Arial" w:eastAsiaTheme="minorEastAsia" w:hAnsi="Arial" w:cstheme="minorBidi"/>
          <w:sz w:val="26"/>
          <w:szCs w:val="26"/>
          <w:u w:val="single"/>
          <w:lang w:eastAsia="zh-CN"/>
        </w:rPr>
        <w:t xml:space="preserve"> </w:t>
      </w:r>
      <w:r>
        <w:rPr>
          <w:rFonts w:ascii="Arial" w:eastAsiaTheme="minorEastAsia" w:hAnsi="Arial" w:cstheme="minorBidi"/>
          <w:sz w:val="26"/>
          <w:szCs w:val="26"/>
          <w:lang w:eastAsia="zh-CN"/>
        </w:rPr>
        <w:t>_</w:t>
      </w:r>
    </w:p>
    <w:p w14:paraId="043E50E4" w14:textId="77777777" w:rsidR="005047A0" w:rsidRDefault="005047A0" w:rsidP="005047A0">
      <w:pPr>
        <w:pStyle w:val="NormalWeb"/>
        <w:rPr>
          <w:rFonts w:ascii="Arial" w:eastAsiaTheme="minorEastAsia" w:hAnsi="Arial" w:cstheme="minorBidi"/>
          <w:sz w:val="26"/>
          <w:szCs w:val="26"/>
          <w:lang w:eastAsia="zh-CN"/>
        </w:rPr>
      </w:pPr>
      <w:r>
        <w:rPr>
          <w:rFonts w:ascii="Arial" w:eastAsiaTheme="minorEastAsia" w:hAnsi="Arial" w:cstheme="minorBidi"/>
          <w:b/>
          <w:sz w:val="26"/>
          <w:szCs w:val="26"/>
          <w:lang w:eastAsia="zh-CN"/>
        </w:rPr>
        <w:t>Participant's Signature</w:t>
      </w:r>
      <w:r>
        <w:rPr>
          <w:rFonts w:ascii="Arial" w:eastAsiaTheme="minorEastAsia" w:hAnsi="Arial" w:cstheme="minorBidi"/>
          <w:sz w:val="26"/>
          <w:szCs w:val="26"/>
          <w:lang w:eastAsia="zh-CN"/>
        </w:rPr>
        <w:t xml:space="preserve"> ___________________________</w:t>
      </w:r>
      <w:r>
        <w:rPr>
          <w:rFonts w:ascii="Arial" w:eastAsiaTheme="minorEastAsia" w:hAnsi="Arial" w:cstheme="minorBidi"/>
          <w:sz w:val="26"/>
          <w:szCs w:val="26"/>
          <w:u w:val="single"/>
          <w:lang w:eastAsia="zh-CN"/>
        </w:rPr>
        <w:t xml:space="preserve"> </w:t>
      </w:r>
      <w:r>
        <w:rPr>
          <w:rFonts w:ascii="Arial" w:eastAsiaTheme="minorEastAsia" w:hAnsi="Arial" w:cstheme="minorBidi"/>
          <w:sz w:val="26"/>
          <w:szCs w:val="26"/>
          <w:lang w:eastAsia="zh-CN"/>
        </w:rPr>
        <w:t xml:space="preserve">_ </w:t>
      </w:r>
    </w:p>
    <w:p w14:paraId="2E6F2704" w14:textId="01ADD12D" w:rsidR="005047A0" w:rsidRDefault="005047A0" w:rsidP="005047A0">
      <w:pPr>
        <w:pStyle w:val="NormalWeb"/>
        <w:rPr>
          <w:rFonts w:ascii="Arial" w:eastAsiaTheme="minorEastAsia" w:hAnsi="Arial" w:cstheme="minorBidi"/>
          <w:sz w:val="26"/>
          <w:szCs w:val="26"/>
          <w:lang w:eastAsia="zh-CN"/>
        </w:rPr>
      </w:pPr>
      <w:r>
        <w:rPr>
          <w:rFonts w:ascii="Arial" w:eastAsiaTheme="minorEastAsia" w:hAnsi="Arial" w:cstheme="minorBidi"/>
          <w:b/>
          <w:sz w:val="26"/>
          <w:szCs w:val="26"/>
          <w:lang w:eastAsia="zh-CN"/>
        </w:rPr>
        <w:t>Date</w:t>
      </w:r>
      <w:r>
        <w:rPr>
          <w:rFonts w:ascii="Arial" w:eastAsiaTheme="minorEastAsia" w:hAnsi="Arial" w:cstheme="minorBidi"/>
          <w:sz w:val="26"/>
          <w:szCs w:val="26"/>
          <w:lang w:eastAsia="zh-CN"/>
        </w:rPr>
        <w:t xml:space="preserve"> __________ </w:t>
      </w:r>
    </w:p>
    <w:p w14:paraId="7938850A" w14:textId="77777777" w:rsidR="005047A0" w:rsidRDefault="005047A0" w:rsidP="005047A0">
      <w:pPr>
        <w:pStyle w:val="NormalWeb"/>
        <w:rPr>
          <w:rFonts w:ascii="Arial" w:eastAsiaTheme="minorEastAsia" w:hAnsi="Arial" w:cstheme="minorBidi"/>
          <w:sz w:val="26"/>
          <w:szCs w:val="26"/>
          <w:lang w:eastAsia="zh-CN"/>
        </w:rPr>
      </w:pPr>
    </w:p>
    <w:p w14:paraId="0854C081" w14:textId="77777777" w:rsidR="005047A0" w:rsidRDefault="005047A0" w:rsidP="005047A0">
      <w:pPr>
        <w:pStyle w:val="NormalWeb"/>
        <w:rPr>
          <w:rFonts w:ascii="Arial" w:eastAsiaTheme="minorEastAsia" w:hAnsi="Arial" w:cstheme="minorBidi"/>
          <w:sz w:val="26"/>
          <w:szCs w:val="26"/>
          <w:lang w:eastAsia="zh-CN"/>
        </w:rPr>
      </w:pPr>
    </w:p>
    <w:p w14:paraId="3669CFAF" w14:textId="77777777" w:rsidR="005047A0" w:rsidRDefault="005047A0" w:rsidP="005047A0">
      <w:pPr>
        <w:pStyle w:val="NormalWeb"/>
        <w:rPr>
          <w:rFonts w:ascii="Arial" w:eastAsiaTheme="minorEastAsia" w:hAnsi="Arial" w:cstheme="minorBidi"/>
          <w:sz w:val="26"/>
          <w:szCs w:val="26"/>
          <w:lang w:eastAsia="zh-CN"/>
        </w:rPr>
      </w:pPr>
    </w:p>
    <w:p w14:paraId="1451369B" w14:textId="77777777" w:rsidR="005047A0" w:rsidRDefault="005047A0" w:rsidP="005047A0">
      <w:pPr>
        <w:pStyle w:val="NormalWeb"/>
        <w:rPr>
          <w:rFonts w:ascii="Arial" w:eastAsiaTheme="minorEastAsia" w:hAnsi="Arial" w:cstheme="minorBidi"/>
          <w:sz w:val="26"/>
          <w:szCs w:val="26"/>
          <w:lang w:eastAsia="zh-CN"/>
        </w:rPr>
      </w:pPr>
    </w:p>
    <w:p w14:paraId="0AA89D79" w14:textId="77777777" w:rsidR="005047A0" w:rsidRDefault="005047A0" w:rsidP="005047A0">
      <w:pPr>
        <w:pStyle w:val="NormalWeb"/>
        <w:rPr>
          <w:rFonts w:ascii="Arial" w:eastAsiaTheme="minorEastAsia" w:hAnsi="Arial" w:cstheme="minorBidi"/>
          <w:sz w:val="26"/>
          <w:szCs w:val="26"/>
          <w:lang w:eastAsia="zh-CN"/>
        </w:rPr>
      </w:pPr>
    </w:p>
    <w:p w14:paraId="07F861FA" w14:textId="77777777" w:rsidR="00FB6658" w:rsidRDefault="005047A0"/>
    <w:sectPr w:rsidR="00FB6658" w:rsidSect="003813A6">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416A98"/>
    <w:multiLevelType w:val="hybridMultilevel"/>
    <w:tmpl w:val="09C87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7A0"/>
    <w:rsid w:val="003813A6"/>
    <w:rsid w:val="005047A0"/>
    <w:rsid w:val="00BA0FA6"/>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D06B91C"/>
  <w15:chartTrackingRefBased/>
  <w15:docId w15:val="{D07FD0DC-6C79-C449-B9D0-385A211F3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7A0"/>
    <w:pPr>
      <w:spacing w:after="200" w:line="276" w:lineRule="auto"/>
    </w:pPr>
    <w:rPr>
      <w:rFonts w:ascii="Arial" w:hAnsi="Arial"/>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7A0"/>
    <w:pPr>
      <w:ind w:left="720"/>
      <w:contextualSpacing/>
    </w:pPr>
  </w:style>
  <w:style w:type="paragraph" w:styleId="NormalWeb">
    <w:name w:val="Normal (Web)"/>
    <w:basedOn w:val="Normal"/>
    <w:uiPriority w:val="99"/>
    <w:unhideWhenUsed/>
    <w:rsid w:val="005047A0"/>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5047A0"/>
    <w:rPr>
      <w:color w:val="0563C1" w:themeColor="hyperlink"/>
      <w:u w:val="single"/>
    </w:rPr>
  </w:style>
  <w:style w:type="paragraph" w:styleId="BalloonText">
    <w:name w:val="Balloon Text"/>
    <w:basedOn w:val="Normal"/>
    <w:link w:val="BalloonTextChar"/>
    <w:uiPriority w:val="99"/>
    <w:semiHidden/>
    <w:unhideWhenUsed/>
    <w:rsid w:val="005047A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047A0"/>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uhelt@student.ki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478</Words>
  <Characters>2727</Characters>
  <Application>Microsoft Office Word</Application>
  <DocSecurity>0</DocSecurity>
  <Lines>22</Lines>
  <Paragraphs>6</Paragraphs>
  <ScaleCrop>false</ScaleCrop>
  <Company/>
  <LinksUpToDate>false</LinksUpToDate>
  <CharactersWithSpaces>3199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Yimin Zhang</dc:creator>
  <cp:keywords/>
  <dc:description/>
  <cp:lastModifiedBy>Yimin Zhang</cp:lastModifiedBy>
  <cp:revision>1</cp:revision>
  <cp:lastPrinted>2019-06-24T21:12:00Z</cp:lastPrinted>
  <dcterms:created xsi:type="dcterms:W3CDTF">2019-06-24T21:10:00Z</dcterms:created>
  <dcterms:modified xsi:type="dcterms:W3CDTF">2019-06-24T21:13:00Z</dcterms:modified>
</cp:coreProperties>
</file>