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B162" w14:textId="14FC49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637D278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36923114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2171A894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FEF496D2C8E4C829AE7C92745ABA148"/>
        </w:placeholder>
      </w:sdtPr>
      <w:sdtEndPr>
        <w:rPr>
          <w:sz w:val="48"/>
          <w:szCs w:val="48"/>
        </w:rPr>
      </w:sdtEndPr>
      <w:sdtContent>
        <w:p w14:paraId="205D0737" w14:textId="6EA2C0FC" w:rsidR="00D20149" w:rsidRPr="00950B62" w:rsidRDefault="00E8562B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Mechanical Keyboard &amp; Kernal Switcher</w:t>
          </w:r>
        </w:p>
      </w:sdtContent>
    </w:sdt>
    <w:p w14:paraId="2BEA8D77" w14:textId="0CB4C237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8562B">
        <w:rPr>
          <w:sz w:val="36"/>
          <w:szCs w:val="36"/>
          <w:lang w:val="en-US"/>
        </w:rPr>
        <w:t>223</w:t>
      </w:r>
    </w:p>
    <w:p w14:paraId="6041E8D1" w14:textId="38F05FC4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A86433">
        <w:rPr>
          <w:sz w:val="36"/>
          <w:szCs w:val="36"/>
          <w:lang w:val="en-US"/>
        </w:rPr>
        <w:t>2</w:t>
      </w:r>
    </w:p>
    <w:p w14:paraId="5B8D8AEB" w14:textId="249437C2" w:rsidR="009A38BA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>:</w:t>
      </w:r>
      <w:r w:rsidR="00A86433">
        <w:rPr>
          <w:sz w:val="36"/>
          <w:szCs w:val="36"/>
          <w:lang w:val="en-US"/>
        </w:rPr>
        <w:t xml:space="preserve"> 12</w:t>
      </w:r>
      <w:r w:rsidR="00B035DC">
        <w:rPr>
          <w:sz w:val="36"/>
          <w:szCs w:val="36"/>
          <w:lang w:val="en-US"/>
        </w:rPr>
        <w:t>.0</w:t>
      </w:r>
      <w:r w:rsidR="00A86433">
        <w:rPr>
          <w:sz w:val="36"/>
          <w:szCs w:val="36"/>
          <w:lang w:val="en-US"/>
        </w:rPr>
        <w:t>6</w:t>
      </w:r>
      <w:r w:rsidR="00E8562B">
        <w:rPr>
          <w:sz w:val="36"/>
          <w:szCs w:val="36"/>
          <w:lang w:val="en-US"/>
        </w:rPr>
        <w:t>.202</w:t>
      </w:r>
      <w:r w:rsidR="00B035DC">
        <w:rPr>
          <w:sz w:val="36"/>
          <w:szCs w:val="36"/>
          <w:lang w:val="en-US"/>
        </w:rPr>
        <w:t>6</w:t>
      </w:r>
    </w:p>
    <w:p w14:paraId="0408EA5C" w14:textId="77777777" w:rsidR="00DF7DBC" w:rsidRDefault="00DF7DBC" w:rsidP="00D20149">
      <w:pPr>
        <w:jc w:val="center"/>
        <w:rPr>
          <w:sz w:val="36"/>
          <w:szCs w:val="36"/>
          <w:lang w:val="en-US"/>
        </w:rPr>
      </w:pPr>
    </w:p>
    <w:p w14:paraId="36939F44" w14:textId="18C78C6A" w:rsidR="00DF7DBC" w:rsidRPr="00950B62" w:rsidRDefault="00DF7DBC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A627941" wp14:editId="47071BF7">
            <wp:extent cx="5760720" cy="2211070"/>
            <wp:effectExtent l="0" t="0" r="0" b="0"/>
            <wp:docPr id="100785133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51333" name="Grafik 10078513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DBC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2B"/>
    <w:rsid w:val="0022337F"/>
    <w:rsid w:val="00247143"/>
    <w:rsid w:val="00394953"/>
    <w:rsid w:val="0066573B"/>
    <w:rsid w:val="0070552A"/>
    <w:rsid w:val="007D5C22"/>
    <w:rsid w:val="00923FE4"/>
    <w:rsid w:val="00950B62"/>
    <w:rsid w:val="009A38BA"/>
    <w:rsid w:val="00A86433"/>
    <w:rsid w:val="00B035DC"/>
    <w:rsid w:val="00B510DA"/>
    <w:rsid w:val="00D20149"/>
    <w:rsid w:val="00D34CBC"/>
    <w:rsid w:val="00DF7DBC"/>
    <w:rsid w:val="00E8562B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832"/>
  <w15:chartTrackingRefBased/>
  <w15:docId w15:val="{A6FF6052-62DD-4773-874E-DBFB59CC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F496D2C8E4C829AE7C92745ABA1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15B16-42AF-41EB-ABAF-2AF77B4014AE}"/>
      </w:docPartPr>
      <w:docPartBody>
        <w:p w:rsidR="00DB51FE" w:rsidRDefault="00DB51FE">
          <w:pPr>
            <w:pStyle w:val="9FEF496D2C8E4C829AE7C92745ABA14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FE"/>
    <w:rsid w:val="0022337F"/>
    <w:rsid w:val="00247143"/>
    <w:rsid w:val="0066573B"/>
    <w:rsid w:val="00DB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FEF496D2C8E4C829AE7C92745ABA148">
    <w:name w:val="9FEF496D2C8E4C829AE7C92745ABA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20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4</cp:revision>
  <dcterms:created xsi:type="dcterms:W3CDTF">2026-05-21T12:10:00Z</dcterms:created>
  <dcterms:modified xsi:type="dcterms:W3CDTF">2026-10-11T14:38:00Z</dcterms:modified>
</cp:coreProperties>
</file>